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BE" w:rsidRPr="00634016" w:rsidRDefault="001B19BE" w:rsidP="00684A13">
      <w:pPr>
        <w:spacing w:before="120" w:after="120" w:line="360" w:lineRule="auto"/>
        <w:jc w:val="center"/>
        <w:rPr>
          <w:bCs/>
          <w:sz w:val="26"/>
          <w:szCs w:val="26"/>
          <w:lang w:val="nl-NL"/>
        </w:rPr>
      </w:pPr>
      <w:r w:rsidRPr="00634016">
        <w:rPr>
          <w:bCs/>
          <w:sz w:val="26"/>
          <w:szCs w:val="26"/>
          <w:lang w:val="nl-NL"/>
        </w:rPr>
        <w:t>BỘ Y TẾ</w:t>
      </w:r>
    </w:p>
    <w:p w:rsidR="001B19BE" w:rsidRPr="00634016" w:rsidRDefault="001B19BE" w:rsidP="00684A13">
      <w:pPr>
        <w:spacing w:before="120" w:after="120" w:line="360" w:lineRule="auto"/>
        <w:jc w:val="center"/>
        <w:rPr>
          <w:b/>
          <w:bCs/>
          <w:sz w:val="26"/>
          <w:szCs w:val="26"/>
          <w:lang w:val="nl-NL"/>
        </w:rPr>
      </w:pPr>
      <w:r w:rsidRPr="00634016">
        <w:rPr>
          <w:b/>
          <w:bCs/>
          <w:sz w:val="26"/>
          <w:szCs w:val="26"/>
          <w:lang w:val="nl-NL"/>
        </w:rPr>
        <w:t>VIỆN SỨC KHỎE NGHỀ NGHIỆP VÀ MÔI TRƯỜNG</w:t>
      </w:r>
    </w:p>
    <w:p w:rsidR="001B19BE" w:rsidRPr="00634016" w:rsidRDefault="001B19BE" w:rsidP="00684A13">
      <w:pPr>
        <w:spacing w:before="120" w:after="120" w:line="360" w:lineRule="auto"/>
        <w:jc w:val="center"/>
        <w:rPr>
          <w:lang w:val="nl-NL"/>
        </w:rPr>
      </w:pPr>
      <w:r w:rsidRPr="00634016">
        <w:rPr>
          <w:lang w:val="nl-NL"/>
        </w:rPr>
        <w:t>-------------------------------------------------</w:t>
      </w:r>
    </w:p>
    <w:p w:rsidR="001B19BE" w:rsidRPr="00634016" w:rsidRDefault="001B19BE" w:rsidP="00684A13">
      <w:pPr>
        <w:spacing w:before="120" w:after="120" w:line="360" w:lineRule="auto"/>
        <w:jc w:val="center"/>
        <w:rPr>
          <w:lang w:val="nl-NL"/>
        </w:rPr>
      </w:pPr>
    </w:p>
    <w:p w:rsidR="001B19BE" w:rsidRPr="00634016" w:rsidRDefault="001B19BE" w:rsidP="00684A13">
      <w:pPr>
        <w:spacing w:before="120" w:after="120" w:line="360" w:lineRule="auto"/>
        <w:jc w:val="center"/>
        <w:rPr>
          <w:b/>
          <w:sz w:val="40"/>
          <w:szCs w:val="40"/>
          <w:lang w:val="nl-NL"/>
        </w:rPr>
      </w:pPr>
      <w:r w:rsidRPr="00634016">
        <w:rPr>
          <w:b/>
          <w:sz w:val="40"/>
          <w:szCs w:val="40"/>
          <w:lang w:val="nl-NL"/>
        </w:rPr>
        <w:t>THUYẾT MINH</w:t>
      </w:r>
    </w:p>
    <w:p w:rsidR="001B19BE" w:rsidRPr="00634016" w:rsidRDefault="001B19BE" w:rsidP="00684A13">
      <w:pPr>
        <w:spacing w:before="120" w:after="120" w:line="360" w:lineRule="auto"/>
        <w:jc w:val="center"/>
        <w:rPr>
          <w:b/>
          <w:sz w:val="32"/>
          <w:szCs w:val="32"/>
          <w:lang w:val="nl-NL"/>
        </w:rPr>
      </w:pPr>
    </w:p>
    <w:p w:rsidR="001B19BE" w:rsidRPr="00634016" w:rsidRDefault="001B19BE" w:rsidP="00684A13">
      <w:pPr>
        <w:spacing w:before="120" w:after="120" w:line="360" w:lineRule="auto"/>
        <w:jc w:val="center"/>
        <w:rPr>
          <w:b/>
          <w:sz w:val="32"/>
          <w:szCs w:val="32"/>
          <w:lang w:val="nl-NL"/>
        </w:rPr>
      </w:pPr>
      <w:r w:rsidRPr="00634016">
        <w:rPr>
          <w:b/>
          <w:sz w:val="32"/>
          <w:szCs w:val="32"/>
          <w:lang w:val="nl-NL"/>
        </w:rPr>
        <w:t xml:space="preserve">QUY CHUẨN KỸ THUẬT QUỐC GIA </w:t>
      </w:r>
    </w:p>
    <w:p w:rsidR="001B19BE" w:rsidRPr="00634016" w:rsidRDefault="001B19BE" w:rsidP="00684A13">
      <w:pPr>
        <w:spacing w:before="120" w:after="120" w:line="360" w:lineRule="auto"/>
        <w:jc w:val="center"/>
        <w:rPr>
          <w:b/>
          <w:sz w:val="32"/>
          <w:szCs w:val="32"/>
          <w:lang w:val="nl-NL"/>
        </w:rPr>
      </w:pPr>
      <w:r w:rsidRPr="00634016">
        <w:rPr>
          <w:b/>
          <w:sz w:val="32"/>
          <w:szCs w:val="32"/>
          <w:lang w:val="nl-NL"/>
        </w:rPr>
        <w:t xml:space="preserve"> GIÁ TRỊ GIỚI HẠN TIẾP XÚC CHO PHÉP </w:t>
      </w:r>
    </w:p>
    <w:p w:rsidR="001B19BE" w:rsidRPr="00634016" w:rsidRDefault="001B19BE" w:rsidP="00684A13">
      <w:pPr>
        <w:spacing w:before="120" w:after="120" w:line="360" w:lineRule="auto"/>
        <w:jc w:val="center"/>
        <w:rPr>
          <w:b/>
          <w:sz w:val="32"/>
          <w:szCs w:val="32"/>
          <w:lang w:val="nl-NL"/>
        </w:rPr>
      </w:pPr>
      <w:r w:rsidRPr="00634016">
        <w:rPr>
          <w:b/>
          <w:sz w:val="32"/>
          <w:szCs w:val="32"/>
          <w:lang w:val="nl-NL"/>
        </w:rPr>
        <w:t xml:space="preserve"> CỦA CHÌ VÀ CÁC HỢP CHẤT [Pb] TẠI NƠI LÀM VIỆC</w:t>
      </w:r>
    </w:p>
    <w:p w:rsidR="001B19BE" w:rsidRPr="00634016" w:rsidRDefault="001B19BE" w:rsidP="00684A13">
      <w:pPr>
        <w:pStyle w:val="BodyText3"/>
        <w:spacing w:before="120" w:line="360" w:lineRule="auto"/>
        <w:jc w:val="center"/>
        <w:rPr>
          <w:b/>
          <w:i/>
          <w:sz w:val="32"/>
          <w:szCs w:val="32"/>
        </w:rPr>
      </w:pPr>
    </w:p>
    <w:p w:rsidR="001B19BE" w:rsidRPr="00634016" w:rsidRDefault="001B19BE" w:rsidP="00684A13">
      <w:pPr>
        <w:pStyle w:val="BodyText3"/>
        <w:spacing w:before="120" w:line="360" w:lineRule="auto"/>
        <w:jc w:val="center"/>
        <w:rPr>
          <w:b/>
          <w:i/>
          <w:sz w:val="32"/>
          <w:szCs w:val="32"/>
        </w:rPr>
      </w:pPr>
      <w:r w:rsidRPr="00634016">
        <w:rPr>
          <w:b/>
          <w:i/>
          <w:sz w:val="32"/>
          <w:szCs w:val="32"/>
        </w:rPr>
        <w:t xml:space="preserve">National Technical Regulation on Permissible Exposure </w:t>
      </w:r>
    </w:p>
    <w:p w:rsidR="001B19BE" w:rsidRPr="00634016" w:rsidRDefault="001B19BE" w:rsidP="00684A13">
      <w:pPr>
        <w:pStyle w:val="BodyText3"/>
        <w:spacing w:before="120" w:line="360" w:lineRule="auto"/>
        <w:jc w:val="center"/>
        <w:rPr>
          <w:b/>
          <w:i/>
          <w:sz w:val="32"/>
          <w:szCs w:val="32"/>
        </w:rPr>
      </w:pPr>
      <w:r w:rsidRPr="00634016">
        <w:rPr>
          <w:b/>
          <w:i/>
          <w:sz w:val="32"/>
          <w:szCs w:val="32"/>
        </w:rPr>
        <w:t>Limit Value of Lead and Compounds [Pb] at the Workplace</w:t>
      </w:r>
    </w:p>
    <w:p w:rsidR="001B19BE" w:rsidRPr="00634016" w:rsidRDefault="001B19BE" w:rsidP="00684A13">
      <w:pPr>
        <w:pStyle w:val="BodyText3"/>
        <w:spacing w:before="120" w:line="360" w:lineRule="auto"/>
        <w:ind w:left="720" w:firstLine="720"/>
        <w:rPr>
          <w:b/>
          <w:i/>
        </w:rPr>
      </w:pPr>
    </w:p>
    <w:p w:rsidR="001B19BE" w:rsidRPr="00634016" w:rsidRDefault="001B19BE" w:rsidP="00684A13">
      <w:pPr>
        <w:pStyle w:val="BodyText3"/>
        <w:spacing w:before="120" w:line="360" w:lineRule="auto"/>
        <w:ind w:left="720" w:firstLine="720"/>
        <w:rPr>
          <w:b/>
          <w:spacing w:val="12"/>
          <w:sz w:val="28"/>
          <w:szCs w:val="28"/>
        </w:rPr>
      </w:pPr>
    </w:p>
    <w:p w:rsidR="001B19BE" w:rsidRPr="00634016" w:rsidRDefault="001B19BE" w:rsidP="00684A13">
      <w:pPr>
        <w:pStyle w:val="BodyText3"/>
        <w:spacing w:before="120" w:line="360" w:lineRule="auto"/>
        <w:ind w:left="720" w:firstLine="720"/>
        <w:rPr>
          <w:b/>
          <w:spacing w:val="12"/>
          <w:sz w:val="28"/>
          <w:szCs w:val="28"/>
        </w:rPr>
      </w:pPr>
    </w:p>
    <w:p w:rsidR="001B19BE" w:rsidRDefault="001B19BE" w:rsidP="00F210CE">
      <w:pPr>
        <w:pStyle w:val="BodyText3"/>
        <w:spacing w:before="120" w:line="360" w:lineRule="auto"/>
        <w:jc w:val="center"/>
        <w:rPr>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t>BAN CHỦ NHIỆM NHIỆM VỤ</w:t>
      </w:r>
    </w:p>
    <w:p w:rsidR="001B19BE" w:rsidRPr="00634016" w:rsidRDefault="001B19BE" w:rsidP="00684A13">
      <w:pPr>
        <w:pStyle w:val="BodyText3"/>
        <w:spacing w:before="120" w:line="360" w:lineRule="auto"/>
        <w:rPr>
          <w:b/>
          <w:spacing w:val="12"/>
          <w:sz w:val="24"/>
          <w:szCs w:val="24"/>
        </w:rPr>
      </w:pPr>
    </w:p>
    <w:p w:rsidR="001B19BE" w:rsidRPr="00634016" w:rsidRDefault="001B19BE" w:rsidP="00684A13">
      <w:pPr>
        <w:pStyle w:val="BodyText3"/>
        <w:spacing w:before="120" w:line="360" w:lineRule="auto"/>
        <w:rPr>
          <w:b/>
          <w:spacing w:val="12"/>
          <w:sz w:val="24"/>
          <w:szCs w:val="24"/>
        </w:rPr>
      </w:pPr>
    </w:p>
    <w:p w:rsidR="001B19BE" w:rsidRPr="00634016" w:rsidRDefault="001B19BE" w:rsidP="00684A13">
      <w:pPr>
        <w:pStyle w:val="BodyText3"/>
        <w:spacing w:before="120" w:line="360" w:lineRule="auto"/>
        <w:jc w:val="center"/>
        <w:rPr>
          <w:b/>
          <w:spacing w:val="12"/>
          <w:sz w:val="26"/>
          <w:szCs w:val="26"/>
          <w:lang w:val="nl-NL"/>
        </w:rPr>
      </w:pPr>
    </w:p>
    <w:p w:rsidR="001B19BE" w:rsidRPr="00634016" w:rsidRDefault="001B19BE" w:rsidP="00684A13">
      <w:pPr>
        <w:pStyle w:val="BodyText3"/>
        <w:spacing w:before="120" w:line="360" w:lineRule="auto"/>
        <w:jc w:val="center"/>
        <w:rPr>
          <w:b/>
          <w:spacing w:val="12"/>
          <w:sz w:val="26"/>
          <w:szCs w:val="26"/>
          <w:lang w:val="nl-NL"/>
        </w:rPr>
      </w:pPr>
    </w:p>
    <w:p w:rsidR="001B19BE" w:rsidRPr="00634016" w:rsidRDefault="001B19BE" w:rsidP="00684A13">
      <w:pPr>
        <w:pStyle w:val="BodyText3"/>
        <w:spacing w:before="120" w:line="360" w:lineRule="auto"/>
        <w:jc w:val="center"/>
        <w:rPr>
          <w:b/>
          <w:spacing w:val="12"/>
          <w:sz w:val="26"/>
          <w:szCs w:val="26"/>
          <w:lang w:val="nl-NL"/>
        </w:rPr>
      </w:pPr>
      <w:r w:rsidRPr="00634016">
        <w:rPr>
          <w:b/>
          <w:spacing w:val="12"/>
          <w:sz w:val="26"/>
          <w:szCs w:val="26"/>
          <w:lang w:val="nl-NL"/>
        </w:rPr>
        <w:t>HÀ NỘI, 2021</w:t>
      </w:r>
    </w:p>
    <w:p w:rsidR="001B19BE" w:rsidRPr="00634016" w:rsidRDefault="001B19BE" w:rsidP="00684A13">
      <w:pPr>
        <w:spacing w:before="120" w:after="120" w:line="360" w:lineRule="auto"/>
        <w:jc w:val="center"/>
        <w:rPr>
          <w:b/>
          <w:sz w:val="32"/>
          <w:szCs w:val="32"/>
          <w:lang w:val="it-IT"/>
        </w:rPr>
      </w:pPr>
      <w:r w:rsidRPr="00634016">
        <w:rPr>
          <w:b/>
          <w:bCs/>
          <w:sz w:val="32"/>
          <w:szCs w:val="32"/>
          <w:lang w:val="it-IT"/>
        </w:rPr>
        <w:br w:type="page"/>
      </w:r>
      <w:r w:rsidRPr="00634016">
        <w:rPr>
          <w:b/>
          <w:bCs/>
          <w:sz w:val="32"/>
          <w:szCs w:val="32"/>
          <w:lang w:val="it-IT"/>
        </w:rPr>
        <w:lastRenderedPageBreak/>
        <w:t>THUYẾT MINH DỰ THẢO</w:t>
      </w:r>
      <w:r w:rsidRPr="00634016">
        <w:rPr>
          <w:b/>
          <w:sz w:val="32"/>
          <w:szCs w:val="32"/>
          <w:lang w:val="it-IT"/>
        </w:rPr>
        <w:t xml:space="preserve"> </w:t>
      </w:r>
    </w:p>
    <w:p w:rsidR="001B19BE" w:rsidRPr="00634016" w:rsidRDefault="001B19BE" w:rsidP="00684A13">
      <w:pPr>
        <w:spacing w:before="120" w:after="120" w:line="360" w:lineRule="auto"/>
        <w:jc w:val="center"/>
        <w:rPr>
          <w:b/>
          <w:sz w:val="28"/>
          <w:szCs w:val="28"/>
        </w:rPr>
      </w:pPr>
      <w:r w:rsidRPr="00634016">
        <w:rPr>
          <w:b/>
          <w:sz w:val="28"/>
          <w:szCs w:val="28"/>
        </w:rPr>
        <w:t xml:space="preserve">QUY CHUẨN KỸ THUẬT QUỐC GIA </w:t>
      </w:r>
    </w:p>
    <w:p w:rsidR="001B19BE" w:rsidRPr="00634016" w:rsidRDefault="001B19BE" w:rsidP="00684A13">
      <w:pPr>
        <w:spacing w:before="120" w:after="120" w:line="360" w:lineRule="auto"/>
        <w:jc w:val="center"/>
        <w:rPr>
          <w:b/>
          <w:sz w:val="28"/>
          <w:szCs w:val="28"/>
        </w:rPr>
      </w:pPr>
      <w:r w:rsidRPr="00634016">
        <w:rPr>
          <w:b/>
          <w:sz w:val="28"/>
          <w:szCs w:val="28"/>
        </w:rPr>
        <w:t>GIÁ TRỊ GIỚI HẠN TIẾP XÚC CHO PHÉP</w:t>
      </w:r>
    </w:p>
    <w:p w:rsidR="001B19BE" w:rsidRPr="00634016" w:rsidRDefault="001B19BE" w:rsidP="00684A13">
      <w:pPr>
        <w:spacing w:before="120" w:after="120" w:line="360" w:lineRule="auto"/>
        <w:jc w:val="center"/>
        <w:rPr>
          <w:b/>
          <w:sz w:val="28"/>
          <w:szCs w:val="28"/>
        </w:rPr>
      </w:pPr>
      <w:r w:rsidRPr="00634016">
        <w:rPr>
          <w:b/>
          <w:sz w:val="28"/>
          <w:szCs w:val="28"/>
        </w:rPr>
        <w:t xml:space="preserve">CỦA </w:t>
      </w:r>
      <w:r w:rsidRPr="00634016">
        <w:rPr>
          <w:b/>
          <w:sz w:val="28"/>
          <w:szCs w:val="28"/>
          <w:lang w:val="nl-NL"/>
        </w:rPr>
        <w:t xml:space="preserve">CHÌ VÀ CÁC HỢP CHẤT [Pb] </w:t>
      </w:r>
      <w:r w:rsidRPr="00634016">
        <w:rPr>
          <w:b/>
          <w:sz w:val="28"/>
          <w:szCs w:val="28"/>
        </w:rPr>
        <w:t>TẠI NƠI LÀM VIỆC</w:t>
      </w:r>
    </w:p>
    <w:p w:rsidR="001B19BE" w:rsidRPr="00634016" w:rsidRDefault="001B19BE" w:rsidP="00684A13">
      <w:pPr>
        <w:spacing w:before="120" w:after="120" w:line="360" w:lineRule="auto"/>
        <w:jc w:val="center"/>
        <w:rPr>
          <w:b/>
          <w:sz w:val="28"/>
          <w:szCs w:val="28"/>
        </w:rPr>
      </w:pPr>
    </w:p>
    <w:p w:rsidR="001B19BE" w:rsidRPr="00634016" w:rsidRDefault="001B19BE" w:rsidP="00684A13">
      <w:pPr>
        <w:pStyle w:val="BodyText3"/>
        <w:spacing w:before="120" w:line="360" w:lineRule="auto"/>
        <w:jc w:val="center"/>
        <w:rPr>
          <w:b/>
          <w:i/>
          <w:sz w:val="28"/>
          <w:szCs w:val="28"/>
        </w:rPr>
      </w:pPr>
      <w:r w:rsidRPr="00634016">
        <w:rPr>
          <w:b/>
          <w:i/>
          <w:sz w:val="28"/>
          <w:szCs w:val="28"/>
        </w:rPr>
        <w:t xml:space="preserve">National Technical Regulation on Permissible Exposure </w:t>
      </w:r>
    </w:p>
    <w:p w:rsidR="001B19BE" w:rsidRPr="00634016" w:rsidRDefault="001B19BE" w:rsidP="00684A13">
      <w:pPr>
        <w:spacing w:before="120" w:after="120" w:line="360" w:lineRule="auto"/>
        <w:jc w:val="center"/>
        <w:rPr>
          <w:b/>
          <w:i/>
          <w:sz w:val="28"/>
          <w:szCs w:val="28"/>
        </w:rPr>
      </w:pPr>
      <w:r w:rsidRPr="00634016">
        <w:rPr>
          <w:b/>
          <w:i/>
          <w:sz w:val="28"/>
          <w:szCs w:val="28"/>
        </w:rPr>
        <w:t>Limit Value of Lead and Compounds [Pb] at the Workplace</w:t>
      </w:r>
    </w:p>
    <w:p w:rsidR="001B19BE" w:rsidRPr="00634016" w:rsidRDefault="001B19BE" w:rsidP="00684A13">
      <w:pPr>
        <w:spacing w:before="120" w:after="120" w:line="360" w:lineRule="auto"/>
        <w:jc w:val="center"/>
        <w:rPr>
          <w:b/>
          <w:bCs/>
          <w:sz w:val="26"/>
          <w:szCs w:val="26"/>
        </w:rPr>
      </w:pPr>
    </w:p>
    <w:p w:rsidR="001B19BE" w:rsidRPr="00634016" w:rsidRDefault="001B19BE" w:rsidP="00684A13">
      <w:pPr>
        <w:spacing w:before="120" w:after="120" w:line="360" w:lineRule="auto"/>
        <w:jc w:val="both"/>
        <w:rPr>
          <w:b/>
          <w:sz w:val="26"/>
          <w:szCs w:val="26"/>
        </w:rPr>
      </w:pPr>
      <w:r w:rsidRPr="00634016">
        <w:rPr>
          <w:b/>
          <w:sz w:val="26"/>
          <w:szCs w:val="26"/>
        </w:rPr>
        <w:t>I. SỰ CẦN THIẾT PHẢI BAN HÀNH QUY CHUẨN QUỐC GIA VỀ CHÌ VÀ CÁC HỢP CHẤT</w:t>
      </w:r>
    </w:p>
    <w:p w:rsidR="001B19BE" w:rsidRPr="00634016" w:rsidRDefault="001B19BE" w:rsidP="00684A13">
      <w:pPr>
        <w:spacing w:before="120" w:after="120" w:line="360" w:lineRule="auto"/>
        <w:jc w:val="both"/>
        <w:rPr>
          <w:sz w:val="26"/>
          <w:szCs w:val="26"/>
        </w:rPr>
      </w:pPr>
      <w:r w:rsidRPr="00634016">
        <w:rPr>
          <w:b/>
          <w:bCs/>
          <w:sz w:val="26"/>
          <w:szCs w:val="26"/>
          <w:lang w:val="en-GB"/>
        </w:rPr>
        <w:t xml:space="preserve">Chì </w:t>
      </w:r>
      <w:r w:rsidRPr="00634016">
        <w:rPr>
          <w:sz w:val="26"/>
          <w:szCs w:val="26"/>
        </w:rPr>
        <w:t xml:space="preserve">có tên danh pháp theo IUPAC là Lead. </w:t>
      </w:r>
      <w:r w:rsidRPr="00634016">
        <w:rPr>
          <w:sz w:val="26"/>
          <w:szCs w:val="26"/>
          <w:lang w:val="vi-VN"/>
        </w:rPr>
        <w:t>Là chất dạng bột hoặc cục, mềm, có màu xám, không mùi.</w:t>
      </w:r>
      <w:r w:rsidRPr="00634016">
        <w:rPr>
          <w:sz w:val="26"/>
          <w:szCs w:val="26"/>
        </w:rPr>
        <w:t xml:space="preserve"> Công thức hóa học:</w:t>
      </w:r>
      <w:r w:rsidRPr="00634016">
        <w:rPr>
          <w:b/>
          <w:sz w:val="26"/>
          <w:szCs w:val="26"/>
        </w:rPr>
        <w:t xml:space="preserve"> </w:t>
      </w:r>
      <w:r w:rsidRPr="00634016">
        <w:rPr>
          <w:sz w:val="26"/>
          <w:szCs w:val="26"/>
        </w:rPr>
        <w:t>Pb. Tên khác: Lead metal, lead element, lead flake, plumbumlead.</w:t>
      </w:r>
    </w:p>
    <w:p w:rsidR="001B19BE" w:rsidRPr="00634016" w:rsidRDefault="001B19BE" w:rsidP="0065584D">
      <w:pPr>
        <w:spacing w:before="120" w:after="120" w:line="360" w:lineRule="auto"/>
        <w:jc w:val="both"/>
        <w:rPr>
          <w:bCs/>
          <w:sz w:val="26"/>
          <w:szCs w:val="26"/>
          <w:lang w:val="en-GB"/>
        </w:rPr>
      </w:pPr>
      <w:r w:rsidRPr="00634016">
        <w:rPr>
          <w:b/>
          <w:bCs/>
          <w:sz w:val="26"/>
          <w:szCs w:val="26"/>
          <w:lang w:val="en-GB"/>
        </w:rPr>
        <w:t xml:space="preserve">Chì </w:t>
      </w:r>
      <w:r w:rsidRPr="00634016">
        <w:rPr>
          <w:bCs/>
          <w:sz w:val="26"/>
          <w:szCs w:val="26"/>
          <w:lang w:val="en-GB"/>
        </w:rPr>
        <w:t>là một kim loại mềm, nặng và có thể tạo hình. Chì có màu trắng xanh khi mới cắt nhưng bắt đầu xỉn màu thành xám khi tiếp xúc với không khí.</w:t>
      </w:r>
      <w:r w:rsidRPr="00634016">
        <w:t xml:space="preserve"> </w:t>
      </w:r>
      <w:r w:rsidRPr="00634016">
        <w:rPr>
          <w:bCs/>
          <w:sz w:val="26"/>
          <w:szCs w:val="26"/>
          <w:lang w:val="en-GB"/>
        </w:rPr>
        <w:t>Chì kim loại có tồn tại trong tự nhiên nhưng ít gặp. Chì thường được tìm thấy ở dạng quặng cùng với kẽm, bạc, phổ biến nhất là với đồng, và được thu hồi cùng với các kim loại này. Khoáng chì chủ yếu là galena (PbS), trong đó chì chiếm 86,6% khối lượng. Các dạng khoáng chứa chì khác như cerussite (PbCO</w:t>
      </w:r>
      <w:r w:rsidRPr="00634016">
        <w:rPr>
          <w:bCs/>
          <w:sz w:val="26"/>
          <w:szCs w:val="26"/>
          <w:vertAlign w:val="subscript"/>
          <w:lang w:val="en-GB"/>
        </w:rPr>
        <w:t>3</w:t>
      </w:r>
      <w:r w:rsidRPr="00634016">
        <w:rPr>
          <w:bCs/>
          <w:sz w:val="26"/>
          <w:szCs w:val="26"/>
          <w:lang w:val="en-GB"/>
        </w:rPr>
        <w:t>) và anglesite (PbSO</w:t>
      </w:r>
      <w:r w:rsidRPr="00634016">
        <w:rPr>
          <w:bCs/>
          <w:sz w:val="26"/>
          <w:szCs w:val="26"/>
          <w:vertAlign w:val="subscript"/>
          <w:lang w:val="en-GB"/>
        </w:rPr>
        <w:t>4</w:t>
      </w:r>
      <w:r w:rsidRPr="00634016">
        <w:rPr>
          <w:bCs/>
          <w:sz w:val="26"/>
          <w:szCs w:val="26"/>
          <w:lang w:val="en-GB"/>
        </w:rPr>
        <w:t xml:space="preserve">). Chì là một kim loại quan trọng đối với nhiều loại hình kinh doanh và quy trình công nghiệp. </w:t>
      </w:r>
    </w:p>
    <w:p w:rsidR="001B19BE" w:rsidRPr="00634016" w:rsidRDefault="001B19BE" w:rsidP="0065584D">
      <w:pPr>
        <w:spacing w:before="120" w:after="120" w:line="360" w:lineRule="auto"/>
        <w:jc w:val="both"/>
        <w:rPr>
          <w:bCs/>
          <w:sz w:val="26"/>
          <w:szCs w:val="26"/>
          <w:lang w:val="en-GB"/>
        </w:rPr>
      </w:pPr>
      <w:r w:rsidRPr="00634016">
        <w:rPr>
          <w:b/>
          <w:bCs/>
          <w:sz w:val="26"/>
          <w:szCs w:val="26"/>
          <w:lang w:val="en-GB"/>
        </w:rPr>
        <w:t xml:space="preserve">Chì </w:t>
      </w:r>
      <w:r w:rsidRPr="00634016">
        <w:rPr>
          <w:bCs/>
          <w:sz w:val="26"/>
          <w:szCs w:val="26"/>
          <w:lang w:val="en-GB"/>
        </w:rPr>
        <w:t>là chất gây độc đối với động vật cũng như con người. Nó là chất độc thần kinh tích tụ trong mô mềm và trong xương gây tổn thương cho hệ thần kinh, tim mạch, thận, hệ miễn dịch đặc biệt là ở trẻ em và có thể gây ra các chứng rối loạn não và máu.</w:t>
      </w:r>
    </w:p>
    <w:p w:rsidR="001B19BE" w:rsidRPr="00634016" w:rsidRDefault="001B19BE" w:rsidP="005624D0">
      <w:pPr>
        <w:spacing w:before="120" w:after="120" w:line="360" w:lineRule="auto"/>
        <w:jc w:val="both"/>
        <w:rPr>
          <w:bCs/>
          <w:sz w:val="26"/>
          <w:szCs w:val="26"/>
          <w:lang w:val="en-GB"/>
        </w:rPr>
      </w:pPr>
      <w:r w:rsidRPr="00634016">
        <w:rPr>
          <w:b/>
          <w:bCs/>
          <w:sz w:val="26"/>
          <w:szCs w:val="26"/>
          <w:lang w:val="en-GB"/>
        </w:rPr>
        <w:t>Chì</w:t>
      </w:r>
      <w:r w:rsidRPr="00634016">
        <w:rPr>
          <w:bCs/>
          <w:sz w:val="26"/>
          <w:szCs w:val="26"/>
          <w:lang w:val="en-GB"/>
        </w:rPr>
        <w:t xml:space="preserve"> thường được sử dụng nhiều nhất trong lĩnh vực sản xuất nhưng phơi nhiễm chì cũng có thể xảy ra trong các lĩnh vực công nghiệp khác bao gồm xây dựng, vận tải, xử lý, kinh doanh và thậm chí cả giải trí. Người lao động tiếp xúc với chì trong quá trình loại bỏ, cải tạo hoặc phá dỡ các công trình được sơn bằng bột màu chì. Họ cũng có thể bị phơi nhiễm trong quá trình lắp đặt, bảo trì hoặc phá dỡ các đường ống và phụ kiện bằng chì, lót chì trong bể chứa </w:t>
      </w:r>
      <w:r w:rsidRPr="00634016">
        <w:rPr>
          <w:bCs/>
          <w:sz w:val="26"/>
          <w:szCs w:val="26"/>
          <w:lang w:val="en-GB"/>
        </w:rPr>
        <w:lastRenderedPageBreak/>
        <w:t>và bảo vệ bức xạ, kính pha chì, công việc liên quan đến hàn và các công việc khác liên quan đến kim loại chì hoặc hợp kim của chì. Trong ngành công nghiệp nói chung, người lao động tiếp xúc với chì trong vật hàn, đồ đạc trong đường ống dẫn nước, pin sạc, đạn chì, thủy tinh pha chì, đồng thau hoặc đồ vật bằng đồng và bộ tản nhiệt. Phơi nhiễm chì có thể xảy ra không chỉ trong quá trình sản xuất các loại đồ vật này mà còn trong việc sử dụng, sửa chữa và tái chế chúng.</w:t>
      </w:r>
    </w:p>
    <w:p w:rsidR="001B19BE" w:rsidRPr="00634016" w:rsidRDefault="001B19BE" w:rsidP="00A7541F">
      <w:pPr>
        <w:spacing w:before="120" w:after="120" w:line="360" w:lineRule="auto"/>
        <w:jc w:val="both"/>
        <w:rPr>
          <w:bCs/>
          <w:sz w:val="26"/>
          <w:szCs w:val="26"/>
        </w:rPr>
      </w:pPr>
      <w:r w:rsidRPr="00634016">
        <w:rPr>
          <w:bCs/>
          <w:sz w:val="26"/>
          <w:szCs w:val="26"/>
          <w:lang w:val="en-GB"/>
        </w:rPr>
        <w:t xml:space="preserve">Trong cộng đồng dân cư, chì gây nguy hại mặc dù tồn tại ở nồng độ nhỏ trong thực phẩm, nước và không khí. Chì trong không khí có thể bị hít vào hoặc vô tình ăn uống phải khi nó lắng đọng trên thực phẩm, nước uống. Sau đó chì nhanh chóng được hấp thụ vào máu. Nhiễm độc chì do những đồ chơi sử dụng sơn có chứa chì là nguyên nhân chính làm tăng nồng độ chì trong máu ở trẻ em. Ngay cả mức độ chì thấp trong máu đã được chứng minh là có ảnh hưởng tiêu cực đến trí thông minh, khả năng chú ý và thành tích học tập của trẻ. Mặc dù tác hại của nhiễm độc chì là vĩnh viễn, nhưng nếu phát hiện sớm, cha mẹ có thể Trẻ em dưới sáu tuổi có nguy cơ ảnh hưởng tiêu cực đến trí thông minh, khả năng chú ý và thành tích học tập ngay cả khi nồng độ chì trong máu rất thấp. Phụ nữ có thai hoặc những người có thể mang thai phải tránh tiếp xúc với chì vì nó gây độc cho thai nhi. Một nguồn tiếp xúc với chì khác trong môi trường là từ những người lao động mang bụi chì về nhà trên quần áo và giày dép của họ. </w:t>
      </w:r>
      <w:r w:rsidRPr="00634016">
        <w:rPr>
          <w:bCs/>
          <w:sz w:val="26"/>
          <w:szCs w:val="26"/>
        </w:rPr>
        <w:t xml:space="preserve">Cơ quan nghiên cứu ung thư quốc tế (IARC) phân loại </w:t>
      </w:r>
      <w:r>
        <w:rPr>
          <w:bCs/>
          <w:sz w:val="26"/>
          <w:szCs w:val="26"/>
        </w:rPr>
        <w:t>chì và các hợp chất</w:t>
      </w:r>
      <w:r w:rsidRPr="00634016">
        <w:rPr>
          <w:bCs/>
          <w:sz w:val="26"/>
          <w:szCs w:val="26"/>
        </w:rPr>
        <w:t xml:space="preserve"> thuộc nhóm 2B, là chất (hoặc hỗn hợp) có thể gây ung thư cho người.</w:t>
      </w:r>
    </w:p>
    <w:p w:rsidR="001B19BE" w:rsidRPr="00634016" w:rsidRDefault="001B19BE" w:rsidP="00684A13">
      <w:pPr>
        <w:spacing w:before="120" w:after="120" w:line="360" w:lineRule="auto"/>
        <w:jc w:val="both"/>
        <w:rPr>
          <w:bCs/>
          <w:sz w:val="26"/>
          <w:szCs w:val="26"/>
        </w:rPr>
      </w:pPr>
      <w:r w:rsidRPr="00634016">
        <w:rPr>
          <w:bCs/>
          <w:sz w:val="26"/>
          <w:szCs w:val="26"/>
        </w:rPr>
        <w:t xml:space="preserve">Các nước trên thế giới đa số đã xây dựng giá trị giới hạn tối đa cho phép của </w:t>
      </w:r>
      <w:r>
        <w:rPr>
          <w:sz w:val="26"/>
          <w:szCs w:val="26"/>
          <w:lang w:val="en-GB"/>
        </w:rPr>
        <w:t>c</w:t>
      </w:r>
      <w:r w:rsidRPr="00634016">
        <w:rPr>
          <w:sz w:val="26"/>
          <w:szCs w:val="26"/>
          <w:lang w:val="en-GB"/>
        </w:rPr>
        <w:t xml:space="preserve">hì và các hợp chất </w:t>
      </w:r>
      <w:r w:rsidRPr="00634016">
        <w:rPr>
          <w:bCs/>
          <w:sz w:val="26"/>
          <w:szCs w:val="26"/>
        </w:rPr>
        <w:t xml:space="preserve">trong không khí nơi làm việc. </w:t>
      </w:r>
    </w:p>
    <w:p w:rsidR="001B19BE" w:rsidRPr="00634016" w:rsidRDefault="001B19BE" w:rsidP="00684A13">
      <w:pPr>
        <w:spacing w:before="120" w:after="120" w:line="360" w:lineRule="auto"/>
        <w:jc w:val="both"/>
        <w:rPr>
          <w:bCs/>
          <w:sz w:val="26"/>
          <w:szCs w:val="26"/>
        </w:rPr>
      </w:pPr>
      <w:r w:rsidRPr="00634016">
        <w:rPr>
          <w:bCs/>
          <w:sz w:val="26"/>
          <w:szCs w:val="26"/>
        </w:rPr>
        <w:t xml:space="preserve">Tại Việt Nam, đã có quy định về giới hạn cho phép </w:t>
      </w:r>
      <w:r>
        <w:rPr>
          <w:bCs/>
          <w:sz w:val="26"/>
          <w:szCs w:val="26"/>
        </w:rPr>
        <w:t>c</w:t>
      </w:r>
      <w:r w:rsidRPr="00634016">
        <w:rPr>
          <w:bCs/>
          <w:sz w:val="26"/>
          <w:szCs w:val="26"/>
        </w:rPr>
        <w:t>hì và các hợp chất tại nơi làm việc tại QĐ số 3733/2002/BYT. Tuy nhiên đây mới là Tiêu chuẩn ngành của Bộ Y tế. Các quy định chưa cụ thể và chưa cập nhật, chưa có quy định về phương pháp xác định.</w:t>
      </w:r>
    </w:p>
    <w:p w:rsidR="001B19BE" w:rsidRPr="00634016" w:rsidRDefault="001B19BE" w:rsidP="00684A13">
      <w:pPr>
        <w:spacing w:before="120" w:after="120" w:line="360" w:lineRule="auto"/>
        <w:jc w:val="both"/>
        <w:rPr>
          <w:bCs/>
          <w:sz w:val="26"/>
          <w:szCs w:val="26"/>
        </w:rPr>
      </w:pPr>
      <w:r w:rsidRPr="00634016">
        <w:rPr>
          <w:bCs/>
          <w:sz w:val="26"/>
          <w:szCs w:val="26"/>
        </w:rPr>
        <w:t xml:space="preserve">Trong giai đoạn công nghiệp hóa, hiện đại hóa hiện nay ở Việt Nam, cần xây dựng quy chuẩn quốc gia (QCVN), quy định về giới hạn tiếp xúc cho phép với </w:t>
      </w:r>
      <w:r>
        <w:rPr>
          <w:bCs/>
          <w:sz w:val="26"/>
          <w:szCs w:val="26"/>
        </w:rPr>
        <w:t>chì và các hợp chất</w:t>
      </w:r>
      <w:r w:rsidRPr="00634016">
        <w:rPr>
          <w:bCs/>
          <w:sz w:val="26"/>
          <w:szCs w:val="26"/>
        </w:rPr>
        <w:t xml:space="preserve"> tại nơi làm việc nhằm cập nhật và hòa nhập với quốc tế, bảo vệ môi trường và sức khỏe người lao động.</w:t>
      </w:r>
    </w:p>
    <w:p w:rsidR="001B19BE" w:rsidRPr="00634016" w:rsidRDefault="001B19BE" w:rsidP="00684A13">
      <w:pPr>
        <w:spacing w:before="120" w:after="120" w:line="360" w:lineRule="auto"/>
        <w:jc w:val="both"/>
        <w:rPr>
          <w:b/>
          <w:sz w:val="26"/>
          <w:szCs w:val="26"/>
        </w:rPr>
      </w:pPr>
    </w:p>
    <w:p w:rsidR="001B19BE" w:rsidRPr="00634016" w:rsidRDefault="001B19BE" w:rsidP="00684A13">
      <w:pPr>
        <w:spacing w:before="120" w:after="120" w:line="360" w:lineRule="auto"/>
        <w:jc w:val="both"/>
        <w:rPr>
          <w:sz w:val="26"/>
          <w:szCs w:val="26"/>
        </w:rPr>
      </w:pPr>
      <w:r w:rsidRPr="00634016">
        <w:rPr>
          <w:b/>
          <w:sz w:val="26"/>
          <w:szCs w:val="26"/>
        </w:rPr>
        <w:lastRenderedPageBreak/>
        <w:t>II. CĂN CỨ PHÁP LÝ VÀ CƠ SỞ XÂY DỰNG QUY CHUẨN QUỐC GIA VỀ CHÌ VÀ CÁC HỢP CHẤT</w:t>
      </w:r>
    </w:p>
    <w:p w:rsidR="001B19BE" w:rsidRPr="00634016" w:rsidRDefault="001B19BE" w:rsidP="00684A13">
      <w:pPr>
        <w:widowControl w:val="0"/>
        <w:spacing w:before="120" w:after="120" w:line="360" w:lineRule="auto"/>
        <w:jc w:val="both"/>
        <w:rPr>
          <w:b/>
          <w:bCs/>
          <w:sz w:val="26"/>
          <w:szCs w:val="26"/>
          <w:lang w:val="nl-NL"/>
        </w:rPr>
      </w:pPr>
      <w:r w:rsidRPr="00634016">
        <w:rPr>
          <w:b/>
          <w:bCs/>
          <w:sz w:val="26"/>
          <w:szCs w:val="26"/>
          <w:lang w:val="nl-NL"/>
        </w:rPr>
        <w:t>Căn cứ pháp lý:</w:t>
      </w:r>
    </w:p>
    <w:p w:rsidR="001B19BE" w:rsidRPr="00634016" w:rsidRDefault="001B19BE" w:rsidP="00684A13">
      <w:pPr>
        <w:widowControl w:val="0"/>
        <w:spacing w:before="120" w:after="120" w:line="360" w:lineRule="auto"/>
        <w:jc w:val="both"/>
        <w:rPr>
          <w:sz w:val="26"/>
          <w:szCs w:val="26"/>
          <w:lang w:val="nl-NL"/>
        </w:rPr>
      </w:pPr>
      <w:r w:rsidRPr="00634016">
        <w:rPr>
          <w:sz w:val="26"/>
          <w:szCs w:val="26"/>
          <w:lang w:val="nl-NL"/>
        </w:rPr>
        <w:t>- Luật Tiêu chuẩn và quy chuẩn kỹ thuật ngày 29/6/2006;</w:t>
      </w:r>
      <w:r w:rsidRPr="00634016">
        <w:rPr>
          <w:b/>
          <w:sz w:val="26"/>
          <w:szCs w:val="26"/>
          <w:lang w:val="nl-NL"/>
        </w:rPr>
        <w:t xml:space="preserve"> </w:t>
      </w:r>
      <w:r w:rsidRPr="00634016">
        <w:rPr>
          <w:sz w:val="26"/>
          <w:szCs w:val="26"/>
          <w:lang w:val="nl-NL"/>
        </w:rPr>
        <w:t xml:space="preserve">Tại </w:t>
      </w:r>
      <w:r w:rsidRPr="00634016">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634016">
        <w:rPr>
          <w:bCs/>
          <w:sz w:val="26"/>
          <w:szCs w:val="26"/>
          <w:lang w:val="nl-NL"/>
        </w:rPr>
        <w:t>Bộ Y tế</w:t>
      </w:r>
      <w:r w:rsidRPr="00634016">
        <w:rPr>
          <w:spacing w:val="-4"/>
          <w:sz w:val="26"/>
          <w:szCs w:val="26"/>
          <w:lang w:val="nl-NL"/>
        </w:rPr>
        <w:t xml:space="preserve"> thực hiện việc xây dựng, ban hành quy chuẩn kỹ thuật quốc gia cho các lĩnh vực:</w:t>
      </w:r>
      <w:r w:rsidRPr="00634016">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634016" w:rsidRDefault="001B19BE" w:rsidP="00684A13">
      <w:pPr>
        <w:widowControl w:val="0"/>
        <w:spacing w:before="120" w:after="120" w:line="360" w:lineRule="auto"/>
        <w:jc w:val="both"/>
        <w:rPr>
          <w:sz w:val="26"/>
          <w:szCs w:val="26"/>
          <w:lang w:val="nl-NL"/>
        </w:rPr>
      </w:pPr>
      <w:r w:rsidRPr="00634016">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634016" w:rsidRDefault="001B19BE" w:rsidP="00684A13">
      <w:pPr>
        <w:widowControl w:val="0"/>
        <w:spacing w:before="120" w:after="120" w:line="360" w:lineRule="auto"/>
        <w:jc w:val="both"/>
        <w:rPr>
          <w:sz w:val="26"/>
          <w:szCs w:val="26"/>
          <w:lang w:val="nl-NL"/>
        </w:rPr>
      </w:pPr>
      <w:r w:rsidRPr="00634016">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634016" w:rsidRDefault="001B19BE" w:rsidP="00684A13">
      <w:pPr>
        <w:widowControl w:val="0"/>
        <w:spacing w:before="120" w:after="120" w:line="360" w:lineRule="auto"/>
        <w:jc w:val="both"/>
        <w:rPr>
          <w:sz w:val="26"/>
          <w:szCs w:val="26"/>
          <w:lang w:val="nl-NL"/>
        </w:rPr>
      </w:pPr>
      <w:r w:rsidRPr="00634016">
        <w:rPr>
          <w:sz w:val="26"/>
          <w:szCs w:val="26"/>
          <w:lang w:val="nl-NL"/>
        </w:rPr>
        <w:t xml:space="preserve">- Thông tư số 19/2016/TT-BYT ngày 30/6/2016 của Bộ Y tế hướng dẫn quản lý vệ sinh lao động, sức khỏe người lao động; </w:t>
      </w:r>
    </w:p>
    <w:p w:rsidR="001B19BE" w:rsidRPr="00634016" w:rsidRDefault="001B19BE" w:rsidP="00684A13">
      <w:pPr>
        <w:widowControl w:val="0"/>
        <w:spacing w:before="120" w:after="120" w:line="360" w:lineRule="auto"/>
        <w:jc w:val="both"/>
        <w:rPr>
          <w:sz w:val="26"/>
          <w:szCs w:val="26"/>
        </w:rPr>
      </w:pPr>
      <w:r w:rsidRPr="00634016">
        <w:rPr>
          <w:sz w:val="26"/>
          <w:szCs w:val="26"/>
        </w:rPr>
        <w:t xml:space="preserve">- Thông tư số 14/2016/TT-BYT Quy định chi tiết thi hành một số điều của Luật bảo hiểm xã hội thuộc lĩnh vực y tế; </w:t>
      </w:r>
    </w:p>
    <w:p w:rsidR="001B19BE" w:rsidRPr="00634016" w:rsidRDefault="001B19BE" w:rsidP="00B97CC2">
      <w:pPr>
        <w:widowControl w:val="0"/>
        <w:spacing w:before="120" w:after="120" w:line="360" w:lineRule="auto"/>
        <w:jc w:val="both"/>
        <w:rPr>
          <w:sz w:val="26"/>
          <w:szCs w:val="26"/>
        </w:rPr>
      </w:pPr>
      <w:r w:rsidRPr="00634016">
        <w:rPr>
          <w:sz w:val="26"/>
          <w:szCs w:val="26"/>
        </w:rPr>
        <w:t xml:space="preserve">- Thông tư số 15/2016/TT-BYT Ban hành danh mục và hướng dẫn chẩn đoán, giám định bệnh nghề nghiệp được bảo hiểm; </w:t>
      </w:r>
    </w:p>
    <w:p w:rsidR="001B19BE" w:rsidRPr="00634016" w:rsidRDefault="001B19BE" w:rsidP="00B97CC2">
      <w:pPr>
        <w:widowControl w:val="0"/>
        <w:spacing w:before="120" w:after="120" w:line="360" w:lineRule="auto"/>
        <w:jc w:val="both"/>
        <w:rPr>
          <w:sz w:val="26"/>
          <w:szCs w:val="26"/>
        </w:rPr>
      </w:pPr>
      <w:r w:rsidRPr="00634016">
        <w:rPr>
          <w:sz w:val="26"/>
          <w:szCs w:val="26"/>
        </w:rPr>
        <w:t xml:space="preserve">- Thông tư số 28/2016/TT-BYT Hướng dẫn quản lý bệnh nghề nghiệp; </w:t>
      </w:r>
    </w:p>
    <w:p w:rsidR="001B19BE" w:rsidRPr="00634016" w:rsidRDefault="001B19BE" w:rsidP="00B97CC2">
      <w:pPr>
        <w:widowControl w:val="0"/>
        <w:spacing w:before="120" w:after="120" w:line="360" w:lineRule="auto"/>
        <w:jc w:val="both"/>
        <w:rPr>
          <w:sz w:val="26"/>
          <w:szCs w:val="26"/>
          <w:shd w:val="clear" w:color="auto" w:fill="FFFFFF"/>
        </w:rPr>
      </w:pPr>
      <w:r w:rsidRPr="00634016">
        <w:rPr>
          <w:sz w:val="26"/>
          <w:szCs w:val="26"/>
        </w:rPr>
        <w:t xml:space="preserve">- Thông tư số 07/2016/TT-BLĐTBXH </w:t>
      </w:r>
      <w:r w:rsidRPr="00634016">
        <w:rPr>
          <w:sz w:val="26"/>
          <w:szCs w:val="26"/>
          <w:shd w:val="clear" w:color="auto" w:fill="FFFFFF"/>
        </w:rPr>
        <w:t xml:space="preserve">Quy định một số nội dung tổ chức thực hiện công tác an toàn, vệ sinh lao động đối với cơ sở sản xuất, kinh doanh; </w:t>
      </w:r>
    </w:p>
    <w:p w:rsidR="001B19BE" w:rsidRPr="00634016" w:rsidRDefault="001B19BE" w:rsidP="00B97CC2">
      <w:pPr>
        <w:widowControl w:val="0"/>
        <w:spacing w:before="120" w:after="120" w:line="360" w:lineRule="auto"/>
        <w:jc w:val="both"/>
        <w:rPr>
          <w:sz w:val="26"/>
          <w:szCs w:val="26"/>
        </w:rPr>
      </w:pPr>
      <w:r w:rsidRPr="00634016">
        <w:rPr>
          <w:sz w:val="26"/>
          <w:szCs w:val="26"/>
          <w:shd w:val="clear" w:color="auto" w:fill="FFFFFF"/>
        </w:rPr>
        <w:lastRenderedPageBreak/>
        <w:t xml:space="preserve">- </w:t>
      </w:r>
      <w:r w:rsidRPr="00634016">
        <w:rPr>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634016" w:rsidRDefault="001B19BE" w:rsidP="009C55C8">
      <w:pPr>
        <w:pStyle w:val="daude1"/>
        <w:widowControl w:val="0"/>
        <w:spacing w:after="120" w:line="360" w:lineRule="auto"/>
        <w:jc w:val="both"/>
        <w:rPr>
          <w:rFonts w:ascii="Times New Roman" w:hAnsi="Times New Roman" w:cs="Times New Roman"/>
          <w:b w:val="0"/>
          <w:sz w:val="26"/>
          <w:szCs w:val="26"/>
          <w:lang w:val="nl-NL"/>
        </w:rPr>
      </w:pPr>
      <w:r w:rsidRPr="00634016">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634016" w:rsidRDefault="001B19BE" w:rsidP="002A278D">
      <w:pPr>
        <w:spacing w:before="120" w:after="120" w:line="360" w:lineRule="auto"/>
        <w:jc w:val="both"/>
        <w:rPr>
          <w:rFonts w:eastAsia="MS Mincho"/>
          <w:sz w:val="26"/>
          <w:szCs w:val="26"/>
          <w:lang w:val="nl-NL" w:eastAsia="ja-JP"/>
        </w:rPr>
      </w:pPr>
      <w:r w:rsidRPr="00634016">
        <w:rPr>
          <w:b/>
          <w:sz w:val="26"/>
          <w:szCs w:val="26"/>
          <w:lang w:val="nl-NL"/>
        </w:rPr>
        <w:t xml:space="preserve">- </w:t>
      </w:r>
      <w:r w:rsidRPr="00634016">
        <w:rPr>
          <w:rFonts w:eastAsia="MS Mincho"/>
          <w:sz w:val="26"/>
          <w:szCs w:val="26"/>
          <w:lang w:val="nl-NL" w:eastAsia="ja-JP"/>
        </w:rPr>
        <w:t>Thông tư số 23/2007/TT-BKHCN của Bộ Khoa học và Công nghệ ngày 28/9/2007 hướng dẫn xây dựng, thẩm định và ban hành quy chuẩn kỹ thuật.</w:t>
      </w:r>
    </w:p>
    <w:p w:rsidR="001B19BE" w:rsidRPr="00634016" w:rsidRDefault="001B19BE" w:rsidP="002A278D">
      <w:pPr>
        <w:spacing w:before="120" w:after="120" w:line="360" w:lineRule="auto"/>
        <w:jc w:val="both"/>
        <w:rPr>
          <w:rFonts w:eastAsia="MS Mincho"/>
          <w:sz w:val="26"/>
          <w:szCs w:val="26"/>
          <w:lang w:val="nl-NL" w:eastAsia="ja-JP"/>
        </w:rPr>
      </w:pPr>
      <w:r w:rsidRPr="00634016">
        <w:rPr>
          <w:sz w:val="26"/>
          <w:szCs w:val="26"/>
          <w:lang w:val="nl-NL"/>
        </w:rPr>
        <w:t>- Chỉ thị số 10/2008/CT-TTg ngày 14/3/2008 của Thủ tướng Chính phủ về việc tăng cường thực hiện công tác bảo hộ lao động, an toàn lao động.</w:t>
      </w:r>
    </w:p>
    <w:p w:rsidR="001B19BE" w:rsidRPr="00634016" w:rsidRDefault="001B19BE" w:rsidP="009C55C8">
      <w:pPr>
        <w:pStyle w:val="daude1"/>
        <w:widowControl w:val="0"/>
        <w:spacing w:after="120" w:line="360" w:lineRule="auto"/>
        <w:jc w:val="both"/>
        <w:rPr>
          <w:rFonts w:ascii="Times New Roman" w:hAnsi="Times New Roman" w:cs="Times New Roman"/>
          <w:b w:val="0"/>
          <w:sz w:val="26"/>
          <w:szCs w:val="26"/>
          <w:lang w:val="nl-NL"/>
        </w:rPr>
      </w:pPr>
      <w:r w:rsidRPr="00634016">
        <w:rPr>
          <w:rFonts w:ascii="Times New Roman" w:hAnsi="Times New Roman" w:cs="Times New Roman"/>
          <w:b w:val="0"/>
          <w:sz w:val="26"/>
          <w:szCs w:val="26"/>
          <w:lang w:val="nl-NL"/>
        </w:rPr>
        <w:t>- Yêu cầu hài hoà, hội nhập trong khuôn khổ hợp tác quốc tế và khu vực.</w:t>
      </w:r>
    </w:p>
    <w:p w:rsidR="001B19BE" w:rsidRPr="00634016" w:rsidRDefault="001B19BE" w:rsidP="009C55C8">
      <w:pPr>
        <w:pStyle w:val="daude1"/>
        <w:widowControl w:val="0"/>
        <w:spacing w:after="120" w:line="360" w:lineRule="auto"/>
        <w:jc w:val="both"/>
        <w:rPr>
          <w:rFonts w:ascii="Times New Roman" w:hAnsi="Times New Roman" w:cs="Times New Roman"/>
          <w:sz w:val="26"/>
          <w:szCs w:val="26"/>
          <w:lang w:val="nl-NL"/>
        </w:rPr>
      </w:pPr>
      <w:r w:rsidRPr="00634016">
        <w:rPr>
          <w:rFonts w:ascii="Times New Roman" w:hAnsi="Times New Roman" w:cs="Times New Roman"/>
          <w:sz w:val="26"/>
          <w:szCs w:val="26"/>
          <w:lang w:val="nl-NL"/>
        </w:rPr>
        <w:t>Các tài liệu làm căn cứ xây dựng quy chuẩn</w:t>
      </w:r>
    </w:p>
    <w:p w:rsidR="001B19BE" w:rsidRPr="00634016" w:rsidRDefault="001B19BE" w:rsidP="009C55C8">
      <w:pPr>
        <w:pStyle w:val="daude1"/>
        <w:widowControl w:val="0"/>
        <w:spacing w:after="120" w:line="360" w:lineRule="auto"/>
        <w:jc w:val="both"/>
        <w:rPr>
          <w:rFonts w:ascii="Times New Roman" w:hAnsi="Times New Roman" w:cs="Times New Roman"/>
          <w:sz w:val="26"/>
          <w:szCs w:val="26"/>
          <w:lang w:val="nl-NL"/>
        </w:rPr>
      </w:pPr>
      <w:r w:rsidRPr="00634016">
        <w:rPr>
          <w:rFonts w:ascii="Times New Roman" w:hAnsi="Times New Roman" w:cs="Times New Roman"/>
          <w:b w:val="0"/>
          <w:sz w:val="26"/>
          <w:szCs w:val="26"/>
          <w:lang w:val="nl-NL"/>
        </w:rPr>
        <w:t>- Các tiêu chuẩn, quy chuẩn, quy định hiện hành của Việt Nam.</w:t>
      </w:r>
    </w:p>
    <w:p w:rsidR="001B19BE" w:rsidRPr="00634016" w:rsidRDefault="001B19BE" w:rsidP="009C55C8">
      <w:pPr>
        <w:pStyle w:val="daude1"/>
        <w:widowControl w:val="0"/>
        <w:spacing w:after="120" w:line="360" w:lineRule="auto"/>
        <w:jc w:val="both"/>
        <w:rPr>
          <w:rFonts w:ascii="Times New Roman" w:hAnsi="Times New Roman" w:cs="Times New Roman"/>
          <w:b w:val="0"/>
          <w:sz w:val="26"/>
          <w:szCs w:val="26"/>
          <w:lang w:val="nl-NL"/>
        </w:rPr>
      </w:pPr>
      <w:r w:rsidRPr="00634016">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634016" w:rsidRDefault="001B19BE" w:rsidP="009C55C8">
      <w:pPr>
        <w:pStyle w:val="daude1"/>
        <w:widowControl w:val="0"/>
        <w:spacing w:after="120" w:line="360" w:lineRule="auto"/>
        <w:jc w:val="both"/>
        <w:rPr>
          <w:rFonts w:ascii="Times New Roman" w:hAnsi="Times New Roman" w:cs="Times New Roman"/>
          <w:b w:val="0"/>
          <w:sz w:val="26"/>
          <w:szCs w:val="26"/>
          <w:lang w:val="nl-NL"/>
        </w:rPr>
      </w:pPr>
      <w:r w:rsidRPr="00634016">
        <w:rPr>
          <w:rFonts w:ascii="Times New Roman" w:hAnsi="Times New Roman" w:cs="Times New Roman"/>
          <w:b w:val="0"/>
          <w:sz w:val="26"/>
          <w:szCs w:val="26"/>
          <w:lang w:val="nl-NL"/>
        </w:rPr>
        <w:t>- Tiêu chuẩn của các nước Châu Á và trong khu vực Đông Nam châu Á.</w:t>
      </w:r>
    </w:p>
    <w:p w:rsidR="001B19BE" w:rsidRPr="00634016" w:rsidRDefault="001B19BE" w:rsidP="009C55C8">
      <w:pPr>
        <w:spacing w:before="120" w:after="120" w:line="360" w:lineRule="auto"/>
        <w:jc w:val="both"/>
        <w:rPr>
          <w:b/>
          <w:sz w:val="26"/>
          <w:szCs w:val="26"/>
          <w:lang w:val="fr-FR"/>
        </w:rPr>
      </w:pPr>
      <w:r w:rsidRPr="00634016">
        <w:rPr>
          <w:b/>
          <w:sz w:val="26"/>
          <w:szCs w:val="26"/>
          <w:lang w:val="fr-FR"/>
        </w:rPr>
        <w:t>III. NỘI DUNG QUY CHUẨN</w:t>
      </w:r>
    </w:p>
    <w:p w:rsidR="001B19BE" w:rsidRPr="00634016" w:rsidRDefault="001B19BE" w:rsidP="009C55C8">
      <w:pPr>
        <w:spacing w:before="120" w:after="120" w:line="360" w:lineRule="auto"/>
        <w:jc w:val="both"/>
        <w:rPr>
          <w:b/>
          <w:sz w:val="26"/>
          <w:szCs w:val="26"/>
          <w:lang w:val="fr-FR"/>
        </w:rPr>
      </w:pPr>
      <w:r w:rsidRPr="00634016">
        <w:rPr>
          <w:b/>
          <w:sz w:val="26"/>
          <w:szCs w:val="26"/>
          <w:lang w:val="fr-FR"/>
        </w:rPr>
        <w:t>1. Quy định chung</w:t>
      </w:r>
    </w:p>
    <w:p w:rsidR="001B19BE" w:rsidRPr="00634016" w:rsidRDefault="001B19BE" w:rsidP="009C55C8">
      <w:pPr>
        <w:spacing w:before="120" w:after="120" w:line="360" w:lineRule="auto"/>
        <w:jc w:val="both"/>
        <w:rPr>
          <w:b/>
          <w:bCs/>
          <w:sz w:val="26"/>
          <w:szCs w:val="26"/>
          <w:lang w:val="fr-FR"/>
        </w:rPr>
      </w:pPr>
      <w:r w:rsidRPr="00634016">
        <w:rPr>
          <w:b/>
          <w:bCs/>
          <w:sz w:val="26"/>
          <w:szCs w:val="26"/>
          <w:lang w:val="fr-FR"/>
        </w:rPr>
        <w:t xml:space="preserve">1.1. Phạm vi áp dụng </w:t>
      </w:r>
    </w:p>
    <w:p w:rsidR="001B19BE" w:rsidRPr="00634016" w:rsidRDefault="001B19BE" w:rsidP="009C55C8">
      <w:pPr>
        <w:spacing w:before="120" w:after="120" w:line="360" w:lineRule="auto"/>
        <w:jc w:val="both"/>
        <w:rPr>
          <w:sz w:val="26"/>
          <w:szCs w:val="26"/>
          <w:lang w:val="fr-FR"/>
        </w:rPr>
      </w:pPr>
      <w:r w:rsidRPr="00634016">
        <w:rPr>
          <w:sz w:val="26"/>
          <w:szCs w:val="26"/>
          <w:lang w:val="fr-FR"/>
        </w:rPr>
        <w:t xml:space="preserve">- Quy chuẩn quy định </w:t>
      </w:r>
      <w:r w:rsidRPr="00634016">
        <w:rPr>
          <w:sz w:val="26"/>
          <w:szCs w:val="26"/>
        </w:rPr>
        <w:t xml:space="preserve">giới hạn tiếp xúc cho phép </w:t>
      </w:r>
      <w:r>
        <w:rPr>
          <w:sz w:val="26"/>
          <w:szCs w:val="26"/>
        </w:rPr>
        <w:t>c</w:t>
      </w:r>
      <w:r w:rsidRPr="00634016">
        <w:rPr>
          <w:sz w:val="26"/>
          <w:szCs w:val="26"/>
        </w:rPr>
        <w:t xml:space="preserve">hì và các hợp chất </w:t>
      </w:r>
      <w:r w:rsidRPr="00634016">
        <w:rPr>
          <w:sz w:val="26"/>
          <w:szCs w:val="26"/>
          <w:lang w:val="fr-FR"/>
        </w:rPr>
        <w:t>đối với người lao động ở nơi làm việc (môi trường lao động), nhằm giám sát tình trạng tiếp xúc nghề nghiệp của người lao động.</w:t>
      </w:r>
    </w:p>
    <w:p w:rsidR="001B19BE" w:rsidRPr="00634016" w:rsidRDefault="001B19BE" w:rsidP="00684A13">
      <w:pPr>
        <w:spacing w:before="120" w:after="120" w:line="360" w:lineRule="auto"/>
        <w:jc w:val="both"/>
        <w:rPr>
          <w:sz w:val="26"/>
          <w:szCs w:val="26"/>
          <w:lang w:val="fr-FR"/>
        </w:rPr>
      </w:pPr>
      <w:r w:rsidRPr="00634016">
        <w:rPr>
          <w:sz w:val="26"/>
          <w:szCs w:val="26"/>
          <w:lang w:val="fr-FR"/>
        </w:rPr>
        <w:t xml:space="preserve">- Quy chuẩn không áp dụng để đánh giá </w:t>
      </w:r>
      <w:r>
        <w:rPr>
          <w:sz w:val="26"/>
          <w:szCs w:val="26"/>
          <w:lang w:val="fr-FR"/>
        </w:rPr>
        <w:t>c</w:t>
      </w:r>
      <w:r w:rsidRPr="00634016">
        <w:rPr>
          <w:sz w:val="26"/>
          <w:szCs w:val="26"/>
          <w:lang w:val="fr-FR"/>
        </w:rPr>
        <w:t>hì và các hợp chất trong không khí xung quanh, không khí trong nhà, khí thải. Các phạm vi này sẽ được quy định trong các văn bản pháp lý khác.</w:t>
      </w:r>
    </w:p>
    <w:p w:rsidR="001B19BE" w:rsidRPr="00634016" w:rsidRDefault="001B19BE" w:rsidP="00684A13">
      <w:pPr>
        <w:spacing w:before="120" w:after="120" w:line="360" w:lineRule="auto"/>
        <w:jc w:val="both"/>
        <w:rPr>
          <w:b/>
          <w:bCs/>
          <w:sz w:val="26"/>
          <w:szCs w:val="26"/>
          <w:lang w:val="fr-FR"/>
        </w:rPr>
      </w:pPr>
      <w:r w:rsidRPr="00634016">
        <w:rPr>
          <w:b/>
          <w:bCs/>
          <w:sz w:val="26"/>
          <w:szCs w:val="26"/>
          <w:lang w:val="fr-FR"/>
        </w:rPr>
        <w:t>1.2. Đối tượng áp dụng:</w:t>
      </w:r>
    </w:p>
    <w:p w:rsidR="001B19BE" w:rsidRPr="00634016" w:rsidRDefault="001B19BE" w:rsidP="00684A13">
      <w:pPr>
        <w:spacing w:before="120" w:after="120" w:line="360" w:lineRule="auto"/>
        <w:jc w:val="both"/>
        <w:rPr>
          <w:sz w:val="26"/>
          <w:szCs w:val="26"/>
          <w:lang w:val="fr-FR"/>
        </w:rPr>
      </w:pPr>
      <w:r w:rsidRPr="00634016">
        <w:rPr>
          <w:sz w:val="26"/>
          <w:szCs w:val="26"/>
          <w:lang w:val="fr-FR"/>
        </w:rPr>
        <w:t>- Cơ quan lý nhà nước về môi trường lao động và sức khỏe người lao động.</w:t>
      </w:r>
    </w:p>
    <w:p w:rsidR="001B19BE" w:rsidRPr="00634016" w:rsidRDefault="001B19BE" w:rsidP="00684A13">
      <w:pPr>
        <w:spacing w:before="120" w:after="120" w:line="360" w:lineRule="auto"/>
        <w:jc w:val="both"/>
        <w:rPr>
          <w:sz w:val="26"/>
          <w:szCs w:val="26"/>
          <w:lang w:val="fr-FR"/>
        </w:rPr>
      </w:pPr>
      <w:r w:rsidRPr="00634016">
        <w:rPr>
          <w:sz w:val="26"/>
          <w:szCs w:val="26"/>
          <w:lang w:val="fr-FR"/>
        </w:rPr>
        <w:t>- Cơ quan, tổ chức, đơn vị thực hiện quan trắc môi trường lao động.</w:t>
      </w:r>
    </w:p>
    <w:p w:rsidR="001B19BE" w:rsidRPr="00634016" w:rsidRDefault="001B19BE" w:rsidP="00684A13">
      <w:pPr>
        <w:spacing w:before="120" w:after="120" w:line="360" w:lineRule="auto"/>
        <w:jc w:val="both"/>
        <w:rPr>
          <w:sz w:val="26"/>
          <w:szCs w:val="26"/>
          <w:lang w:val="fr-FR"/>
        </w:rPr>
      </w:pPr>
      <w:r w:rsidRPr="00634016">
        <w:rPr>
          <w:sz w:val="26"/>
          <w:szCs w:val="26"/>
          <w:lang w:val="fr-FR"/>
        </w:rPr>
        <w:lastRenderedPageBreak/>
        <w:t>- Cơ quan, tổ chức, đơn vị, cá nhân có các hoạt động phát sinh, phát tán chất ô nhiễm trong lao động.</w:t>
      </w:r>
    </w:p>
    <w:p w:rsidR="001B19BE" w:rsidRPr="00634016" w:rsidRDefault="001B19BE" w:rsidP="00684A13">
      <w:pPr>
        <w:spacing w:before="120" w:after="120" w:line="360" w:lineRule="auto"/>
        <w:jc w:val="both"/>
        <w:rPr>
          <w:b/>
          <w:bCs/>
          <w:sz w:val="26"/>
          <w:szCs w:val="26"/>
          <w:lang w:val="fr-FR"/>
        </w:rPr>
      </w:pPr>
      <w:r w:rsidRPr="00634016">
        <w:rPr>
          <w:b/>
          <w:bCs/>
          <w:sz w:val="26"/>
          <w:szCs w:val="26"/>
          <w:lang w:val="fr-FR"/>
        </w:rPr>
        <w:t>1.3. Giải thích từ ngữ:</w:t>
      </w:r>
    </w:p>
    <w:p w:rsidR="001B19BE" w:rsidRPr="00634016" w:rsidRDefault="001B19BE" w:rsidP="00684A13">
      <w:pPr>
        <w:spacing w:before="120" w:after="120" w:line="360" w:lineRule="auto"/>
        <w:jc w:val="both"/>
        <w:rPr>
          <w:sz w:val="26"/>
          <w:szCs w:val="26"/>
        </w:rPr>
      </w:pPr>
      <w:r w:rsidRPr="00634016">
        <w:rPr>
          <w:sz w:val="26"/>
          <w:szCs w:val="26"/>
          <w:lang w:val="fr-FR"/>
        </w:rPr>
        <w:t xml:space="preserve">- Tên hóa chất tiếng Việt: </w:t>
      </w:r>
      <w:r w:rsidRPr="00634016">
        <w:rPr>
          <w:sz w:val="26"/>
          <w:szCs w:val="26"/>
        </w:rPr>
        <w:t>Được viết theo quy định của TCVN 5529: 2010 Thuật ngữ hóa học - Nguyên tắc cơ bản và TCVN 5530: 2010 Thuật ngữ hóa học - Danh pháp các nguyên tố và hợp chất hóa học.</w:t>
      </w:r>
    </w:p>
    <w:p w:rsidR="001B19BE" w:rsidRPr="00634016" w:rsidRDefault="001B19BE" w:rsidP="00684A13">
      <w:pPr>
        <w:spacing w:before="120" w:after="120" w:line="360" w:lineRule="auto"/>
        <w:jc w:val="both"/>
        <w:rPr>
          <w:sz w:val="26"/>
          <w:szCs w:val="26"/>
          <w:shd w:val="clear" w:color="auto" w:fill="FFFFFF"/>
        </w:rPr>
      </w:pPr>
      <w:r w:rsidRPr="00634016">
        <w:rPr>
          <w:sz w:val="26"/>
          <w:szCs w:val="26"/>
        </w:rPr>
        <w:t xml:space="preserve">- Tên hóa chất tiếng Anh: Lấy theo danh pháp của </w:t>
      </w:r>
      <w:r w:rsidRPr="00634016">
        <w:rPr>
          <w:sz w:val="26"/>
          <w:szCs w:val="26"/>
          <w:shd w:val="clear" w:color="auto" w:fill="FFFFFF"/>
        </w:rPr>
        <w:t>IUPAC (International Union of Pure and Applied Chemistry) Liên minh Quốc tế về Hóa học cơ bản và Hóa học ứng dụng.</w:t>
      </w:r>
    </w:p>
    <w:p w:rsidR="001B19BE" w:rsidRPr="00634016" w:rsidRDefault="001B19BE" w:rsidP="00684A13">
      <w:pPr>
        <w:spacing w:before="120" w:after="120" w:line="360" w:lineRule="auto"/>
        <w:jc w:val="both"/>
        <w:rPr>
          <w:sz w:val="26"/>
          <w:szCs w:val="26"/>
          <w:lang w:val="fr-FR"/>
        </w:rPr>
      </w:pPr>
      <w:r w:rsidRPr="00634016">
        <w:rPr>
          <w:sz w:val="26"/>
          <w:szCs w:val="26"/>
          <w:lang w:val="fr-FR"/>
        </w:rPr>
        <w:t>- Các thuật ngữ chuyên môn: Theo NIOSH (Viện quốc gia về an toàn và sức khỏe nghề nghiệp Mỹ) và OSHA (Cơ quan quản lý an toàn và sức khỏe nghề nghiệp Mỹ).</w:t>
      </w:r>
    </w:p>
    <w:p w:rsidR="001B19BE" w:rsidRPr="00634016" w:rsidRDefault="001B19BE" w:rsidP="00684A13">
      <w:pPr>
        <w:spacing w:before="120" w:after="120" w:line="360" w:lineRule="auto"/>
        <w:jc w:val="both"/>
        <w:rPr>
          <w:b/>
          <w:sz w:val="26"/>
          <w:szCs w:val="26"/>
          <w:lang w:val="fr-FR"/>
        </w:rPr>
      </w:pPr>
      <w:r w:rsidRPr="00634016">
        <w:rPr>
          <w:b/>
          <w:sz w:val="26"/>
          <w:szCs w:val="26"/>
          <w:lang w:val="fr-FR"/>
        </w:rPr>
        <w:t>2.</w:t>
      </w:r>
      <w:r w:rsidRPr="00634016">
        <w:rPr>
          <w:sz w:val="26"/>
          <w:szCs w:val="26"/>
          <w:lang w:val="fr-FR"/>
        </w:rPr>
        <w:t xml:space="preserve"> Q</w:t>
      </w:r>
      <w:r w:rsidRPr="00634016">
        <w:rPr>
          <w:b/>
          <w:sz w:val="26"/>
          <w:szCs w:val="26"/>
          <w:lang w:val="fr-FR"/>
        </w:rPr>
        <w:t>uy định kỹ thuật</w:t>
      </w:r>
    </w:p>
    <w:p w:rsidR="001B19BE" w:rsidRPr="00634016" w:rsidRDefault="001B19BE" w:rsidP="00684A13">
      <w:pPr>
        <w:spacing w:before="120" w:after="120" w:line="360" w:lineRule="auto"/>
        <w:jc w:val="both"/>
        <w:rPr>
          <w:b/>
          <w:bCs/>
          <w:sz w:val="26"/>
          <w:szCs w:val="26"/>
          <w:lang w:val="fr-FR"/>
        </w:rPr>
      </w:pPr>
      <w:r w:rsidRPr="00634016">
        <w:rPr>
          <w:b/>
          <w:bCs/>
          <w:sz w:val="26"/>
          <w:szCs w:val="26"/>
          <w:lang w:val="fr-FR"/>
        </w:rPr>
        <w:t xml:space="preserve">2.1. Các quy định quốc tế về giới hạn tiếp xúc cho phép với </w:t>
      </w:r>
      <w:r>
        <w:rPr>
          <w:b/>
          <w:bCs/>
          <w:sz w:val="26"/>
          <w:szCs w:val="26"/>
          <w:lang w:val="fr-FR"/>
        </w:rPr>
        <w:t>c</w:t>
      </w:r>
      <w:r w:rsidRPr="00634016">
        <w:rPr>
          <w:b/>
          <w:bCs/>
          <w:sz w:val="26"/>
          <w:szCs w:val="26"/>
          <w:lang w:val="fr-FR"/>
        </w:rPr>
        <w:t xml:space="preserve">hì và các hợp chất </w:t>
      </w:r>
    </w:p>
    <w:p w:rsidR="001B19BE" w:rsidRPr="00634016" w:rsidRDefault="001B19BE" w:rsidP="00684A13">
      <w:pPr>
        <w:spacing w:before="120" w:after="120" w:line="360" w:lineRule="auto"/>
        <w:jc w:val="both"/>
        <w:rPr>
          <w:sz w:val="26"/>
          <w:szCs w:val="26"/>
          <w:lang w:val="fr-FR"/>
        </w:rPr>
      </w:pPr>
      <w:r w:rsidRPr="00634016">
        <w:rPr>
          <w:sz w:val="26"/>
          <w:szCs w:val="26"/>
          <w:lang w:val="fr-FR"/>
        </w:rPr>
        <w:t xml:space="preserve">- Tiêu chuẩn hiện hành đối với </w:t>
      </w:r>
      <w:r>
        <w:rPr>
          <w:sz w:val="26"/>
          <w:szCs w:val="26"/>
          <w:lang w:val="fr-FR"/>
        </w:rPr>
        <w:t>c</w:t>
      </w:r>
      <w:r w:rsidRPr="00634016">
        <w:rPr>
          <w:sz w:val="26"/>
          <w:szCs w:val="26"/>
          <w:lang w:val="fr-FR"/>
        </w:rPr>
        <w:t>hì và các hợp chất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1B19BE" w:rsidRPr="00634016" w:rsidTr="00AE47C7">
        <w:trPr>
          <w:jc w:val="center"/>
        </w:trPr>
        <w:tc>
          <w:tcPr>
            <w:tcW w:w="708" w:type="dxa"/>
            <w:shd w:val="clear" w:color="auto" w:fill="auto"/>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TT</w:t>
            </w:r>
          </w:p>
        </w:tc>
        <w:tc>
          <w:tcPr>
            <w:tcW w:w="3228" w:type="dxa"/>
            <w:shd w:val="clear" w:color="auto" w:fill="auto"/>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Tổ chức</w:t>
            </w:r>
          </w:p>
        </w:tc>
        <w:tc>
          <w:tcPr>
            <w:tcW w:w="2874" w:type="dxa"/>
            <w:shd w:val="clear" w:color="auto" w:fill="auto"/>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TWA</w:t>
            </w:r>
          </w:p>
        </w:tc>
        <w:tc>
          <w:tcPr>
            <w:tcW w:w="2552" w:type="dxa"/>
            <w:shd w:val="clear" w:color="auto" w:fill="auto"/>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STEL</w:t>
            </w:r>
          </w:p>
        </w:tc>
      </w:tr>
      <w:tr w:rsidR="001B19BE" w:rsidRPr="00634016" w:rsidTr="00F5116F">
        <w:trPr>
          <w:jc w:val="center"/>
        </w:trPr>
        <w:tc>
          <w:tcPr>
            <w:tcW w:w="708" w:type="dxa"/>
            <w:shd w:val="clear" w:color="auto" w:fill="auto"/>
          </w:tcPr>
          <w:p w:rsidR="001B19BE" w:rsidRPr="00634016" w:rsidRDefault="001B19BE" w:rsidP="00AE47C7">
            <w:pPr>
              <w:spacing w:before="120" w:after="120" w:line="360" w:lineRule="auto"/>
              <w:jc w:val="center"/>
              <w:rPr>
                <w:sz w:val="26"/>
                <w:szCs w:val="26"/>
                <w:lang w:val="fr-FR"/>
              </w:rPr>
            </w:pPr>
            <w:r w:rsidRPr="00634016">
              <w:rPr>
                <w:sz w:val="26"/>
                <w:szCs w:val="26"/>
                <w:lang w:val="fr-FR"/>
              </w:rPr>
              <w:t>1</w:t>
            </w:r>
          </w:p>
        </w:tc>
        <w:tc>
          <w:tcPr>
            <w:tcW w:w="3228" w:type="dxa"/>
            <w:shd w:val="clear" w:color="auto" w:fill="auto"/>
          </w:tcPr>
          <w:p w:rsidR="001B19BE" w:rsidRPr="00634016" w:rsidRDefault="001B19BE" w:rsidP="00AE47C7">
            <w:pPr>
              <w:spacing w:before="120" w:after="120" w:line="360" w:lineRule="auto"/>
              <w:jc w:val="center"/>
              <w:rPr>
                <w:sz w:val="26"/>
                <w:szCs w:val="26"/>
                <w:lang w:val="fr-FR"/>
              </w:rPr>
            </w:pPr>
            <w:r w:rsidRPr="00634016">
              <w:rPr>
                <w:sz w:val="26"/>
                <w:szCs w:val="26"/>
                <w:lang w:val="fr-FR"/>
              </w:rPr>
              <w:t>NIOSH</w:t>
            </w:r>
          </w:p>
        </w:tc>
        <w:tc>
          <w:tcPr>
            <w:tcW w:w="2874" w:type="dxa"/>
            <w:shd w:val="clear" w:color="auto" w:fill="auto"/>
          </w:tcPr>
          <w:p w:rsidR="001B19BE" w:rsidRPr="00634016" w:rsidRDefault="001B19BE" w:rsidP="00AE47C7">
            <w:pPr>
              <w:spacing w:before="120" w:after="120" w:line="360" w:lineRule="auto"/>
              <w:jc w:val="center"/>
              <w:rPr>
                <w:sz w:val="26"/>
                <w:szCs w:val="26"/>
                <w:lang w:val="fr-FR"/>
              </w:rPr>
            </w:pPr>
            <w:r w:rsidRPr="00634016">
              <w:rPr>
                <w:sz w:val="26"/>
                <w:szCs w:val="26"/>
                <w:lang w:val="fr-FR"/>
              </w:rPr>
              <w:t>0,05 mg/m³</w:t>
            </w:r>
          </w:p>
        </w:tc>
        <w:tc>
          <w:tcPr>
            <w:tcW w:w="2552" w:type="dxa"/>
            <w:shd w:val="clear" w:color="auto" w:fill="auto"/>
          </w:tcPr>
          <w:p w:rsidR="001B19BE" w:rsidRPr="00634016" w:rsidRDefault="001B19BE" w:rsidP="00AE47C7">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tcPr>
          <w:p w:rsidR="001B19BE" w:rsidRPr="00634016" w:rsidRDefault="001B19BE" w:rsidP="00AE47C7">
            <w:pPr>
              <w:spacing w:before="120" w:after="120" w:line="360" w:lineRule="auto"/>
              <w:jc w:val="center"/>
              <w:rPr>
                <w:sz w:val="26"/>
                <w:szCs w:val="26"/>
                <w:lang w:val="fr-FR"/>
              </w:rPr>
            </w:pPr>
            <w:r w:rsidRPr="00634016">
              <w:rPr>
                <w:sz w:val="26"/>
                <w:szCs w:val="26"/>
                <w:lang w:val="fr-FR"/>
              </w:rPr>
              <w:t>2</w:t>
            </w:r>
          </w:p>
        </w:tc>
        <w:tc>
          <w:tcPr>
            <w:tcW w:w="3228" w:type="dxa"/>
            <w:shd w:val="clear" w:color="auto" w:fill="auto"/>
          </w:tcPr>
          <w:p w:rsidR="001B19BE" w:rsidRPr="00634016" w:rsidRDefault="001B19BE" w:rsidP="00AE47C7">
            <w:pPr>
              <w:spacing w:before="120" w:after="120" w:line="360" w:lineRule="auto"/>
              <w:jc w:val="center"/>
              <w:rPr>
                <w:sz w:val="26"/>
                <w:szCs w:val="26"/>
                <w:lang w:val="fr-FR"/>
              </w:rPr>
            </w:pPr>
            <w:r w:rsidRPr="00634016">
              <w:rPr>
                <w:sz w:val="26"/>
                <w:szCs w:val="26"/>
                <w:lang w:val="fr-FR"/>
              </w:rPr>
              <w:t>OSHA</w:t>
            </w:r>
          </w:p>
        </w:tc>
        <w:tc>
          <w:tcPr>
            <w:tcW w:w="2874" w:type="dxa"/>
            <w:shd w:val="clear" w:color="auto" w:fill="auto"/>
          </w:tcPr>
          <w:p w:rsidR="001B19BE" w:rsidRPr="00634016" w:rsidRDefault="001B19BE" w:rsidP="0074046E">
            <w:pPr>
              <w:spacing w:before="120" w:after="120" w:line="360" w:lineRule="auto"/>
              <w:jc w:val="center"/>
              <w:rPr>
                <w:sz w:val="26"/>
                <w:szCs w:val="26"/>
                <w:lang w:val="fr-FR"/>
              </w:rPr>
            </w:pPr>
            <w:r w:rsidRPr="00634016">
              <w:rPr>
                <w:sz w:val="26"/>
                <w:szCs w:val="26"/>
                <w:lang w:val="fr-FR"/>
              </w:rPr>
              <w:t>0,05 mg/m³</w:t>
            </w:r>
          </w:p>
        </w:tc>
        <w:tc>
          <w:tcPr>
            <w:tcW w:w="2552" w:type="dxa"/>
            <w:shd w:val="clear" w:color="auto" w:fill="auto"/>
          </w:tcPr>
          <w:p w:rsidR="001B19BE" w:rsidRPr="00634016" w:rsidRDefault="001B19BE" w:rsidP="0074046E">
            <w:pPr>
              <w:spacing w:before="120" w:after="120" w:line="360" w:lineRule="auto"/>
              <w:jc w:val="center"/>
              <w:rPr>
                <w:sz w:val="26"/>
                <w:szCs w:val="26"/>
                <w:lang w:val="fr-FR"/>
              </w:rPr>
            </w:pPr>
            <w:r w:rsidRPr="00634016">
              <w:rPr>
                <w:sz w:val="26"/>
                <w:szCs w:val="26"/>
                <w:lang w:val="fr-FR"/>
              </w:rPr>
              <w:t>-</w:t>
            </w:r>
          </w:p>
        </w:tc>
      </w:tr>
    </w:tbl>
    <w:p w:rsidR="001B19BE" w:rsidRPr="00634016" w:rsidRDefault="001B19BE" w:rsidP="00684A13">
      <w:pPr>
        <w:spacing w:before="120" w:after="120" w:line="360" w:lineRule="auto"/>
        <w:jc w:val="both"/>
        <w:rPr>
          <w:sz w:val="26"/>
          <w:szCs w:val="26"/>
          <w:lang w:val="fr-FR"/>
        </w:rPr>
      </w:pPr>
      <w:r w:rsidRPr="00634016">
        <w:rPr>
          <w:sz w:val="26"/>
          <w:szCs w:val="26"/>
          <w:lang w:val="fr-FR"/>
        </w:rPr>
        <w:t xml:space="preserve">Tại Mỹ, cả 2 tổ chức NIOSH, OSHA đều quy định TWA đối với </w:t>
      </w:r>
      <w:r>
        <w:rPr>
          <w:sz w:val="26"/>
          <w:szCs w:val="26"/>
          <w:lang w:val="fr-FR"/>
        </w:rPr>
        <w:t>c</w:t>
      </w:r>
      <w:r w:rsidRPr="00634016">
        <w:rPr>
          <w:sz w:val="26"/>
          <w:szCs w:val="26"/>
          <w:lang w:val="fr-FR"/>
        </w:rPr>
        <w:t>hì và các hợp chất là 0,05 mg/m³ và không quy định mức STEL.</w:t>
      </w:r>
      <w:r w:rsidRPr="00634016">
        <w:rPr>
          <w:sz w:val="26"/>
          <w:szCs w:val="26"/>
        </w:rPr>
        <w:t xml:space="preserve"> </w:t>
      </w:r>
    </w:p>
    <w:p w:rsidR="001B19BE" w:rsidRPr="00634016" w:rsidRDefault="001B19BE" w:rsidP="00684A13">
      <w:pPr>
        <w:spacing w:before="120" w:after="120" w:line="360" w:lineRule="auto"/>
        <w:jc w:val="both"/>
        <w:rPr>
          <w:sz w:val="26"/>
          <w:szCs w:val="26"/>
          <w:lang w:val="fr-FR"/>
        </w:rPr>
      </w:pPr>
      <w:r w:rsidRPr="00634016">
        <w:rPr>
          <w:sz w:val="26"/>
          <w:szCs w:val="26"/>
          <w:lang w:val="fr-FR"/>
        </w:rPr>
        <w:t xml:space="preserve">- Tiêu chuẩn hiện hành đối với </w:t>
      </w:r>
      <w:r>
        <w:rPr>
          <w:sz w:val="26"/>
          <w:szCs w:val="26"/>
          <w:lang w:val="fr-FR"/>
        </w:rPr>
        <w:t>c</w:t>
      </w:r>
      <w:r w:rsidRPr="00634016">
        <w:rPr>
          <w:sz w:val="26"/>
          <w:szCs w:val="26"/>
          <w:lang w:val="fr-FR"/>
        </w:rPr>
        <w:t>hì và các hợp chất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1B19BE" w:rsidRPr="00634016" w:rsidTr="00AE47C7">
        <w:trPr>
          <w:jc w:val="center"/>
        </w:trPr>
        <w:tc>
          <w:tcPr>
            <w:tcW w:w="708" w:type="dxa"/>
            <w:shd w:val="clear" w:color="auto" w:fill="auto"/>
            <w:vAlign w:val="center"/>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TT</w:t>
            </w:r>
          </w:p>
        </w:tc>
        <w:tc>
          <w:tcPr>
            <w:tcW w:w="3098" w:type="dxa"/>
            <w:shd w:val="clear" w:color="auto" w:fill="auto"/>
            <w:vAlign w:val="center"/>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Quốc gia</w:t>
            </w:r>
          </w:p>
        </w:tc>
        <w:tc>
          <w:tcPr>
            <w:tcW w:w="2945" w:type="dxa"/>
            <w:shd w:val="clear" w:color="auto" w:fill="auto"/>
            <w:vAlign w:val="center"/>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TWA</w:t>
            </w:r>
          </w:p>
        </w:tc>
        <w:tc>
          <w:tcPr>
            <w:tcW w:w="2552" w:type="dxa"/>
            <w:shd w:val="clear" w:color="auto" w:fill="auto"/>
            <w:vAlign w:val="center"/>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STEL</w:t>
            </w:r>
          </w:p>
        </w:tc>
      </w:tr>
      <w:tr w:rsidR="001B19BE" w:rsidRPr="00634016" w:rsidTr="00F5116F">
        <w:trPr>
          <w:jc w:val="center"/>
        </w:trPr>
        <w:tc>
          <w:tcPr>
            <w:tcW w:w="708" w:type="dxa"/>
            <w:shd w:val="clear" w:color="auto" w:fill="auto"/>
            <w:vAlign w:val="center"/>
          </w:tcPr>
          <w:p w:rsidR="001B19BE" w:rsidRPr="00634016" w:rsidRDefault="001B19BE" w:rsidP="00F85C14">
            <w:pPr>
              <w:spacing w:before="120" w:after="120" w:line="360" w:lineRule="auto"/>
              <w:jc w:val="center"/>
              <w:rPr>
                <w:sz w:val="26"/>
                <w:szCs w:val="26"/>
                <w:lang w:val="fr-FR"/>
              </w:rPr>
            </w:pPr>
            <w:r w:rsidRPr="00634016">
              <w:rPr>
                <w:sz w:val="26"/>
                <w:szCs w:val="26"/>
                <w:lang w:val="fr-FR"/>
              </w:rPr>
              <w:t>1</w:t>
            </w:r>
          </w:p>
        </w:tc>
        <w:tc>
          <w:tcPr>
            <w:tcW w:w="3098" w:type="dxa"/>
            <w:shd w:val="clear" w:color="auto" w:fill="auto"/>
            <w:vAlign w:val="center"/>
          </w:tcPr>
          <w:p w:rsidR="001B19BE" w:rsidRPr="00634016" w:rsidRDefault="001B19BE" w:rsidP="00596A98">
            <w:pPr>
              <w:spacing w:before="120" w:after="120" w:line="360" w:lineRule="auto"/>
              <w:jc w:val="center"/>
              <w:rPr>
                <w:sz w:val="26"/>
                <w:szCs w:val="26"/>
                <w:lang w:val="fr-FR"/>
              </w:rPr>
            </w:pPr>
            <w:r w:rsidRPr="00634016">
              <w:rPr>
                <w:sz w:val="26"/>
                <w:szCs w:val="26"/>
                <w:lang w:val="fr-FR"/>
              </w:rPr>
              <w:t>Liên minh Châu Âu</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F85C14">
            <w:pPr>
              <w:spacing w:before="120" w:after="120" w:line="360" w:lineRule="auto"/>
              <w:jc w:val="center"/>
              <w:rPr>
                <w:sz w:val="26"/>
                <w:szCs w:val="26"/>
                <w:lang w:val="fr-FR"/>
              </w:rPr>
            </w:pPr>
            <w:r w:rsidRPr="00634016">
              <w:rPr>
                <w:sz w:val="26"/>
                <w:szCs w:val="26"/>
                <w:lang w:val="fr-FR"/>
              </w:rPr>
              <w:t>2</w:t>
            </w:r>
          </w:p>
        </w:tc>
        <w:tc>
          <w:tcPr>
            <w:tcW w:w="3098" w:type="dxa"/>
            <w:shd w:val="clear" w:color="auto" w:fill="auto"/>
            <w:vAlign w:val="center"/>
          </w:tcPr>
          <w:p w:rsidR="001B19BE" w:rsidRPr="00634016" w:rsidRDefault="001B19BE" w:rsidP="00596A98">
            <w:pPr>
              <w:spacing w:before="120" w:after="120" w:line="360" w:lineRule="auto"/>
              <w:jc w:val="center"/>
              <w:rPr>
                <w:sz w:val="26"/>
                <w:szCs w:val="26"/>
                <w:lang w:val="fr-FR"/>
              </w:rPr>
            </w:pPr>
            <w:r w:rsidRPr="00634016">
              <w:rPr>
                <w:sz w:val="26"/>
                <w:szCs w:val="26"/>
                <w:lang w:val="fr-FR"/>
              </w:rPr>
              <w:t>Anh</w:t>
            </w:r>
          </w:p>
        </w:tc>
        <w:tc>
          <w:tcPr>
            <w:tcW w:w="2945" w:type="dxa"/>
            <w:shd w:val="clear" w:color="auto" w:fill="auto"/>
            <w:vAlign w:val="center"/>
          </w:tcPr>
          <w:p w:rsidR="001B19BE" w:rsidRPr="00634016" w:rsidRDefault="001B19BE" w:rsidP="00A236AD">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596A98">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F85C14">
            <w:pPr>
              <w:spacing w:before="120" w:after="120" w:line="360" w:lineRule="auto"/>
              <w:jc w:val="center"/>
              <w:rPr>
                <w:sz w:val="26"/>
                <w:szCs w:val="26"/>
                <w:lang w:val="fr-FR"/>
              </w:rPr>
            </w:pPr>
            <w:r w:rsidRPr="00634016">
              <w:rPr>
                <w:sz w:val="26"/>
                <w:szCs w:val="26"/>
                <w:lang w:val="fr-FR"/>
              </w:rPr>
              <w:t>3</w:t>
            </w:r>
          </w:p>
        </w:tc>
        <w:tc>
          <w:tcPr>
            <w:tcW w:w="3098" w:type="dxa"/>
            <w:shd w:val="clear" w:color="auto" w:fill="auto"/>
            <w:vAlign w:val="center"/>
          </w:tcPr>
          <w:p w:rsidR="001B19BE" w:rsidRPr="00634016" w:rsidRDefault="001B19BE" w:rsidP="00596A98">
            <w:pPr>
              <w:spacing w:before="120" w:after="120" w:line="360" w:lineRule="auto"/>
              <w:jc w:val="center"/>
              <w:rPr>
                <w:sz w:val="26"/>
                <w:szCs w:val="26"/>
                <w:lang w:val="fr-FR"/>
              </w:rPr>
            </w:pPr>
            <w:r w:rsidRPr="00634016">
              <w:rPr>
                <w:sz w:val="26"/>
                <w:szCs w:val="26"/>
                <w:lang w:val="fr-FR"/>
              </w:rPr>
              <w:t>Áo</w:t>
            </w:r>
          </w:p>
        </w:tc>
        <w:tc>
          <w:tcPr>
            <w:tcW w:w="2945" w:type="dxa"/>
            <w:shd w:val="clear" w:color="auto" w:fill="auto"/>
            <w:vAlign w:val="center"/>
          </w:tcPr>
          <w:p w:rsidR="001B19BE" w:rsidRPr="00634016" w:rsidRDefault="001B19BE" w:rsidP="00596A98">
            <w:pPr>
              <w:spacing w:before="120" w:after="120" w:line="360" w:lineRule="auto"/>
              <w:jc w:val="center"/>
              <w:rPr>
                <w:sz w:val="26"/>
                <w:szCs w:val="26"/>
                <w:lang w:val="fr-FR"/>
              </w:rPr>
            </w:pPr>
            <w:r w:rsidRPr="00634016">
              <w:rPr>
                <w:sz w:val="26"/>
                <w:szCs w:val="26"/>
                <w:lang w:val="fr-FR"/>
              </w:rPr>
              <w:t>0,1 mg/m³</w:t>
            </w:r>
          </w:p>
        </w:tc>
        <w:tc>
          <w:tcPr>
            <w:tcW w:w="2552" w:type="dxa"/>
            <w:shd w:val="clear" w:color="auto" w:fill="auto"/>
            <w:vAlign w:val="center"/>
          </w:tcPr>
          <w:p w:rsidR="001B19BE" w:rsidRPr="00634016" w:rsidRDefault="001B19BE" w:rsidP="00596A98">
            <w:pPr>
              <w:spacing w:before="120" w:after="120" w:line="360" w:lineRule="auto"/>
              <w:jc w:val="center"/>
              <w:rPr>
                <w:sz w:val="26"/>
                <w:szCs w:val="26"/>
                <w:lang w:val="fr-FR"/>
              </w:rPr>
            </w:pPr>
            <w:r w:rsidRPr="00634016">
              <w:rPr>
                <w:sz w:val="26"/>
                <w:szCs w:val="26"/>
                <w:lang w:val="fr-FR"/>
              </w:rPr>
              <w:t>0,4 mg/m³</w:t>
            </w:r>
          </w:p>
        </w:tc>
      </w:tr>
      <w:tr w:rsidR="001B19BE" w:rsidRPr="00634016" w:rsidTr="00F5116F">
        <w:trPr>
          <w:jc w:val="center"/>
        </w:trPr>
        <w:tc>
          <w:tcPr>
            <w:tcW w:w="708" w:type="dxa"/>
            <w:shd w:val="clear" w:color="auto" w:fill="auto"/>
            <w:vAlign w:val="center"/>
          </w:tcPr>
          <w:p w:rsidR="001B19BE" w:rsidRPr="00634016" w:rsidRDefault="001B19BE" w:rsidP="00F85C14">
            <w:pPr>
              <w:spacing w:before="120" w:after="120" w:line="360" w:lineRule="auto"/>
              <w:jc w:val="center"/>
              <w:rPr>
                <w:sz w:val="26"/>
                <w:szCs w:val="26"/>
                <w:lang w:val="fr-FR"/>
              </w:rPr>
            </w:pPr>
            <w:r w:rsidRPr="00634016">
              <w:rPr>
                <w:sz w:val="26"/>
                <w:szCs w:val="26"/>
                <w:lang w:val="fr-FR"/>
              </w:rPr>
              <w:t>4</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Ba Lan</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0,05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lastRenderedPageBreak/>
              <w:t>5</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Bỉ</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t>6</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Bulgari</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0,05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t>7</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Đan Mạch</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t>8</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Hà Lan</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t>9</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Na Uy</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0,05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t>10</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Pháp</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t>11</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Phần Lan</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t>12</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Tây Ban Nha</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4139FC">
            <w:pPr>
              <w:spacing w:before="120" w:after="120" w:line="360" w:lineRule="auto"/>
              <w:jc w:val="center"/>
              <w:rPr>
                <w:sz w:val="26"/>
                <w:szCs w:val="26"/>
                <w:lang w:val="fr-FR"/>
              </w:rPr>
            </w:pPr>
            <w:r w:rsidRPr="00634016">
              <w:rPr>
                <w:sz w:val="26"/>
                <w:szCs w:val="26"/>
                <w:lang w:val="fr-FR"/>
              </w:rPr>
              <w:t>13</w:t>
            </w:r>
          </w:p>
        </w:tc>
        <w:tc>
          <w:tcPr>
            <w:tcW w:w="3098"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Thụy Sĩ</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 mg/m³</w:t>
            </w:r>
          </w:p>
        </w:tc>
        <w:tc>
          <w:tcPr>
            <w:tcW w:w="2552" w:type="dxa"/>
            <w:shd w:val="clear" w:color="auto" w:fill="auto"/>
            <w:vAlign w:val="center"/>
          </w:tcPr>
          <w:p w:rsidR="001B19BE" w:rsidRPr="00634016" w:rsidRDefault="001B19BE" w:rsidP="00942DE2">
            <w:pPr>
              <w:spacing w:before="120" w:after="120" w:line="360" w:lineRule="auto"/>
              <w:jc w:val="center"/>
              <w:rPr>
                <w:sz w:val="26"/>
                <w:szCs w:val="26"/>
                <w:lang w:val="fr-FR"/>
              </w:rPr>
            </w:pPr>
            <w:r w:rsidRPr="00634016">
              <w:rPr>
                <w:sz w:val="26"/>
                <w:szCs w:val="26"/>
                <w:lang w:val="fr-FR"/>
              </w:rPr>
              <w:t>0,8 mg/m³</w:t>
            </w:r>
          </w:p>
        </w:tc>
      </w:tr>
      <w:tr w:rsidR="001B19BE" w:rsidRPr="00634016" w:rsidTr="00F5116F">
        <w:trPr>
          <w:jc w:val="center"/>
        </w:trPr>
        <w:tc>
          <w:tcPr>
            <w:tcW w:w="708" w:type="dxa"/>
            <w:shd w:val="clear" w:color="auto" w:fill="auto"/>
            <w:vAlign w:val="center"/>
          </w:tcPr>
          <w:p w:rsidR="001B19BE" w:rsidRPr="00634016" w:rsidRDefault="001B19BE" w:rsidP="00F80658">
            <w:pPr>
              <w:spacing w:before="120" w:after="120" w:line="360" w:lineRule="auto"/>
              <w:jc w:val="center"/>
              <w:rPr>
                <w:sz w:val="26"/>
                <w:szCs w:val="26"/>
                <w:lang w:val="fr-FR"/>
              </w:rPr>
            </w:pPr>
            <w:r w:rsidRPr="00634016">
              <w:rPr>
                <w:sz w:val="26"/>
                <w:szCs w:val="26"/>
                <w:lang w:val="fr-FR"/>
              </w:rPr>
              <w:t>14</w:t>
            </w:r>
          </w:p>
        </w:tc>
        <w:tc>
          <w:tcPr>
            <w:tcW w:w="3098"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Thụy Điển</w:t>
            </w:r>
          </w:p>
        </w:tc>
        <w:tc>
          <w:tcPr>
            <w:tcW w:w="2945"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0,05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bl>
    <w:p w:rsidR="001B19BE" w:rsidRPr="00634016" w:rsidRDefault="001B19BE" w:rsidP="00684A13">
      <w:pPr>
        <w:spacing w:before="120" w:after="120" w:line="360" w:lineRule="auto"/>
        <w:jc w:val="both"/>
        <w:rPr>
          <w:sz w:val="26"/>
          <w:szCs w:val="26"/>
          <w:lang w:val="pt-BR"/>
        </w:rPr>
      </w:pPr>
      <w:r w:rsidRPr="00634016">
        <w:rPr>
          <w:sz w:val="26"/>
          <w:szCs w:val="26"/>
          <w:lang w:val="pt-BR"/>
        </w:rPr>
        <w:t xml:space="preserve">Áo và Thụy Sĩ có quy định giới hạn cho phép STEL. Ba Lan, Bulgari, Na Uy và Thụy Điển có quy định TWA đối với </w:t>
      </w:r>
      <w:r>
        <w:rPr>
          <w:sz w:val="26"/>
          <w:szCs w:val="26"/>
          <w:lang w:val="pt-BR"/>
        </w:rPr>
        <w:t>chì và các hợp chất</w:t>
      </w:r>
      <w:r w:rsidRPr="00634016">
        <w:rPr>
          <w:sz w:val="26"/>
          <w:szCs w:val="26"/>
          <w:lang w:val="pt-BR"/>
        </w:rPr>
        <w:t xml:space="preserve"> khác tương đương quy định của NIOSH, OSHA - Mỹ. Các nước còn lại quy định giới hạn cho phép TWA khác với NIOSH, OSHA - Mỹ. Nhưng các nước này cũng không quy định STEL tương tự với NIOSH, OSHA - Mỹ.</w:t>
      </w:r>
    </w:p>
    <w:p w:rsidR="001B19BE" w:rsidRPr="00634016" w:rsidRDefault="001B19BE" w:rsidP="00684A13">
      <w:pPr>
        <w:spacing w:before="120" w:after="120" w:line="360" w:lineRule="auto"/>
        <w:jc w:val="both"/>
        <w:rPr>
          <w:sz w:val="26"/>
          <w:szCs w:val="26"/>
          <w:lang w:val="fr-FR"/>
        </w:rPr>
      </w:pPr>
      <w:r w:rsidRPr="00634016">
        <w:rPr>
          <w:sz w:val="26"/>
          <w:szCs w:val="26"/>
          <w:lang w:val="fr-FR"/>
        </w:rPr>
        <w:t xml:space="preserve">- Tiêu chuẩn hiện hành đối với </w:t>
      </w:r>
      <w:r>
        <w:rPr>
          <w:sz w:val="26"/>
          <w:szCs w:val="26"/>
          <w:lang w:val="fr-FR"/>
        </w:rPr>
        <w:t>chì và các hợp chất</w:t>
      </w:r>
      <w:r w:rsidRPr="00634016">
        <w:rPr>
          <w:sz w:val="26"/>
          <w:szCs w:val="26"/>
          <w:lang w:val="fr-FR"/>
        </w:rPr>
        <w:t xml:space="preserve"> tại Châu Á và các nước tại các châu lục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1B19BE" w:rsidRPr="00634016" w:rsidTr="00AE47C7">
        <w:trPr>
          <w:jc w:val="center"/>
        </w:trPr>
        <w:tc>
          <w:tcPr>
            <w:tcW w:w="708" w:type="dxa"/>
            <w:shd w:val="clear" w:color="auto" w:fill="auto"/>
            <w:vAlign w:val="center"/>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TT</w:t>
            </w:r>
          </w:p>
        </w:tc>
        <w:tc>
          <w:tcPr>
            <w:tcW w:w="3119" w:type="dxa"/>
            <w:shd w:val="clear" w:color="auto" w:fill="auto"/>
            <w:vAlign w:val="center"/>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Quốc gia</w:t>
            </w:r>
          </w:p>
        </w:tc>
        <w:tc>
          <w:tcPr>
            <w:tcW w:w="2956" w:type="dxa"/>
            <w:shd w:val="clear" w:color="auto" w:fill="auto"/>
            <w:vAlign w:val="center"/>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TWA</w:t>
            </w:r>
          </w:p>
        </w:tc>
        <w:tc>
          <w:tcPr>
            <w:tcW w:w="2552" w:type="dxa"/>
            <w:shd w:val="clear" w:color="auto" w:fill="auto"/>
            <w:vAlign w:val="center"/>
          </w:tcPr>
          <w:p w:rsidR="001B19BE" w:rsidRPr="00634016" w:rsidRDefault="001B19BE" w:rsidP="00AE47C7">
            <w:pPr>
              <w:spacing w:before="120" w:after="120" w:line="360" w:lineRule="auto"/>
              <w:jc w:val="center"/>
              <w:rPr>
                <w:b/>
                <w:bCs/>
                <w:sz w:val="26"/>
                <w:szCs w:val="26"/>
                <w:lang w:val="fr-FR"/>
              </w:rPr>
            </w:pPr>
            <w:r w:rsidRPr="00634016">
              <w:rPr>
                <w:b/>
                <w:bCs/>
                <w:sz w:val="26"/>
                <w:szCs w:val="26"/>
                <w:lang w:val="fr-FR"/>
              </w:rPr>
              <w:t>STEL</w:t>
            </w:r>
          </w:p>
        </w:tc>
      </w:tr>
      <w:tr w:rsidR="001B19BE" w:rsidRPr="00634016" w:rsidTr="00F5116F">
        <w:trPr>
          <w:jc w:val="center"/>
        </w:trPr>
        <w:tc>
          <w:tcPr>
            <w:tcW w:w="708" w:type="dxa"/>
            <w:shd w:val="clear" w:color="auto" w:fill="auto"/>
            <w:vAlign w:val="center"/>
          </w:tcPr>
          <w:p w:rsidR="001B19BE" w:rsidRPr="00634016" w:rsidRDefault="001B19BE" w:rsidP="00F80658">
            <w:pPr>
              <w:spacing w:before="120" w:after="120" w:line="360" w:lineRule="auto"/>
              <w:jc w:val="center"/>
              <w:rPr>
                <w:sz w:val="26"/>
                <w:szCs w:val="26"/>
                <w:lang w:val="fr-FR"/>
              </w:rPr>
            </w:pPr>
          </w:p>
        </w:tc>
        <w:tc>
          <w:tcPr>
            <w:tcW w:w="3119"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Ai Cập</w:t>
            </w:r>
          </w:p>
        </w:tc>
        <w:tc>
          <w:tcPr>
            <w:tcW w:w="2956"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0,45 mg/m³</w:t>
            </w:r>
          </w:p>
        </w:tc>
      </w:tr>
      <w:tr w:rsidR="001B19BE" w:rsidRPr="00634016" w:rsidTr="00F5116F">
        <w:trPr>
          <w:jc w:val="center"/>
        </w:trPr>
        <w:tc>
          <w:tcPr>
            <w:tcW w:w="708" w:type="dxa"/>
            <w:shd w:val="clear" w:color="auto" w:fill="auto"/>
            <w:vAlign w:val="center"/>
          </w:tcPr>
          <w:p w:rsidR="001B19BE" w:rsidRPr="00634016" w:rsidRDefault="001B19BE" w:rsidP="00F80658">
            <w:pPr>
              <w:spacing w:before="120" w:after="120" w:line="360" w:lineRule="auto"/>
              <w:jc w:val="center"/>
              <w:rPr>
                <w:sz w:val="26"/>
                <w:szCs w:val="26"/>
                <w:lang w:val="fr-FR"/>
              </w:rPr>
            </w:pPr>
            <w:r w:rsidRPr="00634016">
              <w:rPr>
                <w:sz w:val="26"/>
                <w:szCs w:val="26"/>
                <w:lang w:val="fr-FR"/>
              </w:rPr>
              <w:t>1</w:t>
            </w:r>
          </w:p>
        </w:tc>
        <w:tc>
          <w:tcPr>
            <w:tcW w:w="3119"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Australia</w:t>
            </w:r>
          </w:p>
        </w:tc>
        <w:tc>
          <w:tcPr>
            <w:tcW w:w="2956"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w:t>
            </w:r>
          </w:p>
        </w:tc>
      </w:tr>
      <w:tr w:rsidR="001B19BE" w:rsidRPr="00634016" w:rsidTr="00F5116F">
        <w:trPr>
          <w:jc w:val="center"/>
        </w:trPr>
        <w:tc>
          <w:tcPr>
            <w:tcW w:w="708" w:type="dxa"/>
            <w:shd w:val="clear" w:color="auto" w:fill="auto"/>
            <w:vAlign w:val="center"/>
          </w:tcPr>
          <w:p w:rsidR="001B19BE" w:rsidRPr="00634016" w:rsidRDefault="001B19BE" w:rsidP="00F80658">
            <w:pPr>
              <w:spacing w:before="120" w:after="120" w:line="360" w:lineRule="auto"/>
              <w:jc w:val="center"/>
              <w:rPr>
                <w:sz w:val="26"/>
                <w:szCs w:val="26"/>
                <w:lang w:val="fr-FR"/>
              </w:rPr>
            </w:pPr>
            <w:r w:rsidRPr="00634016">
              <w:rPr>
                <w:sz w:val="26"/>
                <w:szCs w:val="26"/>
                <w:lang w:val="fr-FR"/>
              </w:rPr>
              <w:t>2</w:t>
            </w:r>
          </w:p>
        </w:tc>
        <w:tc>
          <w:tcPr>
            <w:tcW w:w="3119" w:type="dxa"/>
            <w:shd w:val="clear" w:color="auto" w:fill="auto"/>
            <w:vAlign w:val="center"/>
          </w:tcPr>
          <w:p w:rsidR="001B19BE" w:rsidRPr="00634016" w:rsidRDefault="001B19BE" w:rsidP="00665EDD">
            <w:pPr>
              <w:spacing w:before="120" w:after="120" w:line="360" w:lineRule="auto"/>
              <w:jc w:val="center"/>
              <w:rPr>
                <w:sz w:val="26"/>
                <w:szCs w:val="26"/>
                <w:lang w:val="fr-FR"/>
              </w:rPr>
            </w:pPr>
            <w:r w:rsidRPr="00634016">
              <w:rPr>
                <w:sz w:val="26"/>
                <w:szCs w:val="26"/>
                <w:lang w:val="fr-FR"/>
              </w:rPr>
              <w:t>Argentina</w:t>
            </w:r>
          </w:p>
        </w:tc>
        <w:tc>
          <w:tcPr>
            <w:tcW w:w="2956"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4D36A7">
            <w:pPr>
              <w:spacing w:before="120" w:after="120" w:line="360" w:lineRule="auto"/>
              <w:jc w:val="center"/>
              <w:rPr>
                <w:sz w:val="26"/>
                <w:szCs w:val="26"/>
                <w:lang w:val="fr-FR"/>
              </w:rPr>
            </w:pPr>
            <w:r w:rsidRPr="00634016">
              <w:rPr>
                <w:sz w:val="26"/>
                <w:szCs w:val="26"/>
                <w:lang w:val="fr-FR"/>
              </w:rPr>
              <w:t>0,45 mg/m³</w:t>
            </w:r>
          </w:p>
        </w:tc>
      </w:tr>
      <w:tr w:rsidR="001B19BE" w:rsidRPr="00634016" w:rsidTr="00AE47C7">
        <w:trPr>
          <w:jc w:val="center"/>
        </w:trPr>
        <w:tc>
          <w:tcPr>
            <w:tcW w:w="708" w:type="dxa"/>
            <w:shd w:val="clear" w:color="auto" w:fill="auto"/>
            <w:vAlign w:val="center"/>
          </w:tcPr>
          <w:p w:rsidR="001B19BE" w:rsidRPr="00634016" w:rsidRDefault="001B19BE" w:rsidP="00F80658">
            <w:pPr>
              <w:spacing w:before="120" w:after="120" w:line="360" w:lineRule="auto"/>
              <w:jc w:val="center"/>
              <w:rPr>
                <w:sz w:val="26"/>
                <w:szCs w:val="26"/>
                <w:lang w:val="fr-FR"/>
              </w:rPr>
            </w:pPr>
            <w:r w:rsidRPr="00634016">
              <w:rPr>
                <w:sz w:val="26"/>
                <w:szCs w:val="26"/>
                <w:lang w:val="fr-FR"/>
              </w:rPr>
              <w:t>3</w:t>
            </w:r>
          </w:p>
        </w:tc>
        <w:tc>
          <w:tcPr>
            <w:tcW w:w="3119" w:type="dxa"/>
            <w:shd w:val="clear" w:color="auto" w:fill="auto"/>
            <w:vAlign w:val="center"/>
          </w:tcPr>
          <w:p w:rsidR="001B19BE" w:rsidRPr="00634016" w:rsidRDefault="001B19BE" w:rsidP="008E371C">
            <w:pPr>
              <w:spacing w:before="120" w:after="120" w:line="360" w:lineRule="auto"/>
              <w:jc w:val="center"/>
              <w:rPr>
                <w:sz w:val="26"/>
                <w:szCs w:val="26"/>
                <w:lang w:val="fr-FR"/>
              </w:rPr>
            </w:pPr>
            <w:r w:rsidRPr="00634016">
              <w:rPr>
                <w:sz w:val="26"/>
                <w:szCs w:val="26"/>
                <w:lang w:val="fr-FR"/>
              </w:rPr>
              <w:t>Nam Phi</w:t>
            </w:r>
          </w:p>
        </w:tc>
        <w:tc>
          <w:tcPr>
            <w:tcW w:w="2956" w:type="dxa"/>
            <w:shd w:val="clear" w:color="auto" w:fill="auto"/>
            <w:vAlign w:val="center"/>
          </w:tcPr>
          <w:p w:rsidR="001B19BE" w:rsidRPr="00634016" w:rsidRDefault="001B19BE" w:rsidP="008E371C">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8E371C">
            <w:pPr>
              <w:spacing w:before="120" w:after="120" w:line="360" w:lineRule="auto"/>
              <w:jc w:val="center"/>
              <w:rPr>
                <w:sz w:val="26"/>
                <w:szCs w:val="26"/>
                <w:lang w:val="fr-FR"/>
              </w:rPr>
            </w:pPr>
            <w:r w:rsidRPr="00634016">
              <w:rPr>
                <w:sz w:val="26"/>
                <w:szCs w:val="26"/>
                <w:lang w:val="fr-FR"/>
              </w:rPr>
              <w:t>-</w:t>
            </w:r>
          </w:p>
        </w:tc>
      </w:tr>
      <w:tr w:rsidR="001B19BE" w:rsidRPr="00634016" w:rsidTr="00AE47C7">
        <w:trPr>
          <w:jc w:val="center"/>
        </w:trPr>
        <w:tc>
          <w:tcPr>
            <w:tcW w:w="708" w:type="dxa"/>
            <w:shd w:val="clear" w:color="auto" w:fill="auto"/>
            <w:vAlign w:val="center"/>
          </w:tcPr>
          <w:p w:rsidR="001B19BE" w:rsidRPr="00634016" w:rsidRDefault="001B19BE" w:rsidP="00F80658">
            <w:pPr>
              <w:spacing w:before="120" w:after="120" w:line="360" w:lineRule="auto"/>
              <w:jc w:val="center"/>
              <w:rPr>
                <w:sz w:val="26"/>
                <w:szCs w:val="26"/>
                <w:lang w:val="fr-FR"/>
              </w:rPr>
            </w:pPr>
            <w:r w:rsidRPr="00634016">
              <w:rPr>
                <w:sz w:val="26"/>
                <w:szCs w:val="26"/>
                <w:lang w:val="fr-FR"/>
              </w:rPr>
              <w:lastRenderedPageBreak/>
              <w:t>4</w:t>
            </w:r>
          </w:p>
        </w:tc>
        <w:tc>
          <w:tcPr>
            <w:tcW w:w="3119" w:type="dxa"/>
            <w:shd w:val="clear" w:color="auto" w:fill="auto"/>
            <w:vAlign w:val="center"/>
          </w:tcPr>
          <w:p w:rsidR="001B19BE" w:rsidRPr="00634016" w:rsidRDefault="001B19BE" w:rsidP="008E371C">
            <w:pPr>
              <w:spacing w:before="120" w:after="120" w:line="360" w:lineRule="auto"/>
              <w:jc w:val="center"/>
              <w:rPr>
                <w:sz w:val="26"/>
                <w:szCs w:val="26"/>
                <w:lang w:val="fr-FR"/>
              </w:rPr>
            </w:pPr>
            <w:r w:rsidRPr="00634016">
              <w:rPr>
                <w:sz w:val="26"/>
                <w:szCs w:val="26"/>
                <w:lang w:val="fr-FR"/>
              </w:rPr>
              <w:t>New Zealand</w:t>
            </w:r>
          </w:p>
        </w:tc>
        <w:tc>
          <w:tcPr>
            <w:tcW w:w="2956" w:type="dxa"/>
            <w:shd w:val="clear" w:color="auto" w:fill="auto"/>
            <w:vAlign w:val="center"/>
          </w:tcPr>
          <w:p w:rsidR="001B19BE" w:rsidRPr="00634016" w:rsidRDefault="001B19BE" w:rsidP="008E371C">
            <w:pPr>
              <w:spacing w:before="120" w:after="120" w:line="360" w:lineRule="auto"/>
              <w:jc w:val="center"/>
              <w:rPr>
                <w:sz w:val="26"/>
                <w:szCs w:val="26"/>
                <w:lang w:val="fr-FR"/>
              </w:rPr>
            </w:pPr>
            <w:r w:rsidRPr="00634016">
              <w:rPr>
                <w:sz w:val="26"/>
                <w:szCs w:val="26"/>
                <w:lang w:val="fr-FR"/>
              </w:rPr>
              <w:t>0,1 mg/m³</w:t>
            </w:r>
          </w:p>
        </w:tc>
        <w:tc>
          <w:tcPr>
            <w:tcW w:w="2552" w:type="dxa"/>
            <w:shd w:val="clear" w:color="auto" w:fill="auto"/>
            <w:vAlign w:val="center"/>
          </w:tcPr>
          <w:p w:rsidR="001B19BE" w:rsidRPr="00634016" w:rsidRDefault="001B19BE" w:rsidP="008E371C">
            <w:pPr>
              <w:spacing w:before="120" w:after="120" w:line="360" w:lineRule="auto"/>
              <w:jc w:val="center"/>
              <w:rPr>
                <w:sz w:val="26"/>
                <w:szCs w:val="26"/>
                <w:lang w:val="fr-FR"/>
              </w:rPr>
            </w:pPr>
            <w:r w:rsidRPr="00634016">
              <w:rPr>
                <w:sz w:val="26"/>
                <w:szCs w:val="26"/>
                <w:lang w:val="fr-FR"/>
              </w:rPr>
              <w:t>-</w:t>
            </w:r>
          </w:p>
        </w:tc>
      </w:tr>
      <w:tr w:rsidR="001B19BE" w:rsidRPr="00634016" w:rsidTr="00AE47C7">
        <w:trPr>
          <w:jc w:val="center"/>
        </w:trPr>
        <w:tc>
          <w:tcPr>
            <w:tcW w:w="708" w:type="dxa"/>
            <w:shd w:val="clear" w:color="auto" w:fill="auto"/>
            <w:vAlign w:val="center"/>
          </w:tcPr>
          <w:p w:rsidR="001B19BE" w:rsidRPr="00634016" w:rsidRDefault="001B19BE" w:rsidP="00F80658">
            <w:pPr>
              <w:spacing w:before="120" w:after="120" w:line="360" w:lineRule="auto"/>
              <w:jc w:val="center"/>
              <w:rPr>
                <w:sz w:val="26"/>
                <w:szCs w:val="26"/>
                <w:lang w:val="fr-FR"/>
              </w:rPr>
            </w:pPr>
            <w:r w:rsidRPr="00634016">
              <w:rPr>
                <w:sz w:val="26"/>
                <w:szCs w:val="26"/>
                <w:lang w:val="fr-FR"/>
              </w:rPr>
              <w:t>5</w:t>
            </w:r>
          </w:p>
        </w:tc>
        <w:tc>
          <w:tcPr>
            <w:tcW w:w="3119" w:type="dxa"/>
            <w:shd w:val="clear" w:color="auto" w:fill="auto"/>
            <w:vAlign w:val="center"/>
          </w:tcPr>
          <w:p w:rsidR="001B19BE" w:rsidRPr="00634016" w:rsidRDefault="001B19BE" w:rsidP="00077E20">
            <w:pPr>
              <w:spacing w:before="120" w:after="120" w:line="360" w:lineRule="auto"/>
              <w:jc w:val="center"/>
              <w:rPr>
                <w:sz w:val="26"/>
                <w:szCs w:val="26"/>
                <w:lang w:val="fr-FR"/>
              </w:rPr>
            </w:pPr>
            <w:r w:rsidRPr="00634016">
              <w:rPr>
                <w:sz w:val="26"/>
                <w:szCs w:val="26"/>
                <w:lang w:val="fr-FR"/>
              </w:rPr>
              <w:t>Nhật Bản</w:t>
            </w:r>
          </w:p>
        </w:tc>
        <w:tc>
          <w:tcPr>
            <w:tcW w:w="2956" w:type="dxa"/>
            <w:shd w:val="clear" w:color="auto" w:fill="auto"/>
            <w:vAlign w:val="center"/>
          </w:tcPr>
          <w:p w:rsidR="001B19BE" w:rsidRPr="00634016" w:rsidRDefault="001B19BE" w:rsidP="00077E20">
            <w:pPr>
              <w:spacing w:before="120" w:after="120" w:line="360" w:lineRule="auto"/>
              <w:jc w:val="center"/>
              <w:rPr>
                <w:sz w:val="26"/>
                <w:szCs w:val="26"/>
                <w:lang w:val="fr-FR"/>
              </w:rPr>
            </w:pPr>
            <w:r w:rsidRPr="00634016">
              <w:rPr>
                <w:sz w:val="26"/>
                <w:szCs w:val="26"/>
                <w:lang w:val="fr-FR"/>
              </w:rPr>
              <w:t>0,1 mg/m³</w:t>
            </w:r>
          </w:p>
        </w:tc>
        <w:tc>
          <w:tcPr>
            <w:tcW w:w="2552" w:type="dxa"/>
            <w:shd w:val="clear" w:color="auto" w:fill="auto"/>
            <w:vAlign w:val="center"/>
          </w:tcPr>
          <w:p w:rsidR="001B19BE" w:rsidRPr="00634016" w:rsidRDefault="001B19BE" w:rsidP="00077E20">
            <w:pPr>
              <w:spacing w:before="120" w:after="120" w:line="360" w:lineRule="auto"/>
              <w:jc w:val="center"/>
              <w:rPr>
                <w:sz w:val="26"/>
                <w:szCs w:val="26"/>
                <w:lang w:val="fr-FR"/>
              </w:rPr>
            </w:pPr>
            <w:r w:rsidRPr="00634016">
              <w:rPr>
                <w:sz w:val="26"/>
                <w:szCs w:val="26"/>
                <w:lang w:val="fr-FR"/>
              </w:rPr>
              <w:t>-</w:t>
            </w:r>
          </w:p>
        </w:tc>
      </w:tr>
      <w:tr w:rsidR="001B19BE" w:rsidRPr="00634016" w:rsidTr="00AE47C7">
        <w:trPr>
          <w:jc w:val="center"/>
        </w:trPr>
        <w:tc>
          <w:tcPr>
            <w:tcW w:w="708" w:type="dxa"/>
            <w:shd w:val="clear" w:color="auto" w:fill="auto"/>
            <w:vAlign w:val="center"/>
          </w:tcPr>
          <w:p w:rsidR="001B19BE" w:rsidRPr="00634016" w:rsidRDefault="001B19BE" w:rsidP="00DA6721">
            <w:pPr>
              <w:spacing w:before="120" w:after="120" w:line="360" w:lineRule="auto"/>
              <w:jc w:val="center"/>
              <w:rPr>
                <w:sz w:val="26"/>
                <w:szCs w:val="26"/>
                <w:lang w:val="fr-FR"/>
              </w:rPr>
            </w:pPr>
            <w:r w:rsidRPr="00634016">
              <w:rPr>
                <w:sz w:val="26"/>
                <w:szCs w:val="26"/>
                <w:lang w:val="fr-FR"/>
              </w:rPr>
              <w:t>6</w:t>
            </w:r>
          </w:p>
        </w:tc>
        <w:tc>
          <w:tcPr>
            <w:tcW w:w="3119" w:type="dxa"/>
            <w:shd w:val="clear" w:color="auto" w:fill="auto"/>
            <w:vAlign w:val="center"/>
          </w:tcPr>
          <w:p w:rsidR="001B19BE" w:rsidRPr="00634016" w:rsidRDefault="001B19BE" w:rsidP="00077E20">
            <w:pPr>
              <w:spacing w:before="120" w:after="120" w:line="360" w:lineRule="auto"/>
              <w:jc w:val="center"/>
              <w:rPr>
                <w:sz w:val="26"/>
                <w:szCs w:val="26"/>
                <w:lang w:val="fr-FR"/>
              </w:rPr>
            </w:pPr>
            <w:r w:rsidRPr="00634016">
              <w:rPr>
                <w:sz w:val="26"/>
                <w:szCs w:val="26"/>
                <w:lang w:val="fr-FR"/>
              </w:rPr>
              <w:t>Malaysia</w:t>
            </w:r>
          </w:p>
        </w:tc>
        <w:tc>
          <w:tcPr>
            <w:tcW w:w="2956" w:type="dxa"/>
            <w:shd w:val="clear" w:color="auto" w:fill="auto"/>
            <w:vAlign w:val="center"/>
          </w:tcPr>
          <w:p w:rsidR="001B19BE" w:rsidRPr="00634016" w:rsidRDefault="001B19BE" w:rsidP="00077E20">
            <w:pPr>
              <w:spacing w:before="120" w:after="120" w:line="360" w:lineRule="auto"/>
              <w:jc w:val="center"/>
              <w:rPr>
                <w:sz w:val="26"/>
                <w:szCs w:val="26"/>
                <w:lang w:val="fr-FR"/>
              </w:rPr>
            </w:pPr>
            <w:r w:rsidRPr="00634016">
              <w:rPr>
                <w:sz w:val="26"/>
                <w:szCs w:val="26"/>
                <w:lang w:val="fr-FR"/>
              </w:rPr>
              <w:t>0,05 mg/m³</w:t>
            </w:r>
          </w:p>
        </w:tc>
        <w:tc>
          <w:tcPr>
            <w:tcW w:w="2552" w:type="dxa"/>
            <w:shd w:val="clear" w:color="auto" w:fill="auto"/>
            <w:vAlign w:val="center"/>
          </w:tcPr>
          <w:p w:rsidR="001B19BE" w:rsidRPr="00634016" w:rsidRDefault="001B19BE" w:rsidP="00077E20">
            <w:pPr>
              <w:spacing w:before="120" w:after="120" w:line="360" w:lineRule="auto"/>
              <w:jc w:val="center"/>
              <w:rPr>
                <w:sz w:val="26"/>
                <w:szCs w:val="26"/>
                <w:lang w:val="fr-FR"/>
              </w:rPr>
            </w:pPr>
            <w:r w:rsidRPr="00634016">
              <w:rPr>
                <w:sz w:val="26"/>
                <w:szCs w:val="26"/>
                <w:lang w:val="fr-FR"/>
              </w:rPr>
              <w:t>-</w:t>
            </w:r>
          </w:p>
        </w:tc>
      </w:tr>
      <w:tr w:rsidR="001B19BE" w:rsidRPr="00634016" w:rsidTr="00AE47C7">
        <w:trPr>
          <w:jc w:val="center"/>
        </w:trPr>
        <w:tc>
          <w:tcPr>
            <w:tcW w:w="708" w:type="dxa"/>
            <w:shd w:val="clear" w:color="auto" w:fill="auto"/>
            <w:vAlign w:val="center"/>
          </w:tcPr>
          <w:p w:rsidR="001B19BE" w:rsidRPr="00634016" w:rsidRDefault="001B19BE" w:rsidP="00DA6721">
            <w:pPr>
              <w:spacing w:before="120" w:after="120" w:line="360" w:lineRule="auto"/>
              <w:jc w:val="center"/>
              <w:rPr>
                <w:sz w:val="26"/>
                <w:szCs w:val="26"/>
                <w:lang w:val="fr-FR"/>
              </w:rPr>
            </w:pPr>
            <w:r w:rsidRPr="00634016">
              <w:rPr>
                <w:sz w:val="26"/>
                <w:szCs w:val="26"/>
                <w:lang w:val="fr-FR"/>
              </w:rPr>
              <w:t>7</w:t>
            </w:r>
          </w:p>
        </w:tc>
        <w:tc>
          <w:tcPr>
            <w:tcW w:w="3119" w:type="dxa"/>
            <w:shd w:val="clear" w:color="auto" w:fill="auto"/>
            <w:vAlign w:val="center"/>
          </w:tcPr>
          <w:p w:rsidR="001B19BE" w:rsidRPr="00634016" w:rsidRDefault="001B19BE" w:rsidP="00143C51">
            <w:pPr>
              <w:spacing w:before="120" w:after="120" w:line="360" w:lineRule="auto"/>
              <w:jc w:val="center"/>
              <w:rPr>
                <w:sz w:val="26"/>
                <w:szCs w:val="26"/>
                <w:lang w:val="fr-FR"/>
              </w:rPr>
            </w:pPr>
            <w:r w:rsidRPr="00634016">
              <w:rPr>
                <w:sz w:val="26"/>
                <w:szCs w:val="26"/>
                <w:lang w:val="fr-FR"/>
              </w:rPr>
              <w:t>Singapore</w:t>
            </w:r>
          </w:p>
        </w:tc>
        <w:tc>
          <w:tcPr>
            <w:tcW w:w="2956" w:type="dxa"/>
            <w:shd w:val="clear" w:color="auto" w:fill="auto"/>
            <w:vAlign w:val="center"/>
          </w:tcPr>
          <w:p w:rsidR="001B19BE" w:rsidRPr="00634016" w:rsidRDefault="001B19BE" w:rsidP="00143C51">
            <w:pPr>
              <w:spacing w:before="120" w:after="120" w:line="360" w:lineRule="auto"/>
              <w:jc w:val="center"/>
              <w:rPr>
                <w:sz w:val="26"/>
                <w:szCs w:val="26"/>
                <w:lang w:val="fr-FR"/>
              </w:rPr>
            </w:pPr>
            <w:r w:rsidRPr="00634016">
              <w:rPr>
                <w:sz w:val="26"/>
                <w:szCs w:val="26"/>
                <w:lang w:val="fr-FR"/>
              </w:rPr>
              <w:t>0,15 mg/m³</w:t>
            </w:r>
          </w:p>
        </w:tc>
        <w:tc>
          <w:tcPr>
            <w:tcW w:w="2552" w:type="dxa"/>
            <w:shd w:val="clear" w:color="auto" w:fill="auto"/>
            <w:vAlign w:val="center"/>
          </w:tcPr>
          <w:p w:rsidR="001B19BE" w:rsidRPr="00634016" w:rsidRDefault="001B19BE" w:rsidP="00143C51">
            <w:pPr>
              <w:spacing w:before="120" w:after="120" w:line="360" w:lineRule="auto"/>
              <w:jc w:val="center"/>
              <w:rPr>
                <w:sz w:val="26"/>
                <w:szCs w:val="26"/>
                <w:lang w:val="fr-FR"/>
              </w:rPr>
            </w:pPr>
            <w:r w:rsidRPr="00634016">
              <w:rPr>
                <w:sz w:val="26"/>
                <w:szCs w:val="26"/>
                <w:lang w:val="fr-FR"/>
              </w:rPr>
              <w:t>-</w:t>
            </w:r>
          </w:p>
        </w:tc>
      </w:tr>
      <w:tr w:rsidR="001B19BE" w:rsidRPr="00634016" w:rsidTr="00AE47C7">
        <w:trPr>
          <w:jc w:val="center"/>
        </w:trPr>
        <w:tc>
          <w:tcPr>
            <w:tcW w:w="708" w:type="dxa"/>
            <w:shd w:val="clear" w:color="auto" w:fill="auto"/>
            <w:vAlign w:val="center"/>
          </w:tcPr>
          <w:p w:rsidR="001B19BE" w:rsidRPr="00634016" w:rsidRDefault="001B19BE" w:rsidP="00DA6721">
            <w:pPr>
              <w:spacing w:before="120" w:after="120" w:line="360" w:lineRule="auto"/>
              <w:jc w:val="center"/>
              <w:rPr>
                <w:sz w:val="26"/>
                <w:szCs w:val="26"/>
                <w:lang w:val="fr-FR"/>
              </w:rPr>
            </w:pPr>
            <w:r w:rsidRPr="00634016">
              <w:rPr>
                <w:sz w:val="26"/>
                <w:szCs w:val="26"/>
                <w:lang w:val="fr-FR"/>
              </w:rPr>
              <w:t>8</w:t>
            </w:r>
          </w:p>
        </w:tc>
        <w:tc>
          <w:tcPr>
            <w:tcW w:w="3119" w:type="dxa"/>
            <w:shd w:val="clear" w:color="auto" w:fill="auto"/>
            <w:vAlign w:val="center"/>
          </w:tcPr>
          <w:p w:rsidR="001B19BE" w:rsidRPr="00634016" w:rsidRDefault="001B19BE" w:rsidP="00143C51">
            <w:pPr>
              <w:spacing w:before="120" w:after="120" w:line="360" w:lineRule="auto"/>
              <w:jc w:val="center"/>
              <w:rPr>
                <w:sz w:val="26"/>
                <w:szCs w:val="26"/>
                <w:lang w:val="fr-FR"/>
              </w:rPr>
            </w:pPr>
            <w:r w:rsidRPr="00634016">
              <w:rPr>
                <w:sz w:val="26"/>
                <w:szCs w:val="26"/>
                <w:lang w:val="fr-FR"/>
              </w:rPr>
              <w:t>Trung Quốc</w:t>
            </w:r>
          </w:p>
        </w:tc>
        <w:tc>
          <w:tcPr>
            <w:tcW w:w="2956" w:type="dxa"/>
            <w:shd w:val="clear" w:color="auto" w:fill="auto"/>
            <w:vAlign w:val="center"/>
          </w:tcPr>
          <w:p w:rsidR="001B19BE" w:rsidRPr="00634016" w:rsidRDefault="001B19BE" w:rsidP="00143C51">
            <w:pPr>
              <w:spacing w:before="120" w:after="120" w:line="360" w:lineRule="auto"/>
              <w:jc w:val="center"/>
              <w:rPr>
                <w:sz w:val="26"/>
                <w:szCs w:val="26"/>
                <w:lang w:val="fr-FR"/>
              </w:rPr>
            </w:pPr>
            <w:r w:rsidRPr="00634016">
              <w:rPr>
                <w:sz w:val="26"/>
                <w:szCs w:val="26"/>
                <w:lang w:val="fr-FR"/>
              </w:rPr>
              <w:t>0,05 mg/m³</w:t>
            </w:r>
          </w:p>
        </w:tc>
        <w:tc>
          <w:tcPr>
            <w:tcW w:w="2552" w:type="dxa"/>
            <w:shd w:val="clear" w:color="auto" w:fill="auto"/>
            <w:vAlign w:val="center"/>
          </w:tcPr>
          <w:p w:rsidR="001B19BE" w:rsidRPr="00634016" w:rsidRDefault="001B19BE" w:rsidP="00143C51">
            <w:pPr>
              <w:spacing w:before="120" w:after="120" w:line="360" w:lineRule="auto"/>
              <w:jc w:val="center"/>
              <w:rPr>
                <w:sz w:val="26"/>
                <w:szCs w:val="26"/>
                <w:lang w:val="fr-FR"/>
              </w:rPr>
            </w:pPr>
            <w:r w:rsidRPr="00634016">
              <w:rPr>
                <w:sz w:val="26"/>
                <w:szCs w:val="26"/>
                <w:lang w:val="fr-FR"/>
              </w:rPr>
              <w:t>-</w:t>
            </w:r>
          </w:p>
        </w:tc>
      </w:tr>
    </w:tbl>
    <w:p w:rsidR="001B19BE" w:rsidRPr="00634016" w:rsidRDefault="001B19BE" w:rsidP="00F5116F">
      <w:pPr>
        <w:spacing w:before="120" w:after="120" w:line="360" w:lineRule="auto"/>
        <w:jc w:val="both"/>
        <w:rPr>
          <w:sz w:val="26"/>
          <w:szCs w:val="26"/>
          <w:lang w:val="pt-BR"/>
        </w:rPr>
      </w:pPr>
      <w:r w:rsidRPr="00634016">
        <w:rPr>
          <w:sz w:val="26"/>
          <w:szCs w:val="26"/>
          <w:lang w:val="pt-BR"/>
        </w:rPr>
        <w:t xml:space="preserve">Ai Cập và Argentina có quy định STEL đối với </w:t>
      </w:r>
      <w:r>
        <w:rPr>
          <w:sz w:val="26"/>
          <w:szCs w:val="26"/>
          <w:lang w:val="pt-BR"/>
        </w:rPr>
        <w:t>c</w:t>
      </w:r>
      <w:r w:rsidRPr="00634016">
        <w:rPr>
          <w:sz w:val="26"/>
          <w:szCs w:val="26"/>
          <w:lang w:val="pt-BR"/>
        </w:rPr>
        <w:t xml:space="preserve">hì và các hợp chất khác. Malaysia và Trung Quốc quy định giới hạn cho phép TWA đối với </w:t>
      </w:r>
      <w:r>
        <w:rPr>
          <w:sz w:val="26"/>
          <w:szCs w:val="26"/>
          <w:lang w:val="pt-BR"/>
        </w:rPr>
        <w:t>c</w:t>
      </w:r>
      <w:r w:rsidRPr="00634016">
        <w:rPr>
          <w:sz w:val="26"/>
          <w:szCs w:val="26"/>
          <w:lang w:val="pt-BR"/>
        </w:rPr>
        <w:t>hì và các hợp chất tương đương với quy định của NIOSH, OSHA - Mỹ. Các nước còn lại quy định giới hạn cho phép TWA khác so với quy định của NIOSH, OSHA - Mỹ nhưng giới hạn cho phép STEL thì quy định tương tự như NIOSH, OSHA - Mỹ.</w:t>
      </w:r>
    </w:p>
    <w:p w:rsidR="001B19BE" w:rsidRPr="00634016" w:rsidRDefault="001B19BE" w:rsidP="00684A13">
      <w:pPr>
        <w:spacing w:before="120" w:after="120" w:line="360" w:lineRule="auto"/>
        <w:jc w:val="both"/>
        <w:rPr>
          <w:b/>
          <w:bCs/>
          <w:sz w:val="26"/>
          <w:szCs w:val="26"/>
          <w:lang w:val="fr-FR"/>
        </w:rPr>
      </w:pPr>
      <w:r w:rsidRPr="00634016">
        <w:rPr>
          <w:b/>
          <w:bCs/>
          <w:sz w:val="26"/>
          <w:szCs w:val="26"/>
          <w:lang w:val="fr-FR"/>
        </w:rPr>
        <w:t>2.2. Quy định của Việt Nam hiện nay</w:t>
      </w:r>
    </w:p>
    <w:p w:rsidR="001B19BE" w:rsidRPr="00634016" w:rsidRDefault="001B19BE" w:rsidP="00684A13">
      <w:pPr>
        <w:spacing w:before="120" w:after="120" w:line="360" w:lineRule="auto"/>
        <w:jc w:val="both"/>
        <w:rPr>
          <w:sz w:val="26"/>
          <w:szCs w:val="26"/>
          <w:lang w:val="pt-BR"/>
        </w:rPr>
      </w:pPr>
      <w:r w:rsidRPr="00634016">
        <w:rPr>
          <w:sz w:val="26"/>
          <w:szCs w:val="26"/>
          <w:lang w:val="pt-BR"/>
        </w:rPr>
        <w:t xml:space="preserve">Tiêu chuẩn vệ sinh lao động tại </w:t>
      </w:r>
      <w:r>
        <w:rPr>
          <w:sz w:val="26"/>
          <w:szCs w:val="26"/>
          <w:lang w:val="pt-BR"/>
        </w:rPr>
        <w:t>Quyết định 3733/2002/BYT</w:t>
      </w:r>
      <w:r w:rsidRPr="00634016">
        <w:rPr>
          <w:sz w:val="26"/>
          <w:szCs w:val="26"/>
          <w:lang w:val="pt-BR"/>
        </w:rPr>
        <w:t xml:space="preserve"> quy định với </w:t>
      </w:r>
      <w:r>
        <w:rPr>
          <w:sz w:val="26"/>
          <w:szCs w:val="26"/>
          <w:lang w:val="pt-BR"/>
        </w:rPr>
        <w:t>c</w:t>
      </w:r>
      <w:r w:rsidRPr="00634016">
        <w:rPr>
          <w:sz w:val="26"/>
          <w:szCs w:val="26"/>
          <w:lang w:val="pt-BR"/>
        </w:rPr>
        <w:t>hì và các hợp chất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1B19BE" w:rsidRPr="00634016" w:rsidTr="0093244E">
        <w:trPr>
          <w:jc w:val="center"/>
        </w:trPr>
        <w:tc>
          <w:tcPr>
            <w:tcW w:w="708" w:type="dxa"/>
            <w:shd w:val="clear" w:color="auto" w:fill="auto"/>
            <w:vAlign w:val="center"/>
          </w:tcPr>
          <w:p w:rsidR="001B19BE" w:rsidRPr="00634016" w:rsidRDefault="001B19BE" w:rsidP="00A64FA7">
            <w:pPr>
              <w:spacing w:before="120" w:after="120" w:line="360" w:lineRule="auto"/>
              <w:jc w:val="center"/>
              <w:rPr>
                <w:b/>
                <w:bCs/>
                <w:sz w:val="26"/>
                <w:szCs w:val="26"/>
                <w:lang w:val="fr-FR"/>
              </w:rPr>
            </w:pPr>
            <w:r w:rsidRPr="00634016">
              <w:rPr>
                <w:b/>
                <w:bCs/>
                <w:sz w:val="26"/>
                <w:szCs w:val="26"/>
                <w:lang w:val="fr-FR"/>
              </w:rPr>
              <w:t>TT</w:t>
            </w:r>
          </w:p>
        </w:tc>
        <w:tc>
          <w:tcPr>
            <w:tcW w:w="3098" w:type="dxa"/>
            <w:shd w:val="clear" w:color="auto" w:fill="auto"/>
            <w:vAlign w:val="center"/>
          </w:tcPr>
          <w:p w:rsidR="001B19BE" w:rsidRPr="00634016" w:rsidRDefault="001B19BE" w:rsidP="00A64FA7">
            <w:pPr>
              <w:spacing w:before="120" w:after="120" w:line="360" w:lineRule="auto"/>
              <w:jc w:val="center"/>
              <w:rPr>
                <w:b/>
                <w:bCs/>
                <w:sz w:val="26"/>
                <w:szCs w:val="26"/>
                <w:lang w:val="fr-FR"/>
              </w:rPr>
            </w:pPr>
            <w:r w:rsidRPr="00634016">
              <w:rPr>
                <w:b/>
                <w:bCs/>
                <w:sz w:val="26"/>
                <w:szCs w:val="26"/>
                <w:lang w:val="fr-FR"/>
              </w:rPr>
              <w:t>Tên hóa chất</w:t>
            </w:r>
          </w:p>
        </w:tc>
        <w:tc>
          <w:tcPr>
            <w:tcW w:w="2945" w:type="dxa"/>
            <w:shd w:val="clear" w:color="auto" w:fill="auto"/>
            <w:vAlign w:val="center"/>
          </w:tcPr>
          <w:p w:rsidR="001B19BE" w:rsidRPr="00634016" w:rsidRDefault="001B19BE" w:rsidP="00246CD2">
            <w:pPr>
              <w:spacing w:before="120" w:after="120" w:line="360" w:lineRule="auto"/>
              <w:jc w:val="center"/>
              <w:rPr>
                <w:b/>
                <w:bCs/>
                <w:sz w:val="26"/>
                <w:szCs w:val="26"/>
                <w:lang w:val="fr-FR"/>
              </w:rPr>
            </w:pPr>
            <w:r w:rsidRPr="00634016">
              <w:rPr>
                <w:b/>
                <w:bCs/>
                <w:sz w:val="26"/>
                <w:szCs w:val="26"/>
                <w:lang w:val="fr-FR"/>
              </w:rPr>
              <w:t>Trung bình 8 giờ (TWA)</w:t>
            </w:r>
          </w:p>
        </w:tc>
        <w:tc>
          <w:tcPr>
            <w:tcW w:w="2552" w:type="dxa"/>
            <w:shd w:val="clear" w:color="auto" w:fill="auto"/>
            <w:vAlign w:val="center"/>
          </w:tcPr>
          <w:p w:rsidR="001B19BE" w:rsidRPr="00634016" w:rsidRDefault="001B19BE" w:rsidP="00246CD2">
            <w:pPr>
              <w:spacing w:before="120" w:after="120" w:line="360" w:lineRule="auto"/>
              <w:jc w:val="center"/>
              <w:rPr>
                <w:b/>
                <w:bCs/>
                <w:sz w:val="26"/>
                <w:szCs w:val="26"/>
                <w:lang w:val="fr-FR"/>
              </w:rPr>
            </w:pPr>
            <w:r w:rsidRPr="00634016">
              <w:rPr>
                <w:b/>
                <w:bCs/>
                <w:sz w:val="26"/>
                <w:szCs w:val="26"/>
                <w:lang w:val="fr-FR"/>
              </w:rPr>
              <w:t>Từng lần tối đa (STEL)</w:t>
            </w:r>
          </w:p>
        </w:tc>
      </w:tr>
      <w:tr w:rsidR="001B19BE" w:rsidRPr="00634016" w:rsidTr="0093244E">
        <w:trPr>
          <w:jc w:val="center"/>
        </w:trPr>
        <w:tc>
          <w:tcPr>
            <w:tcW w:w="708" w:type="dxa"/>
            <w:shd w:val="clear" w:color="auto" w:fill="auto"/>
            <w:vAlign w:val="center"/>
          </w:tcPr>
          <w:p w:rsidR="001B19BE" w:rsidRPr="00634016" w:rsidRDefault="001B19BE" w:rsidP="00A64FA7">
            <w:pPr>
              <w:spacing w:before="120" w:after="120" w:line="360" w:lineRule="auto"/>
              <w:jc w:val="center"/>
              <w:rPr>
                <w:sz w:val="26"/>
                <w:szCs w:val="26"/>
                <w:lang w:val="fr-FR"/>
              </w:rPr>
            </w:pPr>
            <w:r w:rsidRPr="00634016">
              <w:rPr>
                <w:sz w:val="26"/>
                <w:szCs w:val="26"/>
                <w:lang w:val="fr-FR"/>
              </w:rPr>
              <w:t>1</w:t>
            </w:r>
          </w:p>
        </w:tc>
        <w:tc>
          <w:tcPr>
            <w:tcW w:w="3098" w:type="dxa"/>
            <w:shd w:val="clear" w:color="auto" w:fill="auto"/>
            <w:vAlign w:val="center"/>
          </w:tcPr>
          <w:p w:rsidR="001B19BE" w:rsidRPr="00634016" w:rsidRDefault="001B19BE" w:rsidP="00F80553">
            <w:pPr>
              <w:spacing w:before="120" w:after="120" w:line="360" w:lineRule="auto"/>
              <w:jc w:val="center"/>
              <w:rPr>
                <w:sz w:val="26"/>
                <w:szCs w:val="26"/>
                <w:lang w:val="fr-FR"/>
              </w:rPr>
            </w:pPr>
            <w:r w:rsidRPr="00634016">
              <w:rPr>
                <w:sz w:val="26"/>
                <w:szCs w:val="26"/>
                <w:lang w:val="fr-FR"/>
              </w:rPr>
              <w:t>Chì và các hợp chất</w:t>
            </w:r>
          </w:p>
        </w:tc>
        <w:tc>
          <w:tcPr>
            <w:tcW w:w="2945" w:type="dxa"/>
            <w:shd w:val="clear" w:color="auto" w:fill="auto"/>
            <w:vAlign w:val="center"/>
          </w:tcPr>
          <w:p w:rsidR="001B19BE" w:rsidRPr="00634016" w:rsidRDefault="001B19BE" w:rsidP="00A64FA7">
            <w:pPr>
              <w:spacing w:before="120" w:after="120" w:line="360" w:lineRule="auto"/>
              <w:jc w:val="center"/>
              <w:rPr>
                <w:sz w:val="26"/>
                <w:szCs w:val="26"/>
                <w:lang w:val="fr-FR"/>
              </w:rPr>
            </w:pPr>
            <w:r w:rsidRPr="00634016">
              <w:rPr>
                <w:sz w:val="26"/>
                <w:szCs w:val="26"/>
                <w:lang w:val="fr-FR"/>
              </w:rPr>
              <w:t>0,05</w:t>
            </w:r>
            <w:r>
              <w:rPr>
                <w:sz w:val="26"/>
                <w:szCs w:val="26"/>
              </w:rPr>
              <w:t xml:space="preserve"> mg/m³</w:t>
            </w:r>
          </w:p>
        </w:tc>
        <w:tc>
          <w:tcPr>
            <w:tcW w:w="2552" w:type="dxa"/>
            <w:shd w:val="clear" w:color="auto" w:fill="auto"/>
            <w:vAlign w:val="center"/>
          </w:tcPr>
          <w:p w:rsidR="001B19BE" w:rsidRPr="00634016" w:rsidRDefault="001B19BE" w:rsidP="00A64FA7">
            <w:pPr>
              <w:spacing w:before="120" w:after="120" w:line="360" w:lineRule="auto"/>
              <w:jc w:val="center"/>
              <w:rPr>
                <w:sz w:val="26"/>
                <w:szCs w:val="26"/>
                <w:lang w:val="fr-FR"/>
              </w:rPr>
            </w:pPr>
            <w:r w:rsidRPr="00634016">
              <w:rPr>
                <w:sz w:val="26"/>
                <w:szCs w:val="26"/>
                <w:lang w:val="fr-FR"/>
              </w:rPr>
              <w:t>0,1</w:t>
            </w:r>
            <w:r>
              <w:rPr>
                <w:sz w:val="26"/>
                <w:szCs w:val="26"/>
              </w:rPr>
              <w:t xml:space="preserve"> mg/m³</w:t>
            </w:r>
          </w:p>
        </w:tc>
      </w:tr>
    </w:tbl>
    <w:p w:rsidR="001B19BE" w:rsidRPr="00634016" w:rsidRDefault="001B19BE" w:rsidP="00684A13">
      <w:pPr>
        <w:spacing w:before="120" w:after="120" w:line="360" w:lineRule="auto"/>
        <w:jc w:val="both"/>
        <w:rPr>
          <w:b/>
          <w:bCs/>
          <w:sz w:val="26"/>
          <w:szCs w:val="26"/>
          <w:lang w:val="pt-BR"/>
        </w:rPr>
      </w:pPr>
      <w:r w:rsidRPr="00634016">
        <w:rPr>
          <w:b/>
          <w:bCs/>
          <w:sz w:val="26"/>
          <w:szCs w:val="26"/>
          <w:lang w:val="pt-BR"/>
        </w:rPr>
        <w:t>2.3. Dự thảo quy định trong QCVN mới</w:t>
      </w:r>
    </w:p>
    <w:p w:rsidR="001B19BE" w:rsidRPr="00634016" w:rsidRDefault="001B19BE" w:rsidP="00684A13">
      <w:pPr>
        <w:spacing w:before="120" w:after="120" w:line="360" w:lineRule="auto"/>
        <w:ind w:left="360"/>
        <w:jc w:val="right"/>
        <w:rPr>
          <w:i/>
          <w:sz w:val="26"/>
          <w:szCs w:val="26"/>
        </w:rPr>
      </w:pPr>
      <w:r w:rsidRPr="00634016">
        <w:rPr>
          <w:i/>
          <w:sz w:val="26"/>
          <w:szCs w:val="26"/>
        </w:rPr>
        <w:t>Đơn vị tính: mg/m</w:t>
      </w:r>
      <w:r w:rsidRPr="00634016">
        <w:rPr>
          <w:i/>
          <w:sz w:val="26"/>
          <w:szCs w:val="26"/>
          <w:vertAlign w:val="superscript"/>
        </w:rPr>
        <w:t>3</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621"/>
        <w:gridCol w:w="3334"/>
        <w:gridCol w:w="2743"/>
      </w:tblGrid>
      <w:tr w:rsidR="001B19BE" w:rsidRPr="00634016" w:rsidTr="00246CD2">
        <w:trPr>
          <w:jc w:val="center"/>
        </w:trPr>
        <w:tc>
          <w:tcPr>
            <w:tcW w:w="708" w:type="dxa"/>
            <w:shd w:val="clear" w:color="auto" w:fill="auto"/>
            <w:vAlign w:val="center"/>
          </w:tcPr>
          <w:p w:rsidR="001B19BE" w:rsidRPr="00634016" w:rsidRDefault="001B19BE" w:rsidP="0093244E">
            <w:pPr>
              <w:spacing w:before="120" w:after="120" w:line="360" w:lineRule="auto"/>
              <w:jc w:val="center"/>
              <w:rPr>
                <w:b/>
                <w:bCs/>
                <w:sz w:val="26"/>
                <w:szCs w:val="26"/>
                <w:lang w:val="fr-FR"/>
              </w:rPr>
            </w:pPr>
            <w:r w:rsidRPr="00634016">
              <w:rPr>
                <w:b/>
                <w:bCs/>
                <w:sz w:val="26"/>
                <w:szCs w:val="26"/>
                <w:lang w:val="fr-FR"/>
              </w:rPr>
              <w:t>TT</w:t>
            </w:r>
          </w:p>
        </w:tc>
        <w:tc>
          <w:tcPr>
            <w:tcW w:w="2621" w:type="dxa"/>
            <w:shd w:val="clear" w:color="auto" w:fill="auto"/>
            <w:vAlign w:val="center"/>
          </w:tcPr>
          <w:p w:rsidR="001B19BE" w:rsidRPr="00634016" w:rsidRDefault="001B19BE" w:rsidP="0093244E">
            <w:pPr>
              <w:spacing w:before="120" w:after="120" w:line="360" w:lineRule="auto"/>
              <w:jc w:val="center"/>
              <w:rPr>
                <w:b/>
                <w:bCs/>
                <w:sz w:val="26"/>
                <w:szCs w:val="26"/>
                <w:lang w:val="fr-FR"/>
              </w:rPr>
            </w:pPr>
            <w:r w:rsidRPr="00634016">
              <w:rPr>
                <w:b/>
                <w:bCs/>
                <w:sz w:val="26"/>
                <w:szCs w:val="26"/>
                <w:lang w:val="fr-FR"/>
              </w:rPr>
              <w:t>Tên hóa chất</w:t>
            </w:r>
          </w:p>
        </w:tc>
        <w:tc>
          <w:tcPr>
            <w:tcW w:w="3334" w:type="dxa"/>
            <w:shd w:val="clear" w:color="auto" w:fill="auto"/>
            <w:vAlign w:val="center"/>
          </w:tcPr>
          <w:p w:rsidR="001B19BE" w:rsidRPr="00634016" w:rsidRDefault="001B19BE" w:rsidP="0093244E">
            <w:pPr>
              <w:spacing w:before="120" w:after="120" w:line="360" w:lineRule="auto"/>
              <w:jc w:val="center"/>
              <w:rPr>
                <w:b/>
                <w:bCs/>
                <w:sz w:val="26"/>
                <w:szCs w:val="26"/>
                <w:lang w:val="fr-FR"/>
              </w:rPr>
            </w:pPr>
            <w:r w:rsidRPr="00634016">
              <w:rPr>
                <w:b/>
                <w:bCs/>
                <w:sz w:val="26"/>
                <w:szCs w:val="26"/>
              </w:rPr>
              <w:t>Giới hạn tiếp xúc ca làm việc (TWA)</w:t>
            </w:r>
          </w:p>
        </w:tc>
        <w:tc>
          <w:tcPr>
            <w:tcW w:w="2743" w:type="dxa"/>
            <w:shd w:val="clear" w:color="auto" w:fill="auto"/>
            <w:vAlign w:val="center"/>
          </w:tcPr>
          <w:p w:rsidR="001B19BE" w:rsidRPr="00634016" w:rsidRDefault="001B19BE" w:rsidP="0093244E">
            <w:pPr>
              <w:spacing w:before="120" w:after="120" w:line="360" w:lineRule="auto"/>
              <w:jc w:val="center"/>
              <w:rPr>
                <w:b/>
                <w:bCs/>
                <w:sz w:val="26"/>
                <w:szCs w:val="26"/>
                <w:lang w:val="fr-FR"/>
              </w:rPr>
            </w:pPr>
            <w:r w:rsidRPr="00634016">
              <w:rPr>
                <w:b/>
                <w:bCs/>
                <w:sz w:val="26"/>
                <w:szCs w:val="26"/>
              </w:rPr>
              <w:t>Giới hạn tiếp xúc ngắn (STEL)</w:t>
            </w:r>
          </w:p>
        </w:tc>
      </w:tr>
      <w:tr w:rsidR="001B19BE" w:rsidRPr="00634016" w:rsidTr="00246CD2">
        <w:trPr>
          <w:jc w:val="center"/>
        </w:trPr>
        <w:tc>
          <w:tcPr>
            <w:tcW w:w="708" w:type="dxa"/>
            <w:shd w:val="clear" w:color="auto" w:fill="auto"/>
            <w:vAlign w:val="center"/>
          </w:tcPr>
          <w:p w:rsidR="001B19BE" w:rsidRPr="00634016" w:rsidRDefault="001B19BE" w:rsidP="0093244E">
            <w:pPr>
              <w:spacing w:before="120" w:after="120" w:line="360" w:lineRule="auto"/>
              <w:jc w:val="center"/>
              <w:rPr>
                <w:sz w:val="26"/>
                <w:szCs w:val="26"/>
                <w:lang w:val="fr-FR"/>
              </w:rPr>
            </w:pPr>
            <w:r w:rsidRPr="00634016">
              <w:rPr>
                <w:sz w:val="26"/>
                <w:szCs w:val="26"/>
                <w:lang w:val="fr-FR"/>
              </w:rPr>
              <w:t>1</w:t>
            </w:r>
          </w:p>
        </w:tc>
        <w:tc>
          <w:tcPr>
            <w:tcW w:w="2621" w:type="dxa"/>
            <w:shd w:val="clear" w:color="auto" w:fill="auto"/>
            <w:vAlign w:val="center"/>
          </w:tcPr>
          <w:p w:rsidR="001B19BE" w:rsidRPr="00634016" w:rsidRDefault="001B19BE" w:rsidP="00F80553">
            <w:pPr>
              <w:spacing w:before="120" w:after="120" w:line="360" w:lineRule="auto"/>
              <w:jc w:val="center"/>
              <w:rPr>
                <w:sz w:val="26"/>
                <w:szCs w:val="26"/>
                <w:lang w:val="fr-FR"/>
              </w:rPr>
            </w:pPr>
            <w:r w:rsidRPr="00634016">
              <w:rPr>
                <w:sz w:val="26"/>
                <w:szCs w:val="26"/>
                <w:lang w:val="fr-FR"/>
              </w:rPr>
              <w:t>Chì và các hợp chất</w:t>
            </w:r>
          </w:p>
        </w:tc>
        <w:tc>
          <w:tcPr>
            <w:tcW w:w="3334"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0,05</w:t>
            </w:r>
          </w:p>
        </w:tc>
        <w:tc>
          <w:tcPr>
            <w:tcW w:w="2743" w:type="dxa"/>
            <w:shd w:val="clear" w:color="auto" w:fill="auto"/>
            <w:vAlign w:val="center"/>
          </w:tcPr>
          <w:p w:rsidR="001B19BE" w:rsidRPr="00634016" w:rsidRDefault="001B19BE" w:rsidP="009D75E2">
            <w:pPr>
              <w:spacing w:before="120" w:after="120" w:line="360" w:lineRule="auto"/>
              <w:jc w:val="center"/>
              <w:rPr>
                <w:sz w:val="26"/>
                <w:szCs w:val="26"/>
                <w:lang w:val="fr-FR"/>
              </w:rPr>
            </w:pPr>
            <w:r w:rsidRPr="00634016">
              <w:rPr>
                <w:sz w:val="26"/>
                <w:szCs w:val="26"/>
                <w:lang w:val="fr-FR"/>
              </w:rPr>
              <w:t>0,1</w:t>
            </w:r>
          </w:p>
        </w:tc>
      </w:tr>
    </w:tbl>
    <w:p w:rsidR="001B19BE" w:rsidRPr="00634016" w:rsidRDefault="001B19BE" w:rsidP="00401683">
      <w:pPr>
        <w:spacing w:before="120" w:after="120" w:line="360" w:lineRule="auto"/>
        <w:jc w:val="both"/>
        <w:rPr>
          <w:sz w:val="26"/>
          <w:szCs w:val="26"/>
          <w:lang w:val="pt-BR"/>
        </w:rPr>
      </w:pPr>
      <w:r w:rsidRPr="00634016">
        <w:rPr>
          <w:sz w:val="26"/>
          <w:szCs w:val="26"/>
          <w:lang w:val="pt-BR"/>
        </w:rPr>
        <w:t xml:space="preserve">- Về giới hạn tiếp xúc ca làm việc (TWA): Dự thảo quy định giá trị bằng với quy định tại </w:t>
      </w:r>
      <w:r>
        <w:rPr>
          <w:sz w:val="26"/>
          <w:szCs w:val="26"/>
          <w:lang w:val="pt-BR"/>
        </w:rPr>
        <w:t>Quyết định 3733/2002/BYT</w:t>
      </w:r>
      <w:r w:rsidRPr="00634016">
        <w:rPr>
          <w:sz w:val="26"/>
          <w:szCs w:val="26"/>
          <w:lang w:val="pt-BR"/>
        </w:rPr>
        <w:t xml:space="preserve">; bằng với quy định của OSHA - Mỹ; bằng với quy định của một số quốc gia tại Châu Âu, Châu Á. </w:t>
      </w:r>
    </w:p>
    <w:p w:rsidR="001B19BE" w:rsidRPr="00634016" w:rsidRDefault="001B19BE" w:rsidP="00401683">
      <w:pPr>
        <w:spacing w:before="120" w:after="120" w:line="360" w:lineRule="auto"/>
        <w:jc w:val="both"/>
        <w:rPr>
          <w:sz w:val="26"/>
          <w:szCs w:val="26"/>
        </w:rPr>
      </w:pPr>
      <w:r w:rsidRPr="00634016">
        <w:rPr>
          <w:sz w:val="26"/>
          <w:szCs w:val="26"/>
          <w:lang w:val="pt-BR"/>
        </w:rPr>
        <w:lastRenderedPageBreak/>
        <w:t xml:space="preserve">- Về giới hạn tiếp xúc ngắn (STEL): Dự thảo quy định giá trị bằng với quy định tại </w:t>
      </w:r>
      <w:r>
        <w:rPr>
          <w:sz w:val="26"/>
          <w:szCs w:val="26"/>
          <w:lang w:val="pt-BR"/>
        </w:rPr>
        <w:t>Quyết định 3733/2002/BYT</w:t>
      </w:r>
      <w:r w:rsidRPr="00634016">
        <w:rPr>
          <w:sz w:val="26"/>
          <w:szCs w:val="26"/>
          <w:lang w:val="pt-BR"/>
        </w:rPr>
        <w:t>.</w:t>
      </w:r>
    </w:p>
    <w:p w:rsidR="001B19BE" w:rsidRPr="00634016" w:rsidRDefault="001B19BE" w:rsidP="00684A13">
      <w:pPr>
        <w:spacing w:before="120" w:after="120" w:line="360" w:lineRule="auto"/>
        <w:jc w:val="both"/>
        <w:rPr>
          <w:b/>
          <w:bCs/>
          <w:sz w:val="26"/>
          <w:szCs w:val="26"/>
          <w:lang w:val="pt-BR"/>
        </w:rPr>
      </w:pPr>
      <w:r w:rsidRPr="00634016">
        <w:rPr>
          <w:b/>
          <w:bCs/>
          <w:sz w:val="26"/>
          <w:szCs w:val="26"/>
          <w:lang w:val="pt-BR"/>
        </w:rPr>
        <w:t>2.4. Cách tính giá trị tiếp xúc thực tế</w:t>
      </w:r>
    </w:p>
    <w:p w:rsidR="001B19BE" w:rsidRPr="00634016" w:rsidRDefault="001B19BE" w:rsidP="00684A13">
      <w:pPr>
        <w:spacing w:before="120" w:after="120" w:line="360" w:lineRule="auto"/>
        <w:jc w:val="both"/>
        <w:rPr>
          <w:sz w:val="26"/>
          <w:szCs w:val="26"/>
          <w:lang w:val="pt-BR"/>
        </w:rPr>
      </w:pPr>
      <w:r w:rsidRPr="00634016">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 Doanh nghiệp trong các khu công nghiệp, ngoài khu công nghiệp. Doanh nghiệp nhà nước, doanh nghiệp tư nhân.</w:t>
      </w:r>
    </w:p>
    <w:p w:rsidR="001B19BE" w:rsidRPr="00634016" w:rsidRDefault="001B19BE" w:rsidP="00684A13">
      <w:pPr>
        <w:spacing w:before="120" w:after="120" w:line="360" w:lineRule="auto"/>
        <w:jc w:val="both"/>
        <w:rPr>
          <w:sz w:val="26"/>
          <w:szCs w:val="26"/>
          <w:lang w:val="pt-BR"/>
        </w:rPr>
      </w:pPr>
      <w:r w:rsidRPr="00634016">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634016" w:rsidRDefault="001B19BE" w:rsidP="00684A13">
      <w:pPr>
        <w:spacing w:before="120" w:after="120" w:line="360" w:lineRule="auto"/>
        <w:jc w:val="both"/>
        <w:rPr>
          <w:sz w:val="26"/>
          <w:szCs w:val="26"/>
          <w:lang w:val="pt-BR"/>
        </w:rPr>
      </w:pPr>
      <w:r w:rsidRPr="00634016">
        <w:rPr>
          <w:sz w:val="26"/>
          <w:szCs w:val="26"/>
          <w:lang w:val="pt-BR"/>
        </w:rPr>
        <w:t>Chính vì vậy, bảo vệ sức khỏe người lao động, bảo vệ nguồn nhân lực cho phát triển bền vững và lâu dài là hết sức quan trọng.</w:t>
      </w:r>
    </w:p>
    <w:p w:rsidR="001B19BE" w:rsidRPr="00634016" w:rsidRDefault="001B19BE" w:rsidP="00684A13">
      <w:pPr>
        <w:spacing w:before="120" w:after="120" w:line="360" w:lineRule="auto"/>
        <w:jc w:val="both"/>
        <w:rPr>
          <w:sz w:val="26"/>
          <w:szCs w:val="26"/>
          <w:lang w:val="pt-BR"/>
        </w:rPr>
      </w:pPr>
      <w:r w:rsidRPr="00634016">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634016" w:rsidRDefault="001B19BE" w:rsidP="00684A13">
      <w:pPr>
        <w:spacing w:before="120" w:after="120" w:line="360" w:lineRule="auto"/>
        <w:jc w:val="both"/>
        <w:rPr>
          <w:sz w:val="26"/>
          <w:szCs w:val="26"/>
          <w:lang w:val="pt-BR"/>
        </w:rPr>
      </w:pPr>
      <w:r w:rsidRPr="00634016">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1B19BE" w:rsidRPr="00634016" w:rsidRDefault="001B19BE" w:rsidP="00684A13">
      <w:pPr>
        <w:spacing w:before="120" w:after="120" w:line="360" w:lineRule="auto"/>
        <w:rPr>
          <w:b/>
          <w:sz w:val="26"/>
          <w:szCs w:val="26"/>
          <w:lang w:val="pt-BR"/>
        </w:rPr>
      </w:pPr>
      <w:r w:rsidRPr="00634016">
        <w:rPr>
          <w:b/>
          <w:sz w:val="26"/>
          <w:szCs w:val="26"/>
          <w:lang w:val="pt-BR"/>
        </w:rPr>
        <w:t>3.</w:t>
      </w:r>
      <w:r w:rsidRPr="00634016">
        <w:rPr>
          <w:sz w:val="26"/>
          <w:szCs w:val="26"/>
          <w:lang w:val="pt-BR"/>
        </w:rPr>
        <w:t xml:space="preserve"> P</w:t>
      </w:r>
      <w:r w:rsidRPr="00634016">
        <w:rPr>
          <w:b/>
          <w:sz w:val="26"/>
          <w:szCs w:val="26"/>
          <w:lang w:val="pt-BR"/>
        </w:rPr>
        <w:t>hương pháp xác định</w:t>
      </w:r>
    </w:p>
    <w:p w:rsidR="001B19BE" w:rsidRPr="00634016" w:rsidRDefault="001B19BE" w:rsidP="00684A13">
      <w:pPr>
        <w:spacing w:before="120" w:after="120" w:line="360" w:lineRule="auto"/>
        <w:jc w:val="both"/>
        <w:rPr>
          <w:sz w:val="26"/>
          <w:szCs w:val="26"/>
          <w:lang w:val="pt-BR"/>
        </w:rPr>
      </w:pPr>
      <w:r w:rsidRPr="00634016">
        <w:rPr>
          <w:sz w:val="26"/>
          <w:szCs w:val="26"/>
          <w:lang w:val="pt-BR"/>
        </w:rPr>
        <w:t xml:space="preserve">Việt Nam chưa có quy định hay hướng dẫn xác định </w:t>
      </w:r>
      <w:r>
        <w:rPr>
          <w:sz w:val="26"/>
          <w:szCs w:val="26"/>
          <w:lang w:val="pt-BR"/>
        </w:rPr>
        <w:t>chì và các hợp chất</w:t>
      </w:r>
      <w:r w:rsidRPr="00634016">
        <w:rPr>
          <w:sz w:val="26"/>
          <w:szCs w:val="26"/>
          <w:lang w:val="pt-BR"/>
        </w:rPr>
        <w:t xml:space="preserve"> trong môi trường. </w:t>
      </w:r>
    </w:p>
    <w:p w:rsidR="001B19BE" w:rsidRPr="00634016" w:rsidRDefault="001B19BE" w:rsidP="00684A13">
      <w:pPr>
        <w:spacing w:before="120" w:after="120" w:line="360" w:lineRule="auto"/>
        <w:jc w:val="both"/>
        <w:rPr>
          <w:sz w:val="26"/>
          <w:szCs w:val="26"/>
          <w:lang w:val="pt-BR"/>
        </w:rPr>
      </w:pPr>
      <w:r w:rsidRPr="00634016">
        <w:rPr>
          <w:sz w:val="26"/>
          <w:szCs w:val="26"/>
          <w:lang w:val="pt-BR"/>
        </w:rPr>
        <w:t xml:space="preserve">Dự thảo xây dựng phương pháp xác định </w:t>
      </w:r>
      <w:r>
        <w:rPr>
          <w:sz w:val="26"/>
          <w:szCs w:val="26"/>
          <w:lang w:val="pt-BR"/>
        </w:rPr>
        <w:t>chì và các hợp chất</w:t>
      </w:r>
      <w:r w:rsidRPr="00634016">
        <w:rPr>
          <w:sz w:val="26"/>
          <w:szCs w:val="26"/>
          <w:lang w:val="pt-BR"/>
        </w:rPr>
        <w:t xml:space="preserve"> theo phương pháp 7082 của NIOSH (Mỹ). Hầu hết các nước trên thế giới cũng sử dụng phương pháp này để xác định </w:t>
      </w:r>
      <w:r>
        <w:rPr>
          <w:sz w:val="26"/>
          <w:szCs w:val="26"/>
          <w:lang w:val="pt-BR"/>
        </w:rPr>
        <w:t>chì và các hợp chất</w:t>
      </w:r>
      <w:r w:rsidRPr="00634016">
        <w:rPr>
          <w:sz w:val="26"/>
          <w:szCs w:val="26"/>
          <w:lang w:val="pt-BR"/>
        </w:rPr>
        <w:t xml:space="preserve"> trong môi trường lao động.</w:t>
      </w:r>
    </w:p>
    <w:p w:rsidR="001B19BE" w:rsidRPr="00634016" w:rsidRDefault="001B19BE" w:rsidP="00684A13">
      <w:pPr>
        <w:spacing w:before="120" w:after="120" w:line="360" w:lineRule="auto"/>
        <w:jc w:val="both"/>
        <w:rPr>
          <w:sz w:val="26"/>
          <w:szCs w:val="26"/>
          <w:lang w:val="pt-BR"/>
        </w:rPr>
      </w:pPr>
      <w:r w:rsidRPr="00634016">
        <w:rPr>
          <w:sz w:val="26"/>
          <w:szCs w:val="26"/>
          <w:lang w:val="pt-BR"/>
        </w:rPr>
        <w:t xml:space="preserve">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w:t>
      </w:r>
      <w:r w:rsidRPr="00634016">
        <w:rPr>
          <w:sz w:val="26"/>
          <w:szCs w:val="26"/>
          <w:lang w:val="pt-BR"/>
        </w:rPr>
        <w:lastRenderedPageBreak/>
        <w:t>hoặc cao hơn để đảm bảo chất lượng kết quả, đảm bảo cho việc đánh giá chính xác và khoa học.</w:t>
      </w:r>
    </w:p>
    <w:p w:rsidR="001B19BE" w:rsidRPr="00634016" w:rsidRDefault="001B19BE" w:rsidP="00684A13">
      <w:pPr>
        <w:spacing w:before="120" w:after="120" w:line="360" w:lineRule="auto"/>
        <w:rPr>
          <w:b/>
          <w:bCs/>
          <w:sz w:val="26"/>
          <w:szCs w:val="26"/>
          <w:lang w:val="pt-BR"/>
        </w:rPr>
      </w:pPr>
      <w:r w:rsidRPr="00634016">
        <w:rPr>
          <w:b/>
          <w:bCs/>
          <w:sz w:val="26"/>
          <w:szCs w:val="26"/>
          <w:lang w:val="pt-BR"/>
        </w:rPr>
        <w:t>4. Quy định quản lý và tổ chức thực hiện</w:t>
      </w:r>
    </w:p>
    <w:p w:rsidR="001B19BE" w:rsidRPr="00634016" w:rsidRDefault="001B19BE" w:rsidP="00684A13">
      <w:pPr>
        <w:spacing w:before="120" w:after="120" w:line="360" w:lineRule="auto"/>
        <w:jc w:val="both"/>
        <w:rPr>
          <w:sz w:val="26"/>
          <w:szCs w:val="26"/>
          <w:lang w:val="pt-BR"/>
        </w:rPr>
      </w:pPr>
      <w:r w:rsidRPr="00634016">
        <w:rPr>
          <w:sz w:val="26"/>
          <w:szCs w:val="26"/>
          <w:lang w:val="pt-BR"/>
        </w:rPr>
        <w:t>- Yêu cầu người sử dụng lao động tổ chức thực hiện đảm bảo các quy định của Quy chuẩn, bảo vệ sức khỏe người lao động.</w:t>
      </w:r>
    </w:p>
    <w:p w:rsidR="001B19BE" w:rsidRPr="00634016" w:rsidRDefault="001B19BE" w:rsidP="00684A13">
      <w:pPr>
        <w:spacing w:before="120" w:after="120" w:line="360" w:lineRule="auto"/>
        <w:jc w:val="both"/>
        <w:rPr>
          <w:sz w:val="26"/>
          <w:szCs w:val="26"/>
          <w:lang w:val="pt-BR"/>
        </w:rPr>
      </w:pPr>
      <w:r w:rsidRPr="00634016">
        <w:rPr>
          <w:sz w:val="26"/>
          <w:szCs w:val="26"/>
          <w:lang w:val="pt-BR"/>
        </w:rPr>
        <w:t>- Yêu cầu các cơ quan quản lý nhà nước tổ chức triển khai và giám sát thực hiện các quy định của Quy chuẩn.</w:t>
      </w:r>
    </w:p>
    <w:p w:rsidR="001B19BE" w:rsidRPr="00634016" w:rsidRDefault="001B19BE" w:rsidP="00684A13">
      <w:pPr>
        <w:spacing w:before="120" w:after="120" w:line="360" w:lineRule="auto"/>
        <w:jc w:val="both"/>
        <w:rPr>
          <w:b/>
          <w:bCs/>
          <w:sz w:val="26"/>
          <w:szCs w:val="26"/>
          <w:lang w:val="pt-BR"/>
        </w:rPr>
      </w:pPr>
      <w:r w:rsidRPr="00634016">
        <w:rPr>
          <w:b/>
          <w:bCs/>
          <w:sz w:val="26"/>
          <w:szCs w:val="26"/>
          <w:lang w:val="pt-BR"/>
        </w:rPr>
        <w:t>VI. KIẾN NGHỊ</w:t>
      </w:r>
    </w:p>
    <w:p w:rsidR="001B19BE" w:rsidRPr="00634016" w:rsidRDefault="001B19BE" w:rsidP="00684A13">
      <w:pPr>
        <w:spacing w:before="120" w:after="120" w:line="360" w:lineRule="auto"/>
        <w:jc w:val="both"/>
        <w:rPr>
          <w:sz w:val="26"/>
          <w:szCs w:val="26"/>
          <w:lang w:val="pt-BR"/>
        </w:rPr>
      </w:pPr>
      <w:r w:rsidRPr="00634016">
        <w:rPr>
          <w:sz w:val="26"/>
          <w:szCs w:val="26"/>
          <w:lang w:val="pt-BR"/>
        </w:rPr>
        <w:t xml:space="preserve">Quy chuẩn kỹ thuật quốc gia về giá trị giới hạn tiếp xúc cho phép </w:t>
      </w:r>
      <w:r>
        <w:rPr>
          <w:sz w:val="26"/>
          <w:szCs w:val="26"/>
          <w:lang w:val="pt-BR"/>
        </w:rPr>
        <w:t>chì và các hợp chất</w:t>
      </w:r>
      <w:r w:rsidRPr="00634016">
        <w:rPr>
          <w:sz w:val="26"/>
          <w:szCs w:val="26"/>
          <w:lang w:val="pt-BR"/>
        </w:rPr>
        <w:t xml:space="preserve"> tại nơi làm việc được các nhà khoa học, các chuyên gia soạn thảo, Hội đồng các nhà khoa học và chuyên gia đánh giá. </w:t>
      </w:r>
    </w:p>
    <w:p w:rsidR="001B19BE" w:rsidRPr="00634016" w:rsidRDefault="001B19BE" w:rsidP="00684A13">
      <w:pPr>
        <w:spacing w:before="120" w:after="120" w:line="360" w:lineRule="auto"/>
        <w:jc w:val="both"/>
        <w:rPr>
          <w:sz w:val="26"/>
          <w:szCs w:val="26"/>
          <w:lang w:val="pt-BR"/>
        </w:rPr>
      </w:pPr>
      <w:r w:rsidRPr="00634016">
        <w:rPr>
          <w:sz w:val="26"/>
          <w:szCs w:val="26"/>
          <w:lang w:val="pt-BR"/>
        </w:rPr>
        <w:t>Quy chuẩn là cơ sở, là công cụ để cải thiện và bảo vệ môi trường lao động, bảo vệ sức khỏe người lao động.</w:t>
      </w:r>
    </w:p>
    <w:p w:rsidR="001B19BE" w:rsidRPr="00634016" w:rsidRDefault="001B19BE" w:rsidP="00401683">
      <w:pPr>
        <w:spacing w:before="120" w:after="120" w:line="360" w:lineRule="auto"/>
        <w:jc w:val="both"/>
        <w:rPr>
          <w:sz w:val="26"/>
          <w:szCs w:val="26"/>
          <w:lang w:val="pt-BR"/>
        </w:rPr>
      </w:pPr>
      <w:r w:rsidRPr="00634016">
        <w:rPr>
          <w:sz w:val="26"/>
          <w:szCs w:val="26"/>
          <w:lang w:val="pt-BR"/>
        </w:rPr>
        <w:t>Đề nghị các cơ quan quản lý nhà nước xem xét và ban hành và áp dụng sớm.</w:t>
      </w:r>
    </w:p>
    <w:p w:rsidR="001B19BE" w:rsidRPr="00634016" w:rsidRDefault="001B19BE" w:rsidP="00401683">
      <w:pPr>
        <w:spacing w:before="120" w:after="120" w:line="360" w:lineRule="auto"/>
        <w:jc w:val="both"/>
        <w:rPr>
          <w:sz w:val="26"/>
          <w:szCs w:val="26"/>
          <w:lang w:val="pt-BR"/>
        </w:rPr>
      </w:pPr>
      <w:r w:rsidRPr="00634016">
        <w:rPr>
          <w:b/>
          <w:sz w:val="26"/>
          <w:szCs w:val="26"/>
          <w:lang w:val="pt-BR"/>
        </w:rPr>
        <w:br w:type="page"/>
      </w:r>
      <w:r w:rsidRPr="00634016">
        <w:rPr>
          <w:b/>
          <w:sz w:val="26"/>
          <w:szCs w:val="26"/>
          <w:lang w:val="pt-BR"/>
        </w:rPr>
        <w:lastRenderedPageBreak/>
        <w:t>TÀI LIỆU THAM KHẢO</w:t>
      </w:r>
    </w:p>
    <w:p w:rsidR="001B19BE" w:rsidRPr="00634016" w:rsidRDefault="001B19BE" w:rsidP="001B19BE">
      <w:pPr>
        <w:numPr>
          <w:ilvl w:val="0"/>
          <w:numId w:val="1"/>
        </w:numPr>
        <w:spacing w:before="120" w:after="120" w:line="360" w:lineRule="auto"/>
        <w:jc w:val="both"/>
        <w:rPr>
          <w:sz w:val="26"/>
          <w:szCs w:val="26"/>
          <w:lang w:val="pt-BR"/>
        </w:rPr>
      </w:pPr>
      <w:r w:rsidRPr="00634016">
        <w:rPr>
          <w:sz w:val="26"/>
          <w:szCs w:val="26"/>
          <w:lang w:val="pt-BR"/>
        </w:rPr>
        <w:t xml:space="preserve">Luật tiêu chuẩn và quy chuẩn kỹ thuật (2006/QH11). </w:t>
      </w:r>
    </w:p>
    <w:p w:rsidR="001B19BE" w:rsidRPr="00634016" w:rsidRDefault="001B19BE" w:rsidP="001B19BE">
      <w:pPr>
        <w:numPr>
          <w:ilvl w:val="0"/>
          <w:numId w:val="1"/>
        </w:numPr>
        <w:spacing w:before="120" w:after="120" w:line="360" w:lineRule="auto"/>
        <w:jc w:val="both"/>
        <w:rPr>
          <w:sz w:val="26"/>
          <w:szCs w:val="26"/>
          <w:lang w:val="pt-BR"/>
        </w:rPr>
      </w:pPr>
      <w:r w:rsidRPr="00634016">
        <w:rPr>
          <w:sz w:val="26"/>
          <w:szCs w:val="26"/>
          <w:lang w:val="pt-BR"/>
        </w:rPr>
        <w:t>Luật an toàn vệ sinh lao động (2015/QH13).</w:t>
      </w:r>
    </w:p>
    <w:p w:rsidR="001B19BE" w:rsidRPr="00634016" w:rsidRDefault="001B19BE" w:rsidP="001B19BE">
      <w:pPr>
        <w:numPr>
          <w:ilvl w:val="0"/>
          <w:numId w:val="1"/>
        </w:numPr>
        <w:spacing w:before="120" w:after="120" w:line="360" w:lineRule="auto"/>
        <w:jc w:val="both"/>
        <w:rPr>
          <w:sz w:val="26"/>
          <w:szCs w:val="26"/>
          <w:lang w:val="pt-BR"/>
        </w:rPr>
      </w:pPr>
      <w:r w:rsidRPr="00634016">
        <w:rPr>
          <w:sz w:val="26"/>
          <w:szCs w:val="26"/>
          <w:lang w:val="pt-BR"/>
        </w:rPr>
        <w:t>Tiêu chuẩn vệ sinh lao động QĐ số 3733/2002/QĐ/BYT-2002.</w:t>
      </w:r>
    </w:p>
    <w:p w:rsidR="001B19BE" w:rsidRPr="00634016" w:rsidRDefault="001B19BE" w:rsidP="001B19BE">
      <w:pPr>
        <w:numPr>
          <w:ilvl w:val="0"/>
          <w:numId w:val="1"/>
        </w:numPr>
        <w:spacing w:before="120" w:after="120" w:line="360" w:lineRule="auto"/>
        <w:jc w:val="both"/>
        <w:rPr>
          <w:sz w:val="26"/>
          <w:szCs w:val="26"/>
          <w:lang w:val="pt-BR"/>
        </w:rPr>
      </w:pPr>
      <w:r w:rsidRPr="00634016">
        <w:rPr>
          <w:sz w:val="26"/>
          <w:szCs w:val="26"/>
          <w:lang w:val="pt-BR"/>
        </w:rPr>
        <w:t>European Union Risk Assessment Report. Lead and Compounds  – Risk Assessment.</w:t>
      </w:r>
    </w:p>
    <w:p w:rsidR="001B19BE" w:rsidRPr="00634016" w:rsidRDefault="001B19BE" w:rsidP="001B19BE">
      <w:pPr>
        <w:numPr>
          <w:ilvl w:val="0"/>
          <w:numId w:val="1"/>
        </w:numPr>
        <w:spacing w:before="120" w:after="120" w:line="360" w:lineRule="auto"/>
        <w:jc w:val="both"/>
        <w:rPr>
          <w:sz w:val="26"/>
          <w:szCs w:val="26"/>
          <w:lang w:val="pt-BR"/>
        </w:rPr>
      </w:pPr>
      <w:r w:rsidRPr="00634016">
        <w:rPr>
          <w:sz w:val="26"/>
          <w:szCs w:val="26"/>
          <w:lang w:val="pt-BR"/>
        </w:rPr>
        <w:t>IARC, Monographs on the Identification of Carcinogenic Hazards to Humans. Lead and Compounds , Crotonaldehyde and Arecoline, Volum 128.</w:t>
      </w:r>
    </w:p>
    <w:p w:rsidR="001B19BE" w:rsidRPr="00634016" w:rsidRDefault="001B19BE" w:rsidP="001B19BE">
      <w:pPr>
        <w:numPr>
          <w:ilvl w:val="0"/>
          <w:numId w:val="1"/>
        </w:numPr>
        <w:spacing w:before="120" w:after="120" w:line="360" w:lineRule="auto"/>
        <w:jc w:val="both"/>
        <w:rPr>
          <w:sz w:val="26"/>
          <w:szCs w:val="26"/>
          <w:lang w:val="pt-BR"/>
        </w:rPr>
      </w:pPr>
      <w:r w:rsidRPr="00634016">
        <w:rPr>
          <w:sz w:val="26"/>
          <w:szCs w:val="26"/>
        </w:rPr>
        <w:t xml:space="preserve">IPCS (1992) INCHEM Environmental Health, </w:t>
      </w:r>
      <w:r w:rsidRPr="00634016">
        <w:rPr>
          <w:bCs/>
          <w:sz w:val="26"/>
          <w:szCs w:val="26"/>
        </w:rPr>
        <w:t>Environmental Aspects</w:t>
      </w:r>
      <w:r w:rsidRPr="00634016">
        <w:rPr>
          <w:b/>
          <w:bCs/>
          <w:sz w:val="26"/>
          <w:szCs w:val="26"/>
        </w:rPr>
        <w:t xml:space="preserve">, </w:t>
      </w:r>
      <w:r w:rsidRPr="00634016">
        <w:rPr>
          <w:sz w:val="26"/>
          <w:szCs w:val="26"/>
        </w:rPr>
        <w:t xml:space="preserve"> International Programme on Chemical Safety.</w:t>
      </w:r>
    </w:p>
    <w:p w:rsidR="001B19BE" w:rsidRPr="00634016" w:rsidRDefault="001B19BE" w:rsidP="001B19BE">
      <w:pPr>
        <w:numPr>
          <w:ilvl w:val="0"/>
          <w:numId w:val="1"/>
        </w:numPr>
        <w:spacing w:before="120" w:after="120" w:line="360" w:lineRule="auto"/>
        <w:jc w:val="both"/>
        <w:rPr>
          <w:sz w:val="26"/>
          <w:szCs w:val="26"/>
        </w:rPr>
      </w:pPr>
      <w:hyperlink r:id="rId6" w:history="1">
        <w:r w:rsidRPr="00634016">
          <w:rPr>
            <w:sz w:val="26"/>
            <w:szCs w:val="26"/>
          </w:rPr>
          <w:t xml:space="preserve">NIOSH, </w:t>
        </w:r>
      </w:hyperlink>
      <w:hyperlink r:id="rId7" w:history="1">
        <w:r w:rsidRPr="00634016">
          <w:rPr>
            <w:sz w:val="26"/>
            <w:szCs w:val="26"/>
          </w:rPr>
          <w:t xml:space="preserve"> Pocket Guide to Chemical Hazards</w:t>
        </w:r>
      </w:hyperlink>
      <w:r w:rsidRPr="00634016">
        <w:rPr>
          <w:sz w:val="26"/>
          <w:szCs w:val="26"/>
          <w:lang w:val="it-IT"/>
        </w:rPr>
        <w:t>.</w:t>
      </w:r>
    </w:p>
    <w:p w:rsidR="001B19BE" w:rsidRPr="00634016" w:rsidRDefault="001B19BE" w:rsidP="001B19BE">
      <w:pPr>
        <w:numPr>
          <w:ilvl w:val="0"/>
          <w:numId w:val="1"/>
        </w:numPr>
        <w:spacing w:before="120" w:after="120" w:line="360" w:lineRule="auto"/>
        <w:jc w:val="both"/>
        <w:rPr>
          <w:sz w:val="26"/>
          <w:szCs w:val="26"/>
        </w:rPr>
      </w:pPr>
      <w:r w:rsidRPr="00634016">
        <w:rPr>
          <w:sz w:val="26"/>
          <w:szCs w:val="26"/>
        </w:rPr>
        <w:t>NIOSH, Manual of Analytical Methods, Method 5601, Issue 2.</w:t>
      </w:r>
    </w:p>
    <w:p w:rsidR="001B19BE" w:rsidRPr="00634016" w:rsidRDefault="001B19BE" w:rsidP="001B19BE">
      <w:pPr>
        <w:numPr>
          <w:ilvl w:val="0"/>
          <w:numId w:val="1"/>
        </w:numPr>
        <w:spacing w:before="120" w:after="120" w:line="360" w:lineRule="auto"/>
        <w:jc w:val="both"/>
        <w:rPr>
          <w:sz w:val="26"/>
          <w:szCs w:val="26"/>
        </w:rPr>
      </w:pPr>
      <w:r w:rsidRPr="00634016">
        <w:rPr>
          <w:sz w:val="26"/>
          <w:szCs w:val="26"/>
        </w:rPr>
        <w:t xml:space="preserve">Occupational Exposure Limits for Airborne Toxic Substance, Value of Selected Countries, Prepared from the ILO-CIS Data Base of Exposure Limits. </w:t>
      </w:r>
    </w:p>
    <w:p w:rsidR="001B19BE" w:rsidRPr="00634016" w:rsidRDefault="001B19BE" w:rsidP="001B19BE">
      <w:pPr>
        <w:numPr>
          <w:ilvl w:val="0"/>
          <w:numId w:val="1"/>
        </w:numPr>
        <w:spacing w:before="120" w:after="120" w:line="360" w:lineRule="auto"/>
        <w:jc w:val="both"/>
        <w:rPr>
          <w:sz w:val="26"/>
          <w:szCs w:val="26"/>
        </w:rPr>
      </w:pPr>
      <w:r w:rsidRPr="00634016">
        <w:rPr>
          <w:sz w:val="26"/>
          <w:szCs w:val="26"/>
        </w:rPr>
        <w:t xml:space="preserve"> Threshold Limit Value for Chemical Substance and Physical Agents &amp; Biological Exposure Indices, ACGIH Worldwide, USA, 2005.</w:t>
      </w:r>
    </w:p>
    <w:p w:rsidR="001B19BE" w:rsidRPr="00634016" w:rsidRDefault="001B19BE" w:rsidP="001B19BE">
      <w:pPr>
        <w:numPr>
          <w:ilvl w:val="0"/>
          <w:numId w:val="1"/>
        </w:numPr>
        <w:spacing w:before="120" w:after="120" w:line="360" w:lineRule="auto"/>
        <w:jc w:val="both"/>
        <w:rPr>
          <w:sz w:val="26"/>
          <w:szCs w:val="26"/>
        </w:rPr>
      </w:pPr>
      <w:r w:rsidRPr="00634016">
        <w:rPr>
          <w:w w:val="105"/>
          <w:sz w:val="26"/>
          <w:szCs w:val="26"/>
        </w:rPr>
        <w:t xml:space="preserve"> US Environmental Protection Agency. (March 10, 1978). Chemical Hazard Information Profile: Lead and Compounds. Washington, DC.</w:t>
      </w:r>
    </w:p>
    <w:p w:rsidR="001B19BE" w:rsidRPr="00634016" w:rsidRDefault="001B19BE" w:rsidP="001B19BE">
      <w:pPr>
        <w:numPr>
          <w:ilvl w:val="0"/>
          <w:numId w:val="1"/>
        </w:numPr>
        <w:spacing w:before="120" w:after="120" w:line="360" w:lineRule="auto"/>
        <w:ind w:right="1"/>
        <w:jc w:val="both"/>
        <w:rPr>
          <w:sz w:val="26"/>
          <w:szCs w:val="26"/>
        </w:rPr>
      </w:pPr>
      <w:r w:rsidRPr="00634016">
        <w:rPr>
          <w:w w:val="105"/>
          <w:sz w:val="26"/>
          <w:szCs w:val="26"/>
        </w:rPr>
        <w:t xml:space="preserve"> US Environmental Protection Agency. (1980). Lead and Compounds : Ambient Water Quality Criteria. Washington, DC.</w:t>
      </w:r>
    </w:p>
    <w:p w:rsidR="001B19BE" w:rsidRPr="00634016" w:rsidRDefault="001B19BE" w:rsidP="001B19BE">
      <w:pPr>
        <w:numPr>
          <w:ilvl w:val="0"/>
          <w:numId w:val="1"/>
        </w:numPr>
        <w:spacing w:before="120" w:after="120" w:line="360" w:lineRule="auto"/>
        <w:ind w:right="1"/>
        <w:jc w:val="both"/>
        <w:rPr>
          <w:sz w:val="26"/>
          <w:szCs w:val="26"/>
        </w:rPr>
      </w:pPr>
      <w:r w:rsidRPr="00634016">
        <w:rPr>
          <w:w w:val="105"/>
          <w:sz w:val="26"/>
          <w:szCs w:val="26"/>
        </w:rPr>
        <w:t xml:space="preserve"> National Institute for Occupational Safety and Health. (December 1979). Information Profiles on Potential Occupational</w:t>
      </w:r>
      <w:r w:rsidRPr="00634016">
        <w:rPr>
          <w:spacing w:val="-13"/>
          <w:w w:val="105"/>
          <w:sz w:val="26"/>
          <w:szCs w:val="26"/>
        </w:rPr>
        <w:t xml:space="preserve"> </w:t>
      </w:r>
      <w:r w:rsidRPr="00634016">
        <w:rPr>
          <w:w w:val="105"/>
          <w:sz w:val="26"/>
          <w:szCs w:val="26"/>
        </w:rPr>
        <w:t>Hazards—Single</w:t>
      </w:r>
      <w:r w:rsidRPr="00634016">
        <w:rPr>
          <w:spacing w:val="-14"/>
          <w:w w:val="105"/>
          <w:sz w:val="26"/>
          <w:szCs w:val="26"/>
        </w:rPr>
        <w:t xml:space="preserve"> </w:t>
      </w:r>
      <w:r w:rsidRPr="00634016">
        <w:rPr>
          <w:w w:val="105"/>
          <w:sz w:val="26"/>
          <w:szCs w:val="26"/>
        </w:rPr>
        <w:t>Chemicals:</w:t>
      </w:r>
      <w:r w:rsidRPr="00634016">
        <w:rPr>
          <w:spacing w:val="-13"/>
          <w:w w:val="105"/>
          <w:sz w:val="26"/>
          <w:szCs w:val="26"/>
        </w:rPr>
        <w:t xml:space="preserve"> </w:t>
      </w:r>
      <w:r w:rsidRPr="00634016">
        <w:rPr>
          <w:w w:val="105"/>
          <w:sz w:val="26"/>
          <w:szCs w:val="26"/>
        </w:rPr>
        <w:t>Lead and Compounds ,</w:t>
      </w:r>
      <w:r w:rsidRPr="00634016">
        <w:rPr>
          <w:spacing w:val="-15"/>
          <w:w w:val="105"/>
          <w:sz w:val="26"/>
          <w:szCs w:val="26"/>
        </w:rPr>
        <w:t xml:space="preserve"> </w:t>
      </w:r>
      <w:r w:rsidRPr="00634016">
        <w:rPr>
          <w:w w:val="105"/>
          <w:sz w:val="26"/>
          <w:szCs w:val="26"/>
        </w:rPr>
        <w:t>Report TR 79-607. Rockville, MD, pp.</w:t>
      </w:r>
      <w:r w:rsidRPr="00634016">
        <w:rPr>
          <w:spacing w:val="24"/>
          <w:w w:val="105"/>
          <w:sz w:val="26"/>
          <w:szCs w:val="26"/>
        </w:rPr>
        <w:t xml:space="preserve"> </w:t>
      </w:r>
      <w:r w:rsidRPr="00634016">
        <w:rPr>
          <w:w w:val="105"/>
          <w:sz w:val="26"/>
          <w:szCs w:val="26"/>
        </w:rPr>
        <w:t>1—18.</w:t>
      </w:r>
    </w:p>
    <w:p w:rsidR="001B19BE" w:rsidRPr="00634016" w:rsidRDefault="001B19BE" w:rsidP="001B19BE">
      <w:pPr>
        <w:numPr>
          <w:ilvl w:val="0"/>
          <w:numId w:val="1"/>
        </w:numPr>
        <w:spacing w:before="120" w:after="120" w:line="360" w:lineRule="auto"/>
        <w:jc w:val="both"/>
        <w:rPr>
          <w:sz w:val="26"/>
          <w:szCs w:val="26"/>
        </w:rPr>
      </w:pPr>
      <w:r w:rsidRPr="00634016">
        <w:rPr>
          <w:w w:val="105"/>
          <w:sz w:val="26"/>
          <w:szCs w:val="26"/>
        </w:rPr>
        <w:t xml:space="preserve"> US Environmental Protection Agency. (April 30, 1980). Lead and Compounds : Health and Environmental Effects Profile No. 3. Washington, DC: Office of Solid  Waste.</w:t>
      </w:r>
    </w:p>
    <w:p w:rsidR="001B19BE" w:rsidRPr="00634016" w:rsidRDefault="001B19BE" w:rsidP="001B19BE">
      <w:pPr>
        <w:numPr>
          <w:ilvl w:val="0"/>
          <w:numId w:val="1"/>
        </w:numPr>
        <w:spacing w:before="120" w:after="120" w:line="360" w:lineRule="auto"/>
        <w:jc w:val="both"/>
        <w:rPr>
          <w:sz w:val="26"/>
          <w:szCs w:val="26"/>
        </w:rPr>
      </w:pPr>
      <w:r w:rsidRPr="00634016">
        <w:rPr>
          <w:w w:val="105"/>
          <w:sz w:val="26"/>
          <w:szCs w:val="26"/>
        </w:rPr>
        <w:t xml:space="preserve"> Sax, N. I. (Ed.). Dangerous Properties of In(fume)rial Materials Report, 1, No. 4, 28—31 (1981) and 3, No. 3,36—41 (1983).</w:t>
      </w:r>
    </w:p>
    <w:p w:rsidR="001B19BE" w:rsidRPr="00634016" w:rsidRDefault="001B19BE" w:rsidP="001B19BE">
      <w:pPr>
        <w:numPr>
          <w:ilvl w:val="0"/>
          <w:numId w:val="1"/>
        </w:numPr>
        <w:spacing w:before="120" w:after="120" w:line="360" w:lineRule="auto"/>
        <w:jc w:val="both"/>
        <w:rPr>
          <w:sz w:val="26"/>
          <w:szCs w:val="26"/>
        </w:rPr>
      </w:pPr>
      <w:r w:rsidRPr="00634016">
        <w:rPr>
          <w:w w:val="110"/>
          <w:sz w:val="26"/>
          <w:szCs w:val="26"/>
        </w:rPr>
        <w:lastRenderedPageBreak/>
        <w:t xml:space="preserve"> US</w:t>
      </w:r>
      <w:r w:rsidRPr="00634016">
        <w:rPr>
          <w:spacing w:val="-20"/>
          <w:w w:val="110"/>
          <w:sz w:val="26"/>
          <w:szCs w:val="26"/>
        </w:rPr>
        <w:t xml:space="preserve"> </w:t>
      </w:r>
      <w:r w:rsidRPr="00634016">
        <w:rPr>
          <w:w w:val="110"/>
          <w:sz w:val="26"/>
          <w:szCs w:val="26"/>
        </w:rPr>
        <w:t>Environmental</w:t>
      </w:r>
      <w:r w:rsidRPr="00634016">
        <w:rPr>
          <w:spacing w:val="-21"/>
          <w:w w:val="110"/>
          <w:sz w:val="26"/>
          <w:szCs w:val="26"/>
        </w:rPr>
        <w:t xml:space="preserve"> </w:t>
      </w:r>
      <w:r w:rsidRPr="00634016">
        <w:rPr>
          <w:w w:val="110"/>
          <w:sz w:val="26"/>
          <w:szCs w:val="26"/>
        </w:rPr>
        <w:t>Protection</w:t>
      </w:r>
      <w:r w:rsidRPr="00634016">
        <w:rPr>
          <w:spacing w:val="-21"/>
          <w:w w:val="110"/>
          <w:sz w:val="26"/>
          <w:szCs w:val="26"/>
        </w:rPr>
        <w:t xml:space="preserve"> </w:t>
      </w:r>
      <w:r w:rsidRPr="00634016">
        <w:rPr>
          <w:w w:val="110"/>
          <w:sz w:val="26"/>
          <w:szCs w:val="26"/>
        </w:rPr>
        <w:t>Agency.</w:t>
      </w:r>
      <w:r w:rsidRPr="00634016">
        <w:rPr>
          <w:spacing w:val="-21"/>
          <w:w w:val="110"/>
          <w:sz w:val="26"/>
          <w:szCs w:val="26"/>
        </w:rPr>
        <w:t xml:space="preserve"> </w:t>
      </w:r>
      <w:r w:rsidRPr="00634016">
        <w:rPr>
          <w:w w:val="110"/>
          <w:sz w:val="26"/>
          <w:szCs w:val="26"/>
        </w:rPr>
        <w:t>(November</w:t>
      </w:r>
      <w:r w:rsidRPr="00634016">
        <w:rPr>
          <w:spacing w:val="-20"/>
          <w:w w:val="110"/>
          <w:sz w:val="26"/>
          <w:szCs w:val="26"/>
        </w:rPr>
        <w:t xml:space="preserve"> </w:t>
      </w:r>
      <w:r w:rsidRPr="00634016">
        <w:rPr>
          <w:w w:val="110"/>
          <w:sz w:val="26"/>
          <w:szCs w:val="26"/>
        </w:rPr>
        <w:t>30,</w:t>
      </w:r>
      <w:r w:rsidRPr="00634016">
        <w:rPr>
          <w:spacing w:val="-20"/>
          <w:w w:val="110"/>
          <w:sz w:val="26"/>
          <w:szCs w:val="26"/>
        </w:rPr>
        <w:t xml:space="preserve"> </w:t>
      </w:r>
      <w:r w:rsidRPr="00634016">
        <w:rPr>
          <w:w w:val="110"/>
          <w:sz w:val="26"/>
          <w:szCs w:val="26"/>
        </w:rPr>
        <w:t xml:space="preserve">1987). </w:t>
      </w:r>
      <w:r w:rsidRPr="00634016">
        <w:rPr>
          <w:w w:val="105"/>
          <w:sz w:val="26"/>
          <w:szCs w:val="26"/>
        </w:rPr>
        <w:t>Chemical</w:t>
      </w:r>
      <w:r w:rsidRPr="00634016">
        <w:rPr>
          <w:spacing w:val="-22"/>
          <w:w w:val="105"/>
          <w:sz w:val="26"/>
          <w:szCs w:val="26"/>
        </w:rPr>
        <w:t xml:space="preserve"> </w:t>
      </w:r>
      <w:r w:rsidRPr="00634016">
        <w:rPr>
          <w:w w:val="105"/>
          <w:sz w:val="26"/>
          <w:szCs w:val="26"/>
        </w:rPr>
        <w:t>Hazard</w:t>
      </w:r>
      <w:r w:rsidRPr="00634016">
        <w:rPr>
          <w:spacing w:val="-22"/>
          <w:w w:val="105"/>
          <w:sz w:val="26"/>
          <w:szCs w:val="26"/>
        </w:rPr>
        <w:t xml:space="preserve"> </w:t>
      </w:r>
      <w:r w:rsidRPr="00634016">
        <w:rPr>
          <w:w w:val="105"/>
          <w:sz w:val="26"/>
          <w:szCs w:val="26"/>
        </w:rPr>
        <w:t>Information</w:t>
      </w:r>
      <w:r w:rsidRPr="00634016">
        <w:rPr>
          <w:spacing w:val="-23"/>
          <w:w w:val="105"/>
          <w:sz w:val="26"/>
          <w:szCs w:val="26"/>
        </w:rPr>
        <w:t xml:space="preserve"> </w:t>
      </w:r>
      <w:r w:rsidRPr="00634016">
        <w:rPr>
          <w:w w:val="105"/>
          <w:sz w:val="26"/>
          <w:szCs w:val="26"/>
        </w:rPr>
        <w:t>Profile:</w:t>
      </w:r>
      <w:r w:rsidRPr="00634016">
        <w:rPr>
          <w:spacing w:val="-22"/>
          <w:w w:val="105"/>
          <w:sz w:val="26"/>
          <w:szCs w:val="26"/>
        </w:rPr>
        <w:t xml:space="preserve"> </w:t>
      </w:r>
      <w:r w:rsidRPr="00634016">
        <w:rPr>
          <w:w w:val="105"/>
          <w:sz w:val="26"/>
          <w:szCs w:val="26"/>
        </w:rPr>
        <w:t>Lead and Compounds.</w:t>
      </w:r>
      <w:r w:rsidRPr="00634016">
        <w:rPr>
          <w:spacing w:val="-24"/>
          <w:w w:val="105"/>
          <w:sz w:val="26"/>
          <w:szCs w:val="26"/>
        </w:rPr>
        <w:t xml:space="preserve"> </w:t>
      </w:r>
      <w:r w:rsidRPr="00634016">
        <w:rPr>
          <w:spacing w:val="-3"/>
          <w:w w:val="105"/>
          <w:sz w:val="26"/>
          <w:szCs w:val="26"/>
        </w:rPr>
        <w:t xml:space="preserve">Washington, </w:t>
      </w:r>
      <w:r w:rsidRPr="00634016">
        <w:rPr>
          <w:w w:val="110"/>
          <w:sz w:val="26"/>
          <w:szCs w:val="26"/>
        </w:rPr>
        <w:t>DC:</w:t>
      </w:r>
      <w:r w:rsidRPr="00634016">
        <w:rPr>
          <w:spacing w:val="-36"/>
          <w:w w:val="110"/>
          <w:sz w:val="26"/>
          <w:szCs w:val="26"/>
        </w:rPr>
        <w:t xml:space="preserve"> </w:t>
      </w:r>
      <w:r w:rsidRPr="00634016">
        <w:rPr>
          <w:w w:val="110"/>
          <w:sz w:val="26"/>
          <w:szCs w:val="26"/>
        </w:rPr>
        <w:t>Chemical</w:t>
      </w:r>
      <w:r w:rsidRPr="00634016">
        <w:rPr>
          <w:spacing w:val="-35"/>
          <w:w w:val="110"/>
          <w:sz w:val="26"/>
          <w:szCs w:val="26"/>
        </w:rPr>
        <w:t xml:space="preserve"> </w:t>
      </w:r>
      <w:r w:rsidRPr="00634016">
        <w:rPr>
          <w:w w:val="110"/>
          <w:sz w:val="26"/>
          <w:szCs w:val="26"/>
        </w:rPr>
        <w:t>Emergency</w:t>
      </w:r>
      <w:r w:rsidRPr="00634016">
        <w:rPr>
          <w:spacing w:val="-35"/>
          <w:w w:val="110"/>
          <w:sz w:val="26"/>
          <w:szCs w:val="26"/>
        </w:rPr>
        <w:t xml:space="preserve"> </w:t>
      </w:r>
      <w:r w:rsidRPr="00634016">
        <w:rPr>
          <w:w w:val="110"/>
          <w:sz w:val="26"/>
          <w:szCs w:val="26"/>
        </w:rPr>
        <w:t>Preparedness</w:t>
      </w:r>
      <w:r w:rsidRPr="00634016">
        <w:rPr>
          <w:spacing w:val="-35"/>
          <w:w w:val="110"/>
          <w:sz w:val="26"/>
          <w:szCs w:val="26"/>
        </w:rPr>
        <w:t xml:space="preserve"> </w:t>
      </w:r>
      <w:r w:rsidRPr="00634016">
        <w:rPr>
          <w:w w:val="110"/>
          <w:sz w:val="26"/>
          <w:szCs w:val="26"/>
        </w:rPr>
        <w:t>Program.</w:t>
      </w:r>
    </w:p>
    <w:p w:rsidR="001B19BE" w:rsidRPr="00634016" w:rsidRDefault="001B19BE" w:rsidP="001B19BE">
      <w:pPr>
        <w:numPr>
          <w:ilvl w:val="0"/>
          <w:numId w:val="1"/>
        </w:numPr>
        <w:spacing w:before="120" w:after="120" w:line="360" w:lineRule="auto"/>
        <w:ind w:right="-1"/>
        <w:jc w:val="both"/>
        <w:rPr>
          <w:sz w:val="26"/>
          <w:szCs w:val="26"/>
        </w:rPr>
      </w:pPr>
      <w:r w:rsidRPr="00634016">
        <w:rPr>
          <w:w w:val="105"/>
          <w:sz w:val="26"/>
          <w:szCs w:val="26"/>
        </w:rPr>
        <w:t xml:space="preserve"> Linch, A. L. (1974). Biological Monitoring for In(fume)rial Chemical Exposure Control. CRC Press, Boca Raton, FL. US  DHHS  NIOSH  and  US  DOL  OSHA.    (1981—1995).</w:t>
      </w:r>
    </w:p>
    <w:p w:rsidR="001B19BE" w:rsidRPr="00634016" w:rsidRDefault="001B19BE" w:rsidP="001B19BE">
      <w:pPr>
        <w:numPr>
          <w:ilvl w:val="0"/>
          <w:numId w:val="1"/>
        </w:numPr>
        <w:spacing w:before="120" w:after="120" w:line="360" w:lineRule="auto"/>
        <w:jc w:val="both"/>
        <w:rPr>
          <w:sz w:val="26"/>
          <w:szCs w:val="26"/>
        </w:rPr>
      </w:pPr>
      <w:r w:rsidRPr="00634016">
        <w:rPr>
          <w:w w:val="105"/>
          <w:sz w:val="26"/>
          <w:szCs w:val="26"/>
        </w:rPr>
        <w:t xml:space="preserve"> NIOSH/OSHA Occupational Health Guidelines for Chemical Hazards. DHHS (NIOSH), Publication Nos. 81- 123; 88-118, Supplements I—IV.</w:t>
      </w:r>
    </w:p>
    <w:p w:rsidR="001B19BE" w:rsidRPr="00634016" w:rsidRDefault="001B19BE" w:rsidP="001B19BE">
      <w:pPr>
        <w:numPr>
          <w:ilvl w:val="0"/>
          <w:numId w:val="1"/>
        </w:numPr>
        <w:spacing w:before="120" w:after="120" w:line="360" w:lineRule="auto"/>
        <w:jc w:val="both"/>
        <w:rPr>
          <w:sz w:val="26"/>
          <w:szCs w:val="26"/>
        </w:rPr>
      </w:pPr>
      <w:r w:rsidRPr="00634016">
        <w:rPr>
          <w:w w:val="105"/>
          <w:sz w:val="26"/>
          <w:szCs w:val="26"/>
        </w:rPr>
        <w:t xml:space="preserve"> US Environmental Protection Agency, Special Review and Reregistration Division Office of</w:t>
      </w:r>
      <w:r w:rsidRPr="00634016">
        <w:rPr>
          <w:spacing w:val="51"/>
          <w:w w:val="105"/>
          <w:sz w:val="26"/>
          <w:szCs w:val="26"/>
        </w:rPr>
        <w:t xml:space="preserve"> </w:t>
      </w:r>
      <w:r w:rsidRPr="00634016">
        <w:rPr>
          <w:w w:val="105"/>
          <w:sz w:val="26"/>
          <w:szCs w:val="26"/>
        </w:rPr>
        <w:t>Pesticide</w:t>
      </w:r>
      <w:r w:rsidRPr="00634016">
        <w:rPr>
          <w:spacing w:val="51"/>
          <w:w w:val="105"/>
          <w:sz w:val="26"/>
          <w:szCs w:val="26"/>
        </w:rPr>
        <w:t xml:space="preserve"> </w:t>
      </w:r>
      <w:r w:rsidRPr="00634016">
        <w:rPr>
          <w:w w:val="105"/>
          <w:sz w:val="26"/>
          <w:szCs w:val="26"/>
        </w:rPr>
        <w:t>Programs.</w:t>
      </w:r>
      <w:r w:rsidRPr="00634016">
        <w:rPr>
          <w:spacing w:val="51"/>
          <w:w w:val="105"/>
          <w:sz w:val="26"/>
          <w:szCs w:val="26"/>
        </w:rPr>
        <w:t xml:space="preserve"> </w:t>
      </w:r>
      <w:r w:rsidRPr="00634016">
        <w:rPr>
          <w:w w:val="105"/>
          <w:sz w:val="26"/>
          <w:szCs w:val="26"/>
        </w:rPr>
        <w:t>(1998). Agency Status of Pesticides in Registration, Reregistration, and Special Review (Rainbow Report). Washington,</w:t>
      </w:r>
      <w:r w:rsidRPr="00634016">
        <w:rPr>
          <w:spacing w:val="41"/>
          <w:w w:val="105"/>
          <w:sz w:val="26"/>
          <w:szCs w:val="26"/>
        </w:rPr>
        <w:t xml:space="preserve"> </w:t>
      </w:r>
      <w:r w:rsidRPr="00634016">
        <w:rPr>
          <w:w w:val="105"/>
          <w:sz w:val="26"/>
          <w:szCs w:val="26"/>
        </w:rPr>
        <w:t>DC.</w:t>
      </w:r>
    </w:p>
    <w:p w:rsidR="001B19BE" w:rsidRPr="00634016" w:rsidRDefault="001B19BE" w:rsidP="001B19BE">
      <w:pPr>
        <w:numPr>
          <w:ilvl w:val="0"/>
          <w:numId w:val="1"/>
        </w:numPr>
        <w:spacing w:before="120" w:after="120" w:line="360" w:lineRule="auto"/>
        <w:jc w:val="both"/>
        <w:rPr>
          <w:sz w:val="26"/>
          <w:szCs w:val="26"/>
        </w:rPr>
      </w:pPr>
      <w:r w:rsidRPr="00634016">
        <w:rPr>
          <w:w w:val="110"/>
          <w:sz w:val="26"/>
          <w:szCs w:val="26"/>
        </w:rPr>
        <w:t xml:space="preserve"> New Jersey Department of Health and Senior Services. (December 2005). Hazardous Substances Fact Sheet: Lead and Compounds. Trenton, NJ.</w:t>
      </w: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9E5E8D" w:rsidRDefault="001B19BE" w:rsidP="00C420A6">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1B19BE" w:rsidRPr="009E5E8D" w:rsidRDefault="001B19BE" w:rsidP="00C420A6">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GIÁ TRỊ GIỚI HẠN TIẾP XÚC CHO PHÉP </w:t>
      </w:r>
    </w:p>
    <w:p w:rsidR="001B19BE" w:rsidRPr="009E5E8D" w:rsidRDefault="001B19BE" w:rsidP="00C420A6">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w:t>
      </w:r>
      <w:r>
        <w:rPr>
          <w:rFonts w:ascii="Arial" w:eastAsia="Arial" w:hAnsi="Arial" w:cs="Arial"/>
          <w:b/>
          <w:sz w:val="32"/>
          <w:szCs w:val="32"/>
          <w:lang w:val="nl-NL"/>
        </w:rPr>
        <w:t>CHLORAXETALDEHYT</w:t>
      </w:r>
      <w:r w:rsidRPr="00C42FAB">
        <w:rPr>
          <w:rFonts w:ascii="Arial" w:eastAsia="Arial" w:hAnsi="Arial" w:cs="Arial"/>
          <w:b/>
          <w:sz w:val="32"/>
          <w:szCs w:val="32"/>
          <w:lang w:val="nl-NL"/>
        </w:rPr>
        <w:t xml:space="preserve"> [ClCH</w:t>
      </w:r>
      <w:r w:rsidRPr="00C42FAB">
        <w:rPr>
          <w:rFonts w:ascii="Arial" w:eastAsia="Arial" w:hAnsi="Arial" w:cs="Arial"/>
          <w:b/>
          <w:sz w:val="32"/>
          <w:szCs w:val="32"/>
          <w:vertAlign w:val="subscript"/>
          <w:lang w:val="nl-NL"/>
        </w:rPr>
        <w:t>2</w:t>
      </w:r>
      <w:r w:rsidRPr="00C42FAB">
        <w:rPr>
          <w:rFonts w:ascii="Arial" w:eastAsia="Arial" w:hAnsi="Arial" w:cs="Arial"/>
          <w:b/>
          <w:sz w:val="32"/>
          <w:szCs w:val="32"/>
          <w:lang w:val="nl-NL"/>
        </w:rPr>
        <w:t>CHO]</w:t>
      </w:r>
      <w:r w:rsidRPr="00F97752">
        <w:rPr>
          <w:rFonts w:ascii="Arial" w:hAnsi="Arial" w:cs="Arial"/>
          <w:sz w:val="26"/>
          <w:szCs w:val="26"/>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1B19BE" w:rsidRPr="009E5E8D" w:rsidRDefault="001B19BE" w:rsidP="00C420A6">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1B19BE" w:rsidRPr="009E5E8D" w:rsidRDefault="001B19BE" w:rsidP="00C420A6">
      <w:pPr>
        <w:pStyle w:val="BodyText3"/>
        <w:spacing w:before="120" w:line="400" w:lineRule="exact"/>
        <w:jc w:val="center"/>
        <w:rPr>
          <w:rFonts w:ascii="Arial" w:hAnsi="Arial" w:cs="Arial"/>
          <w:b/>
          <w:i/>
          <w:sz w:val="28"/>
          <w:szCs w:val="28"/>
        </w:rPr>
      </w:pPr>
      <w:r w:rsidRPr="009E5E8D">
        <w:rPr>
          <w:rFonts w:ascii="Arial" w:hAnsi="Arial" w:cs="Arial"/>
          <w:b/>
          <w:i/>
          <w:sz w:val="28"/>
          <w:szCs w:val="28"/>
        </w:rPr>
        <w:t>Limit Value of</w:t>
      </w:r>
      <w:r>
        <w:rPr>
          <w:rFonts w:ascii="Arial" w:hAnsi="Arial" w:cs="Arial"/>
          <w:b/>
          <w:i/>
          <w:sz w:val="28"/>
          <w:szCs w:val="28"/>
        </w:rPr>
        <w:t xml:space="preserve"> </w:t>
      </w:r>
      <w:r>
        <w:rPr>
          <w:rFonts w:ascii="Arial" w:eastAsia="Arial" w:hAnsi="Arial" w:cs="Arial"/>
          <w:b/>
          <w:sz w:val="28"/>
          <w:szCs w:val="28"/>
        </w:rPr>
        <w:t>Chloroacetaldehyde</w:t>
      </w:r>
      <w:r w:rsidRPr="00C42FAB">
        <w:rPr>
          <w:rFonts w:ascii="Arial" w:eastAsia="Arial" w:hAnsi="Arial" w:cs="Arial"/>
          <w:b/>
          <w:sz w:val="28"/>
          <w:szCs w:val="28"/>
        </w:rPr>
        <w:t xml:space="preserve"> </w:t>
      </w:r>
      <w:r w:rsidRPr="00C42FAB">
        <w:rPr>
          <w:rFonts w:ascii="Arial" w:eastAsia="Arial" w:hAnsi="Arial" w:cs="Arial"/>
          <w:b/>
          <w:i/>
          <w:sz w:val="28"/>
          <w:szCs w:val="28"/>
          <w:lang w:val="nl-NL"/>
        </w:rPr>
        <w:t>[ClCH</w:t>
      </w:r>
      <w:r w:rsidRPr="00C42FAB">
        <w:rPr>
          <w:rFonts w:ascii="Arial" w:eastAsia="Arial" w:hAnsi="Arial" w:cs="Arial"/>
          <w:b/>
          <w:i/>
          <w:sz w:val="28"/>
          <w:szCs w:val="28"/>
          <w:vertAlign w:val="subscript"/>
          <w:lang w:val="nl-NL"/>
        </w:rPr>
        <w:t>2</w:t>
      </w:r>
      <w:r w:rsidRPr="00C42FAB">
        <w:rPr>
          <w:rFonts w:ascii="Arial" w:eastAsia="Arial" w:hAnsi="Arial" w:cs="Arial"/>
          <w:b/>
          <w:i/>
          <w:sz w:val="28"/>
          <w:szCs w:val="28"/>
          <w:lang w:val="nl-NL"/>
        </w:rPr>
        <w:t>CHO]</w:t>
      </w:r>
      <w:r>
        <w:rPr>
          <w:rFonts w:ascii="Arial" w:hAnsi="Arial" w:cs="Arial"/>
          <w:sz w:val="26"/>
          <w:szCs w:val="26"/>
        </w:rPr>
        <w:t xml:space="preserve"> </w:t>
      </w:r>
      <w:r w:rsidRPr="0090403A">
        <w:rPr>
          <w:rFonts w:ascii="Arial" w:hAnsi="Arial" w:cs="Arial"/>
          <w:b/>
          <w:i/>
          <w:sz w:val="28"/>
          <w:szCs w:val="28"/>
        </w:rPr>
        <w:t>at the Workplace</w:t>
      </w:r>
    </w:p>
    <w:p w:rsidR="001B19BE" w:rsidRPr="004E262B" w:rsidRDefault="001B19BE" w:rsidP="004B723D">
      <w:pPr>
        <w:pStyle w:val="BodyText3"/>
        <w:spacing w:before="120" w:line="400" w:lineRule="exact"/>
        <w:ind w:left="720" w:firstLine="720"/>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F97752" w:rsidRDefault="001B19BE" w:rsidP="004B723D">
      <w:pPr>
        <w:spacing w:before="120" w:after="120" w:line="400" w:lineRule="exact"/>
        <w:jc w:val="center"/>
        <w:rPr>
          <w:rFonts w:ascii="Arial" w:hAnsi="Arial" w:cs="Arial"/>
          <w:b/>
          <w:color w:val="000000"/>
          <w:sz w:val="28"/>
          <w:szCs w:val="28"/>
          <w:lang w:val="it-IT"/>
        </w:rPr>
      </w:pPr>
      <w:r>
        <w:rPr>
          <w:rFonts w:ascii="Arial" w:hAnsi="Arial" w:cs="Arial"/>
          <w:b/>
          <w:bCs/>
          <w:color w:val="000000"/>
          <w:sz w:val="26"/>
          <w:szCs w:val="26"/>
          <w:lang w:val="it-IT"/>
        </w:rPr>
        <w:br w:type="page"/>
      </w:r>
      <w:r w:rsidRPr="00F97752">
        <w:rPr>
          <w:rFonts w:ascii="Arial" w:hAnsi="Arial" w:cs="Arial"/>
          <w:b/>
          <w:bCs/>
          <w:color w:val="000000"/>
          <w:sz w:val="28"/>
          <w:szCs w:val="28"/>
          <w:lang w:val="it-IT"/>
        </w:rPr>
        <w:lastRenderedPageBreak/>
        <w:t>THUYẾT MINH DỰ THẢO</w:t>
      </w:r>
      <w:r w:rsidRPr="00F97752">
        <w:rPr>
          <w:rFonts w:ascii="Arial" w:hAnsi="Arial" w:cs="Arial"/>
          <w:b/>
          <w:color w:val="000000"/>
          <w:sz w:val="28"/>
          <w:szCs w:val="28"/>
          <w:lang w:val="it-IT"/>
        </w:rPr>
        <w:t xml:space="preserve"> </w:t>
      </w:r>
    </w:p>
    <w:p w:rsidR="001B19BE" w:rsidRPr="00F97752" w:rsidRDefault="001B19BE" w:rsidP="00C420A6">
      <w:pPr>
        <w:jc w:val="center"/>
        <w:rPr>
          <w:rFonts w:ascii="Arial" w:hAnsi="Arial" w:cs="Arial"/>
          <w:b/>
          <w:sz w:val="28"/>
          <w:szCs w:val="28"/>
          <w:lang w:val="it-IT"/>
        </w:rPr>
      </w:pPr>
      <w:r w:rsidRPr="00F97752">
        <w:rPr>
          <w:rFonts w:ascii="Arial" w:hAnsi="Arial" w:cs="Arial"/>
          <w:b/>
          <w:sz w:val="28"/>
          <w:szCs w:val="28"/>
          <w:lang w:val="it-IT"/>
        </w:rPr>
        <w:t xml:space="preserve">QUY CHUẨN KỸ THUẬT QUỐC GIA </w:t>
      </w:r>
    </w:p>
    <w:p w:rsidR="001B19BE" w:rsidRDefault="001B19BE" w:rsidP="00C420A6">
      <w:pPr>
        <w:jc w:val="center"/>
        <w:rPr>
          <w:rFonts w:ascii="Arial" w:hAnsi="Arial" w:cs="Arial"/>
          <w:b/>
          <w:sz w:val="28"/>
          <w:szCs w:val="28"/>
          <w:lang w:val="it-IT"/>
        </w:rPr>
      </w:pPr>
      <w:r w:rsidRPr="00F97752">
        <w:rPr>
          <w:rFonts w:ascii="Arial" w:hAnsi="Arial" w:cs="Arial"/>
          <w:b/>
          <w:sz w:val="28"/>
          <w:szCs w:val="28"/>
          <w:lang w:val="it-IT"/>
        </w:rPr>
        <w:t xml:space="preserve">GIÁ TRỊ GIỚI HẠN TIẾP XÚC CHO PHÉP CỦA </w:t>
      </w:r>
    </w:p>
    <w:p w:rsidR="001B19BE" w:rsidRPr="00F97752" w:rsidRDefault="001B19BE" w:rsidP="00C420A6">
      <w:pPr>
        <w:jc w:val="center"/>
        <w:rPr>
          <w:rFonts w:ascii="Arial" w:hAnsi="Arial" w:cs="Arial"/>
          <w:b/>
          <w:sz w:val="28"/>
          <w:szCs w:val="28"/>
          <w:lang w:val="it-IT"/>
        </w:rPr>
      </w:pPr>
      <w:r w:rsidRPr="00F97752">
        <w:rPr>
          <w:rFonts w:ascii="Arial" w:eastAsia="Arial" w:hAnsi="Arial" w:cs="Arial"/>
          <w:b/>
          <w:sz w:val="28"/>
          <w:szCs w:val="28"/>
          <w:lang w:val="nl-NL"/>
        </w:rPr>
        <w:t>CHLORAXETALDEHYT [ClCH</w:t>
      </w:r>
      <w:r w:rsidRPr="00F97752">
        <w:rPr>
          <w:rFonts w:ascii="Arial" w:eastAsia="Arial" w:hAnsi="Arial" w:cs="Arial"/>
          <w:b/>
          <w:sz w:val="28"/>
          <w:szCs w:val="28"/>
          <w:vertAlign w:val="subscript"/>
          <w:lang w:val="nl-NL"/>
        </w:rPr>
        <w:t>2</w:t>
      </w:r>
      <w:r w:rsidRPr="00F97752">
        <w:rPr>
          <w:rFonts w:ascii="Arial" w:eastAsia="Arial" w:hAnsi="Arial" w:cs="Arial"/>
          <w:b/>
          <w:sz w:val="28"/>
          <w:szCs w:val="28"/>
          <w:lang w:val="nl-NL"/>
        </w:rPr>
        <w:t>CHO]</w:t>
      </w:r>
      <w:r w:rsidRPr="00F97752">
        <w:rPr>
          <w:rFonts w:ascii="Arial" w:hAnsi="Arial" w:cs="Arial"/>
          <w:sz w:val="28"/>
          <w:szCs w:val="28"/>
          <w:lang w:val="it-IT"/>
        </w:rPr>
        <w:t xml:space="preserve"> </w:t>
      </w:r>
      <w:r w:rsidRPr="00F97752">
        <w:rPr>
          <w:rFonts w:ascii="Arial" w:hAnsi="Arial" w:cs="Arial"/>
          <w:b/>
          <w:sz w:val="28"/>
          <w:szCs w:val="28"/>
          <w:lang w:val="it-IT"/>
        </w:rPr>
        <w:t xml:space="preserve"> TẠI NƠI LÀM VIỆC</w:t>
      </w:r>
    </w:p>
    <w:p w:rsidR="001B19BE" w:rsidRPr="00F97752" w:rsidRDefault="001B19BE" w:rsidP="00C420A6">
      <w:pPr>
        <w:jc w:val="center"/>
        <w:rPr>
          <w:rFonts w:ascii="Arial" w:hAnsi="Arial" w:cs="Arial"/>
          <w:b/>
          <w:sz w:val="28"/>
          <w:szCs w:val="28"/>
          <w:lang w:val="it-IT"/>
        </w:rPr>
      </w:pPr>
    </w:p>
    <w:p w:rsidR="001B19BE" w:rsidRPr="0090403A" w:rsidRDefault="001B19BE" w:rsidP="00C420A6">
      <w:pPr>
        <w:pStyle w:val="BodyText3"/>
        <w:spacing w:after="0"/>
        <w:jc w:val="center"/>
        <w:rPr>
          <w:rFonts w:ascii="Arial" w:hAnsi="Arial" w:cs="Arial"/>
          <w:b/>
          <w:i/>
          <w:sz w:val="28"/>
          <w:szCs w:val="28"/>
        </w:rPr>
      </w:pPr>
      <w:r w:rsidRPr="0090403A">
        <w:rPr>
          <w:rFonts w:ascii="Arial" w:hAnsi="Arial" w:cs="Arial"/>
          <w:b/>
          <w:i/>
          <w:sz w:val="28"/>
          <w:szCs w:val="28"/>
        </w:rPr>
        <w:t xml:space="preserve">National Technical Regulation on Permissible Exposure </w:t>
      </w:r>
    </w:p>
    <w:p w:rsidR="001B19BE" w:rsidRDefault="001B19BE" w:rsidP="00C420A6">
      <w:pPr>
        <w:jc w:val="center"/>
        <w:rPr>
          <w:rFonts w:ascii="Arial" w:hAnsi="Arial" w:cs="Arial"/>
          <w:b/>
          <w:i/>
          <w:sz w:val="28"/>
          <w:szCs w:val="28"/>
        </w:rPr>
      </w:pPr>
      <w:r w:rsidRPr="0090403A">
        <w:rPr>
          <w:rFonts w:ascii="Arial" w:hAnsi="Arial" w:cs="Arial"/>
          <w:b/>
          <w:i/>
          <w:sz w:val="28"/>
          <w:szCs w:val="28"/>
        </w:rPr>
        <w:t>Limit Value of</w:t>
      </w:r>
      <w:r>
        <w:rPr>
          <w:rFonts w:ascii="Arial" w:hAnsi="Arial" w:cs="Arial"/>
          <w:b/>
          <w:i/>
          <w:sz w:val="28"/>
          <w:szCs w:val="28"/>
        </w:rPr>
        <w:t xml:space="preserve"> </w:t>
      </w:r>
      <w:r>
        <w:rPr>
          <w:rFonts w:ascii="Arial" w:eastAsia="Arial" w:hAnsi="Arial" w:cs="Arial"/>
          <w:b/>
          <w:sz w:val="28"/>
          <w:szCs w:val="28"/>
        </w:rPr>
        <w:t>Chloroacetaldehyde</w:t>
      </w:r>
      <w:r w:rsidRPr="00C42FAB">
        <w:rPr>
          <w:rFonts w:ascii="Arial" w:eastAsia="Arial" w:hAnsi="Arial" w:cs="Arial"/>
          <w:b/>
          <w:sz w:val="28"/>
          <w:szCs w:val="28"/>
        </w:rPr>
        <w:t xml:space="preserve"> </w:t>
      </w:r>
      <w:r w:rsidRPr="00C42FAB">
        <w:rPr>
          <w:rFonts w:ascii="Arial" w:eastAsia="Arial" w:hAnsi="Arial" w:cs="Arial"/>
          <w:b/>
          <w:i/>
          <w:sz w:val="28"/>
          <w:szCs w:val="28"/>
          <w:lang w:val="nl-NL"/>
        </w:rPr>
        <w:t>[ClCH</w:t>
      </w:r>
      <w:r w:rsidRPr="00C42FAB">
        <w:rPr>
          <w:rFonts w:ascii="Arial" w:eastAsia="Arial" w:hAnsi="Arial" w:cs="Arial"/>
          <w:b/>
          <w:i/>
          <w:sz w:val="28"/>
          <w:szCs w:val="28"/>
          <w:vertAlign w:val="subscript"/>
          <w:lang w:val="nl-NL"/>
        </w:rPr>
        <w:t>2</w:t>
      </w:r>
      <w:r w:rsidRPr="00C42FAB">
        <w:rPr>
          <w:rFonts w:ascii="Arial" w:eastAsia="Arial" w:hAnsi="Arial" w:cs="Arial"/>
          <w:b/>
          <w:i/>
          <w:sz w:val="28"/>
          <w:szCs w:val="28"/>
          <w:lang w:val="nl-NL"/>
        </w:rPr>
        <w:t>CHO]</w:t>
      </w:r>
      <w:r>
        <w:rPr>
          <w:rFonts w:ascii="Arial" w:hAnsi="Arial" w:cs="Arial"/>
          <w:sz w:val="26"/>
          <w:szCs w:val="26"/>
        </w:rPr>
        <w:t xml:space="preserve"> </w:t>
      </w:r>
      <w:r w:rsidRPr="0090403A">
        <w:rPr>
          <w:rFonts w:ascii="Arial" w:hAnsi="Arial" w:cs="Arial"/>
          <w:b/>
          <w:i/>
          <w:sz w:val="28"/>
          <w:szCs w:val="28"/>
        </w:rPr>
        <w:t xml:space="preserve"> at the Workplace</w:t>
      </w:r>
    </w:p>
    <w:p w:rsidR="001B19BE" w:rsidRPr="00E57ABB" w:rsidRDefault="001B19BE" w:rsidP="004B723D">
      <w:pPr>
        <w:tabs>
          <w:tab w:val="left" w:pos="345"/>
          <w:tab w:val="center" w:pos="4156"/>
        </w:tabs>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I. SỰ CẦN THIẾT PHẢI BAN HÀNH QUY CHUẨN QUỐC GIA VỀ CHLORAXETALDEHYT</w:t>
      </w:r>
    </w:p>
    <w:p w:rsidR="001B19BE" w:rsidRPr="009D0B78" w:rsidRDefault="001B19BE" w:rsidP="00165E94">
      <w:pPr>
        <w:spacing w:line="360" w:lineRule="auto"/>
        <w:jc w:val="both"/>
        <w:rPr>
          <w:rFonts w:ascii="Arial" w:hAnsi="Arial" w:cs="Arial"/>
          <w:sz w:val="26"/>
          <w:szCs w:val="26"/>
          <w:lang w:val="vi-VN"/>
        </w:rPr>
      </w:pPr>
      <w:r w:rsidRPr="009D0B78">
        <w:rPr>
          <w:rFonts w:ascii="Arial" w:hAnsi="Arial" w:cs="Arial"/>
          <w:b/>
          <w:bCs/>
          <w:color w:val="000000"/>
          <w:sz w:val="26"/>
          <w:szCs w:val="26"/>
          <w:lang w:val="vi-VN"/>
        </w:rPr>
        <w:t>Chloraxetaldehyt</w:t>
      </w:r>
      <w:r w:rsidRPr="009D0B78">
        <w:rPr>
          <w:rFonts w:ascii="Arial" w:hAnsi="Arial" w:cs="Arial"/>
          <w:color w:val="000000"/>
          <w:sz w:val="26"/>
          <w:szCs w:val="26"/>
          <w:lang w:val="vi-VN"/>
        </w:rPr>
        <w:t> </w:t>
      </w:r>
      <w:r w:rsidRPr="009D0B78">
        <w:rPr>
          <w:rFonts w:ascii="Arial" w:hAnsi="Arial" w:cs="Arial"/>
          <w:sz w:val="26"/>
          <w:szCs w:val="26"/>
        </w:rPr>
        <w:t>Là hợp chất hữu cơ ở dạng lỏng, không màu, vị cay gắt và có công thức hóa học:</w:t>
      </w:r>
      <w:r w:rsidRPr="009D0B78">
        <w:rPr>
          <w:rFonts w:ascii="Arial" w:hAnsi="Arial" w:cs="Arial"/>
          <w:b/>
          <w:sz w:val="26"/>
          <w:szCs w:val="26"/>
        </w:rPr>
        <w:t xml:space="preserve"> </w:t>
      </w:r>
      <w:r w:rsidRPr="009D0B78">
        <w:rPr>
          <w:rFonts w:ascii="Arial" w:eastAsia="Arial" w:hAnsi="Arial" w:cs="Arial"/>
          <w:sz w:val="26"/>
          <w:szCs w:val="26"/>
        </w:rPr>
        <w:t>ClCH</w:t>
      </w:r>
      <w:r w:rsidRPr="009D0B78">
        <w:rPr>
          <w:rFonts w:ascii="Arial" w:eastAsia="Arial" w:hAnsi="Arial" w:cs="Arial"/>
          <w:sz w:val="26"/>
          <w:szCs w:val="26"/>
          <w:vertAlign w:val="subscript"/>
        </w:rPr>
        <w:t>2</w:t>
      </w:r>
      <w:r w:rsidRPr="009D0B78">
        <w:rPr>
          <w:rFonts w:ascii="Arial" w:eastAsia="Arial" w:hAnsi="Arial" w:cs="Arial"/>
          <w:sz w:val="26"/>
          <w:szCs w:val="26"/>
        </w:rPr>
        <w:t>CHO</w:t>
      </w:r>
      <w:r w:rsidRPr="009D0B78">
        <w:rPr>
          <w:rFonts w:ascii="Arial" w:hAnsi="Arial" w:cs="Arial"/>
          <w:sz w:val="26"/>
          <w:szCs w:val="26"/>
        </w:rPr>
        <w:t xml:space="preserve">. Danh pháp theo IUPAC là: </w:t>
      </w:r>
      <w:r w:rsidRPr="009D0B78">
        <w:rPr>
          <w:rFonts w:ascii="Arial" w:hAnsi="Arial" w:cs="Arial"/>
          <w:color w:val="000000"/>
          <w:sz w:val="26"/>
          <w:szCs w:val="26"/>
        </w:rPr>
        <w:t>Chloroacetaldehyde</w:t>
      </w:r>
      <w:r w:rsidRPr="009D0B78">
        <w:rPr>
          <w:rFonts w:ascii="Arial" w:hAnsi="Arial" w:cs="Arial"/>
          <w:sz w:val="26"/>
          <w:szCs w:val="26"/>
        </w:rPr>
        <w:t xml:space="preserve">. Tên khác: </w:t>
      </w:r>
      <w:r w:rsidRPr="009D0B78">
        <w:rPr>
          <w:rFonts w:ascii="Arial" w:hAnsi="Arial" w:cs="Arial"/>
          <w:color w:val="000000"/>
          <w:sz w:val="26"/>
          <w:szCs w:val="26"/>
        </w:rPr>
        <w:t>2-Chloroacetaldehyde, 2-Chloroethanal</w:t>
      </w:r>
      <w:r w:rsidRPr="009D0B78">
        <w:rPr>
          <w:rFonts w:ascii="Arial" w:hAnsi="Arial" w:cs="Arial"/>
          <w:sz w:val="26"/>
          <w:szCs w:val="26"/>
        </w:rPr>
        <w:t>.</w:t>
      </w:r>
    </w:p>
    <w:p w:rsidR="001B19BE" w:rsidRPr="009D0B78" w:rsidRDefault="001B19BE" w:rsidP="009D0B78">
      <w:pPr>
        <w:spacing w:line="360" w:lineRule="auto"/>
        <w:jc w:val="both"/>
        <w:rPr>
          <w:rFonts w:ascii="Arial" w:hAnsi="Arial" w:cs="Arial"/>
          <w:color w:val="000000"/>
          <w:sz w:val="26"/>
          <w:szCs w:val="26"/>
          <w:lang w:val="vi-VN"/>
        </w:rPr>
      </w:pPr>
      <w:r w:rsidRPr="009D0B78">
        <w:rPr>
          <w:rFonts w:ascii="Arial" w:hAnsi="Arial" w:cs="Arial"/>
          <w:b/>
          <w:bCs/>
          <w:color w:val="000000"/>
          <w:sz w:val="26"/>
          <w:szCs w:val="26"/>
          <w:lang w:val="vi-VN"/>
        </w:rPr>
        <w:t xml:space="preserve">Chloraxetaldehyt </w:t>
      </w:r>
      <w:r w:rsidRPr="009D0B78">
        <w:rPr>
          <w:rFonts w:ascii="Arial" w:hAnsi="Arial" w:cs="Arial"/>
          <w:color w:val="000000"/>
          <w:sz w:val="26"/>
          <w:szCs w:val="26"/>
          <w:lang w:val="vi-VN"/>
        </w:rPr>
        <w:t>được dùng làm thuốc diệt nấm, là chất trung gian trong sản xuất 2-aminothiazole, và được sử dụng khi tách vỏ cây.</w:t>
      </w:r>
    </w:p>
    <w:p w:rsidR="001B19BE" w:rsidRPr="00705E4C" w:rsidRDefault="001B19BE" w:rsidP="00880587">
      <w:pPr>
        <w:spacing w:line="360" w:lineRule="auto"/>
        <w:jc w:val="both"/>
        <w:rPr>
          <w:rFonts w:ascii="Arial" w:hAnsi="Arial" w:cs="Arial"/>
          <w:color w:val="000000"/>
          <w:sz w:val="26"/>
          <w:szCs w:val="26"/>
          <w:lang w:val="vi-VN"/>
        </w:rPr>
      </w:pPr>
      <w:r w:rsidRPr="009D0B78">
        <w:rPr>
          <w:rFonts w:ascii="Arial" w:hAnsi="Arial" w:cs="Arial"/>
          <w:b/>
          <w:bCs/>
          <w:color w:val="000000"/>
          <w:sz w:val="26"/>
          <w:szCs w:val="26"/>
          <w:lang w:val="vi-VN"/>
        </w:rPr>
        <w:t>Chloraxetaldehyt</w:t>
      </w:r>
      <w:r w:rsidRPr="009D0B78">
        <w:rPr>
          <w:rFonts w:ascii="Arial" w:hAnsi="Arial" w:cs="Arial"/>
          <w:color w:val="000000"/>
          <w:sz w:val="26"/>
          <w:szCs w:val="26"/>
          <w:lang w:val="vi-VN"/>
        </w:rPr>
        <w:t xml:space="preserve"> </w:t>
      </w:r>
      <w:r w:rsidRPr="00705E4C">
        <w:rPr>
          <w:rFonts w:ascii="Arial" w:hAnsi="Arial" w:cs="Arial"/>
          <w:color w:val="000000"/>
          <w:sz w:val="26"/>
          <w:szCs w:val="26"/>
          <w:lang w:val="vi-VN"/>
        </w:rPr>
        <w:t xml:space="preserve"> gây </w:t>
      </w:r>
      <w:r>
        <w:rPr>
          <w:rFonts w:ascii="Arial" w:hAnsi="Arial" w:cs="Arial"/>
          <w:color w:val="000000"/>
          <w:sz w:val="26"/>
          <w:szCs w:val="26"/>
          <w:lang w:val="vi-VN"/>
        </w:rPr>
        <w:t>kích thích</w:t>
      </w:r>
      <w:r w:rsidRPr="009D0B78">
        <w:rPr>
          <w:rFonts w:ascii="Arial" w:hAnsi="Arial" w:cs="Arial"/>
          <w:color w:val="000000"/>
          <w:sz w:val="26"/>
          <w:szCs w:val="26"/>
          <w:lang w:val="vi-VN"/>
        </w:rPr>
        <w:t xml:space="preserve"> đối với da, mắt và mũi</w:t>
      </w:r>
      <w:r w:rsidRPr="00705E4C">
        <w:rPr>
          <w:rFonts w:ascii="Arial" w:hAnsi="Arial" w:cs="Arial"/>
          <w:color w:val="000000"/>
          <w:sz w:val="26"/>
          <w:szCs w:val="26"/>
          <w:lang w:val="vi-VN"/>
        </w:rPr>
        <w:t>. Tiếp xúc trực tiếp có thể gây bỏng và tổn thương vĩnh viễn. Tiếp xúc ở nồng</w:t>
      </w:r>
      <w:r w:rsidRPr="009D0B78">
        <w:rPr>
          <w:rFonts w:ascii="Arial" w:hAnsi="Arial" w:cs="Arial"/>
          <w:color w:val="000000"/>
          <w:sz w:val="26"/>
          <w:szCs w:val="26"/>
          <w:lang w:val="vi-VN"/>
        </w:rPr>
        <w:t xml:space="preserve">  </w:t>
      </w:r>
      <w:r w:rsidRPr="00705E4C">
        <w:rPr>
          <w:rFonts w:ascii="Arial" w:hAnsi="Arial" w:cs="Arial"/>
          <w:color w:val="000000"/>
          <w:sz w:val="26"/>
          <w:szCs w:val="26"/>
          <w:lang w:val="vi-VN"/>
        </w:rPr>
        <w:t>độ cao có thể gây phù phổi thậm chí tử vong. Phơi nhiễm lâu dài: Có thể gây đột biến, gây dị ứng da và phổi giống hen xuyễn.</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Các nước trên thế giới đều đã xây dựng giá trị giới hạn tối đa cho phép của </w:t>
      </w:r>
      <w:r w:rsidRPr="009D0B78">
        <w:rPr>
          <w:rFonts w:ascii="Arial" w:hAnsi="Arial" w:cs="Arial"/>
          <w:color w:val="000000"/>
          <w:sz w:val="26"/>
          <w:szCs w:val="26"/>
          <w:lang w:val="vi-VN"/>
        </w:rPr>
        <w:t xml:space="preserve">chloraxetaldehyt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Tại Việt Nam, đã có quy định về giới hạn cho phép Chloraxetaldehyt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Trong giai đoạn công nghiệp hóa, hiện đại hóa hiện nay ở Việt Nam, cần xây dựng quy chuẩn quốc gia (QCVN), quy định về giới hạn tiếp xúc cho phép với chloraxetaldehyt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II. CĂN CỨ PHÁP LÝ VÀ CƠ SỞ XÂY DỰNG QUY CHUẨN QUỐC GIA VỀ CHLORAXETALDEHYT</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w:t>
      </w:r>
      <w:r w:rsidRPr="009D0B78">
        <w:rPr>
          <w:rFonts w:ascii="Arial" w:hAnsi="Arial" w:cs="Arial"/>
          <w:b w:val="0"/>
          <w:color w:val="000000"/>
          <w:sz w:val="26"/>
          <w:szCs w:val="26"/>
          <w:shd w:val="clear" w:color="auto" w:fill="FFFFFF"/>
          <w:lang w:val="nl-NL"/>
        </w:rPr>
        <w:lastRenderedPageBreak/>
        <w:t xml:space="preserve">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chloraxetaldehyt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Quy chuẩn không áp dụng để đánh giá chloraxetaldehyt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lastRenderedPageBreak/>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2.1. Các quy định quốc tế về giới hạn tiếp xúc cho phép với chloraxetaldehyt</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Tiêu chuẩn hiện hành đối với chloraxetaldehyt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4272"/>
        <w:gridCol w:w="4510"/>
      </w:tblGrid>
      <w:tr w:rsidR="001B19BE" w:rsidRPr="009D0B78" w:rsidTr="00705E4C">
        <w:tc>
          <w:tcPr>
            <w:tcW w:w="59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214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2262"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p>
        </w:tc>
      </w:tr>
      <w:tr w:rsidR="001B19BE" w:rsidRPr="00782843" w:rsidTr="00705E4C">
        <w:tc>
          <w:tcPr>
            <w:tcW w:w="59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2143"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2262"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sidRPr="00782843">
              <w:rPr>
                <w:rFonts w:ascii="Arial" w:hAnsi="Arial" w:cs="Arial"/>
                <w:color w:val="000000"/>
                <w:sz w:val="26"/>
                <w:szCs w:val="26"/>
                <w:lang w:val="fr-FR"/>
              </w:rPr>
              <w:t xml:space="preserve">Chỉ quy định giới hạn trần: 3 </w:t>
            </w:r>
            <w:r w:rsidRPr="00782843">
              <w:rPr>
                <w:rFonts w:ascii="Arial" w:hAnsi="Arial" w:cs="Arial"/>
                <w:sz w:val="26"/>
                <w:szCs w:val="26"/>
                <w:lang w:val="fr-FR"/>
              </w:rPr>
              <w:t>mg/m³</w:t>
            </w:r>
          </w:p>
        </w:tc>
      </w:tr>
      <w:tr w:rsidR="001B19BE" w:rsidRPr="00782843" w:rsidTr="00705E4C">
        <w:tc>
          <w:tcPr>
            <w:tcW w:w="59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2143"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2262"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sidRPr="00782843">
              <w:rPr>
                <w:rFonts w:ascii="Arial" w:hAnsi="Arial" w:cs="Arial"/>
                <w:color w:val="000000"/>
                <w:sz w:val="26"/>
                <w:szCs w:val="26"/>
                <w:lang w:val="fr-FR"/>
              </w:rPr>
              <w:t xml:space="preserve">Chỉ quy định giới hạn trần: 3 </w:t>
            </w:r>
            <w:r w:rsidRPr="00782843">
              <w:rPr>
                <w:rFonts w:ascii="Arial" w:hAnsi="Arial" w:cs="Arial"/>
                <w:sz w:val="26"/>
                <w:szCs w:val="26"/>
                <w:lang w:val="fr-FR"/>
              </w:rPr>
              <w:t>mg/m³</w:t>
            </w:r>
          </w:p>
        </w:tc>
      </w:tr>
    </w:tbl>
    <w:p w:rsidR="001B19BE" w:rsidRPr="00705E4C" w:rsidRDefault="001B19BE" w:rsidP="00584E2A">
      <w:pPr>
        <w:spacing w:before="120" w:after="120" w:line="400" w:lineRule="exact"/>
        <w:jc w:val="both"/>
        <w:rPr>
          <w:rFonts w:ascii="Arial" w:hAnsi="Arial" w:cs="Arial"/>
          <w:color w:val="000000"/>
          <w:sz w:val="26"/>
          <w:szCs w:val="26"/>
        </w:rPr>
      </w:pPr>
      <w:r w:rsidRPr="00705E4C">
        <w:rPr>
          <w:rFonts w:ascii="Arial" w:hAnsi="Arial" w:cs="Arial"/>
          <w:color w:val="000000"/>
          <w:sz w:val="26"/>
          <w:szCs w:val="26"/>
        </w:rPr>
        <w:t>- Tiêu chuẩn hiện hành đối với chloraxetaldehyt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4A130E">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Áo</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sidRPr="00F33989">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Bỉ</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tcPr>
          <w:p w:rsidR="001B19BE" w:rsidRPr="009D0B78" w:rsidRDefault="001B19BE" w:rsidP="004A130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rPr>
              <w:t xml:space="preserve">3,2 </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Đan Mạch</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sidRPr="00F33989">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Phần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tcPr>
          <w:p w:rsidR="001B19BE" w:rsidRPr="009D0B78" w:rsidRDefault="001B19BE" w:rsidP="004A130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rPr>
              <w:t xml:space="preserve">3 </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5</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Na Uy</w:t>
            </w:r>
          </w:p>
        </w:tc>
        <w:tc>
          <w:tcPr>
            <w:tcW w:w="1583" w:type="pct"/>
            <w:shd w:val="clear" w:color="auto" w:fill="auto"/>
            <w:vAlign w:val="center"/>
          </w:tcPr>
          <w:p w:rsidR="001B19BE" w:rsidRDefault="001B19BE" w:rsidP="004A130E">
            <w:pPr>
              <w:jc w:val="center"/>
            </w:pPr>
            <w:r w:rsidRPr="008461D2">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6</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Thụy Sỹ</w:t>
            </w:r>
          </w:p>
        </w:tc>
        <w:tc>
          <w:tcPr>
            <w:tcW w:w="1583" w:type="pct"/>
            <w:shd w:val="clear" w:color="auto" w:fill="auto"/>
            <w:vAlign w:val="center"/>
          </w:tcPr>
          <w:p w:rsidR="001B19BE" w:rsidRDefault="001B19BE" w:rsidP="004A130E">
            <w:pPr>
              <w:jc w:val="center"/>
            </w:pPr>
            <w:r w:rsidRPr="008461D2">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7</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Thổ Nhĩ Kỳ</w:t>
            </w:r>
          </w:p>
        </w:tc>
        <w:tc>
          <w:tcPr>
            <w:tcW w:w="1583" w:type="pct"/>
            <w:shd w:val="clear" w:color="auto" w:fill="auto"/>
            <w:vAlign w:val="center"/>
          </w:tcPr>
          <w:p w:rsidR="001B19BE" w:rsidRDefault="001B19BE" w:rsidP="004A130E">
            <w:pPr>
              <w:jc w:val="center"/>
            </w:pPr>
            <w:r w:rsidRPr="008461D2">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lastRenderedPageBreak/>
              <w:t>8</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Liên hiệp Anh</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tcPr>
          <w:p w:rsidR="001B19BE" w:rsidRPr="009D0B78" w:rsidRDefault="001B19BE" w:rsidP="004A130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3,3</w:t>
            </w:r>
            <w:r>
              <w:rPr>
                <w:rFonts w:ascii="Arial" w:hAnsi="Arial" w:cs="Arial"/>
                <w:color w:val="000000"/>
                <w:sz w:val="26"/>
                <w:szCs w:val="26"/>
              </w:rPr>
              <w:t xml:space="preserve"> </w:t>
            </w:r>
          </w:p>
        </w:tc>
      </w:tr>
    </w:tbl>
    <w:p w:rsidR="001B19BE" w:rsidRPr="009D0B78"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C</w:t>
      </w:r>
      <w:r w:rsidRPr="009D0B78">
        <w:rPr>
          <w:rFonts w:ascii="Arial" w:hAnsi="Arial" w:cs="Arial"/>
          <w:color w:val="000000"/>
          <w:sz w:val="26"/>
          <w:szCs w:val="26"/>
          <w:lang w:val="pt-BR"/>
        </w:rPr>
        <w:t xml:space="preserve">ác nước Châu Âu đều quy định giới hạn cho phép đối với chloraxetaldehyt </w:t>
      </w:r>
      <w:r>
        <w:rPr>
          <w:rFonts w:ascii="Arial" w:hAnsi="Arial" w:cs="Arial"/>
          <w:color w:val="000000"/>
          <w:sz w:val="26"/>
          <w:szCs w:val="26"/>
          <w:lang w:val="pt-BR"/>
        </w:rPr>
        <w:t xml:space="preserve">tương đương </w:t>
      </w:r>
      <w:r w:rsidRPr="009D0B78">
        <w:rPr>
          <w:rFonts w:ascii="Arial" w:hAnsi="Arial" w:cs="Arial"/>
          <w:color w:val="000000"/>
          <w:sz w:val="26"/>
          <w:szCs w:val="26"/>
          <w:lang w:val="pt-BR"/>
        </w:rPr>
        <w:t>quy định của Mỹ.</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Tiêu chuẩn hiện hành đối với chloraxetaldehyt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4A130E">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Ai Cập</w:t>
            </w:r>
          </w:p>
        </w:tc>
        <w:tc>
          <w:tcPr>
            <w:tcW w:w="1583" w:type="pct"/>
            <w:shd w:val="clear" w:color="auto" w:fill="auto"/>
            <w:vAlign w:val="center"/>
          </w:tcPr>
          <w:p w:rsidR="001B19BE" w:rsidRDefault="001B19BE" w:rsidP="004A130E">
            <w:pPr>
              <w:jc w:val="center"/>
            </w:pPr>
            <w:r w:rsidRPr="001C4631">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Argentina</w:t>
            </w:r>
          </w:p>
        </w:tc>
        <w:tc>
          <w:tcPr>
            <w:tcW w:w="1583" w:type="pct"/>
            <w:shd w:val="clear" w:color="auto" w:fill="auto"/>
            <w:vAlign w:val="center"/>
          </w:tcPr>
          <w:p w:rsidR="001B19BE" w:rsidRDefault="001B19BE" w:rsidP="004A130E">
            <w:pPr>
              <w:jc w:val="center"/>
            </w:pPr>
            <w:r w:rsidRPr="001C4631">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Colombia</w:t>
            </w:r>
          </w:p>
        </w:tc>
        <w:tc>
          <w:tcPr>
            <w:tcW w:w="1583" w:type="pct"/>
            <w:shd w:val="clear" w:color="auto" w:fill="auto"/>
            <w:vAlign w:val="center"/>
          </w:tcPr>
          <w:p w:rsidR="001B19BE" w:rsidRDefault="001B19BE" w:rsidP="004A130E">
            <w:pPr>
              <w:jc w:val="center"/>
            </w:pPr>
            <w:r w:rsidRPr="001C4631">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New Zealand</w:t>
            </w:r>
          </w:p>
        </w:tc>
        <w:tc>
          <w:tcPr>
            <w:tcW w:w="1583" w:type="pct"/>
            <w:shd w:val="clear" w:color="auto" w:fill="auto"/>
            <w:vAlign w:val="center"/>
          </w:tcPr>
          <w:p w:rsidR="001B19BE" w:rsidRDefault="001B19BE" w:rsidP="004A130E">
            <w:pPr>
              <w:jc w:val="center"/>
            </w:pPr>
            <w:r w:rsidRPr="001C4631">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Ai Cập, Argentina, Colombia và New Zealand  chỉ quy định mức giới hạn tiếp xúc ca làm việc là </w:t>
      </w:r>
      <w:r w:rsidRPr="00F33989">
        <w:rPr>
          <w:rFonts w:ascii="Arial" w:hAnsi="Arial" w:cs="Arial"/>
          <w:color w:val="000000"/>
          <w:sz w:val="26"/>
          <w:szCs w:val="26"/>
          <w:lang w:val="fr-FR"/>
        </w:rPr>
        <w:t xml:space="preserve">3 </w:t>
      </w:r>
      <w:r w:rsidRPr="00F33989">
        <w:rPr>
          <w:rFonts w:ascii="Arial" w:hAnsi="Arial" w:cs="Arial"/>
          <w:sz w:val="26"/>
          <w:szCs w:val="26"/>
          <w:lang w:val="fr-FR"/>
        </w:rPr>
        <w:t>mg/m³</w:t>
      </w:r>
      <w:r>
        <w:rPr>
          <w:rFonts w:ascii="Arial" w:hAnsi="Arial" w:cs="Arial"/>
          <w:color w:val="000000"/>
          <w:sz w:val="26"/>
          <w:szCs w:val="26"/>
          <w:lang w:val="pt-BR"/>
        </w:rPr>
        <w:t xml:space="preserve"> tương tự với các nước Châu Âu và giới hạn trần của Mỹ.</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Tiêu chuẩn hiện hành đối với chloraxetaldehyt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4A130E">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Philippines</w:t>
            </w:r>
          </w:p>
        </w:tc>
        <w:tc>
          <w:tcPr>
            <w:tcW w:w="1583" w:type="pct"/>
            <w:shd w:val="clear" w:color="auto" w:fill="auto"/>
            <w:vAlign w:val="center"/>
          </w:tcPr>
          <w:p w:rsidR="001B19BE" w:rsidRDefault="001B19BE" w:rsidP="004A130E">
            <w:pPr>
              <w:jc w:val="center"/>
            </w:pPr>
            <w:r w:rsidRPr="00074829">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Thái Lan</w:t>
            </w:r>
          </w:p>
        </w:tc>
        <w:tc>
          <w:tcPr>
            <w:tcW w:w="1583" w:type="pct"/>
            <w:shd w:val="clear" w:color="auto" w:fill="auto"/>
            <w:vAlign w:val="center"/>
          </w:tcPr>
          <w:p w:rsidR="001B19BE" w:rsidRDefault="001B19BE" w:rsidP="004A130E">
            <w:pPr>
              <w:jc w:val="center"/>
            </w:pPr>
            <w:r w:rsidRPr="00074829">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Hàn Quốc</w:t>
            </w:r>
          </w:p>
        </w:tc>
        <w:tc>
          <w:tcPr>
            <w:tcW w:w="1583" w:type="pct"/>
            <w:shd w:val="clear" w:color="auto" w:fill="auto"/>
            <w:vAlign w:val="center"/>
          </w:tcPr>
          <w:p w:rsidR="001B19BE" w:rsidRDefault="001B19BE" w:rsidP="004A130E">
            <w:pPr>
              <w:jc w:val="center"/>
            </w:pPr>
            <w:r w:rsidRPr="00074829">
              <w:rPr>
                <w:rFonts w:ascii="Arial" w:hAnsi="Arial" w:cs="Arial"/>
                <w:color w:val="000000"/>
                <w:sz w:val="26"/>
                <w:szCs w:val="26"/>
                <w:lang w:val="fr-FR"/>
              </w:rPr>
              <w:t>3</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Singapore</w:t>
            </w:r>
          </w:p>
        </w:tc>
        <w:tc>
          <w:tcPr>
            <w:tcW w:w="1583" w:type="pct"/>
            <w:shd w:val="clear" w:color="auto" w:fill="auto"/>
            <w:vAlign w:val="center"/>
          </w:tcPr>
          <w:p w:rsidR="001B19BE" w:rsidRDefault="001B19BE" w:rsidP="004A130E">
            <w:pPr>
              <w:jc w:val="center"/>
            </w:pPr>
            <w:r w:rsidRPr="00074829">
              <w:rPr>
                <w:rFonts w:ascii="Arial" w:hAnsi="Arial" w:cs="Arial"/>
                <w:color w:val="000000"/>
                <w:sz w:val="26"/>
                <w:szCs w:val="26"/>
                <w:lang w:val="fr-FR"/>
              </w:rPr>
              <w:t>3</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A130E">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5</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Jordan</w:t>
            </w:r>
          </w:p>
        </w:tc>
        <w:tc>
          <w:tcPr>
            <w:tcW w:w="1583" w:type="pct"/>
            <w:shd w:val="clear" w:color="auto" w:fill="auto"/>
            <w:vAlign w:val="center"/>
          </w:tcPr>
          <w:p w:rsidR="001B19BE" w:rsidRDefault="001B19BE" w:rsidP="004A130E">
            <w:pPr>
              <w:jc w:val="center"/>
            </w:pPr>
            <w:r w:rsidRPr="00074829">
              <w:rPr>
                <w:rFonts w:ascii="Arial" w:hAnsi="Arial" w:cs="Arial"/>
                <w:color w:val="000000"/>
                <w:sz w:val="26"/>
                <w:szCs w:val="26"/>
                <w:lang w:val="fr-FR"/>
              </w:rPr>
              <w:t>3</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 Châu Á quy địn</w:t>
      </w:r>
      <w:r>
        <w:rPr>
          <w:rFonts w:ascii="Arial" w:hAnsi="Arial" w:cs="Arial"/>
          <w:color w:val="000000"/>
          <w:sz w:val="26"/>
          <w:szCs w:val="26"/>
          <w:lang w:val="pt-BR"/>
        </w:rPr>
        <w:t>h giới hạn cho phép tương tự Mỹ và 1 số nước Châu Âu.</w:t>
      </w:r>
      <w:r w:rsidRPr="009D0B78">
        <w:rPr>
          <w:rFonts w:ascii="Arial" w:hAnsi="Arial" w:cs="Arial"/>
          <w:color w:val="000000"/>
          <w:sz w:val="26"/>
          <w:szCs w:val="26"/>
          <w:lang w:val="pt-BR"/>
        </w:rPr>
        <w:t xml:space="preserve"> </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tại QĐ3733/2002/BYT quy định với chloraxetaldehyt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lastRenderedPageBreak/>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Chloraxetaldehyt</w:t>
            </w:r>
          </w:p>
        </w:tc>
        <w:tc>
          <w:tcPr>
            <w:tcW w:w="1583" w:type="pct"/>
            <w:shd w:val="clear" w:color="auto" w:fill="auto"/>
          </w:tcPr>
          <w:p w:rsidR="001B19BE" w:rsidRPr="009D0B78" w:rsidRDefault="001B19BE" w:rsidP="0089087B">
            <w:pPr>
              <w:spacing w:before="120" w:after="120" w:line="400" w:lineRule="exact"/>
              <w:jc w:val="center"/>
              <w:rPr>
                <w:rFonts w:ascii="Arial" w:hAnsi="Arial" w:cs="Arial"/>
                <w:color w:val="000000"/>
                <w:sz w:val="26"/>
                <w:szCs w:val="26"/>
                <w:lang w:val="fr-FR"/>
              </w:rPr>
            </w:pPr>
            <w:r w:rsidRPr="00F33989">
              <w:rPr>
                <w:rFonts w:ascii="Arial" w:hAnsi="Arial" w:cs="Arial"/>
                <w:color w:val="000000"/>
                <w:sz w:val="26"/>
                <w:szCs w:val="26"/>
                <w:lang w:val="fr-FR"/>
              </w:rPr>
              <w:t xml:space="preserve">3 </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Chloraxetaldehyt</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sidRPr="00F33989">
              <w:rPr>
                <w:rFonts w:ascii="Arial" w:hAnsi="Arial" w:cs="Arial"/>
                <w:color w:val="000000"/>
                <w:sz w:val="26"/>
                <w:szCs w:val="26"/>
                <w:lang w:val="fr-FR"/>
              </w:rPr>
              <w:t xml:space="preserve">3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Mỹ. </w:t>
      </w:r>
    </w:p>
    <w:p w:rsidR="001B19BE" w:rsidRPr="009D0B78"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và các </w:t>
      </w:r>
      <w:r w:rsidRPr="009D0B78">
        <w:rPr>
          <w:rFonts w:ascii="Arial" w:hAnsi="Arial" w:cs="Arial"/>
          <w:color w:val="000000"/>
          <w:sz w:val="26"/>
          <w:szCs w:val="26"/>
          <w:lang w:val="pt-BR"/>
        </w:rPr>
        <w:t>nước Châu Á</w:t>
      </w:r>
      <w:r>
        <w:rPr>
          <w:rFonts w:ascii="Arial" w:hAnsi="Arial" w:cs="Arial"/>
          <w:color w:val="000000"/>
          <w:sz w:val="26"/>
          <w:szCs w:val="26"/>
          <w:lang w:val="pt-BR"/>
        </w:rPr>
        <w:t xml:space="preserve"> là không quy định giới hạn tiếp xúc ngắn.</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chloraxetaldehyt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Dự thảo xây dựng phương pháp xác định chloraxetaldehyt</w:t>
      </w:r>
      <w:r>
        <w:rPr>
          <w:rFonts w:ascii="Arial" w:hAnsi="Arial" w:cs="Arial"/>
          <w:color w:val="000000"/>
          <w:sz w:val="26"/>
          <w:szCs w:val="26"/>
          <w:lang w:val="pt-BR"/>
        </w:rPr>
        <w:t xml:space="preserve"> theo Method 2015, Issue 1</w:t>
      </w:r>
      <w:r w:rsidRPr="009D0B78">
        <w:rPr>
          <w:rFonts w:ascii="Arial" w:hAnsi="Arial" w:cs="Arial"/>
          <w:color w:val="000000"/>
          <w:sz w:val="26"/>
          <w:szCs w:val="26"/>
          <w:lang w:val="pt-BR"/>
        </w:rPr>
        <w:t xml:space="preserve"> của NIOSH (Mỹ). Hầu hết các nước trên thế giới cũng sử dụng phương pháp này để xác định chloraxetaldehyt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Chloraxetaldehyt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European Union Risk Assessment Report. Chloraxetaldehyt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IARC, Monographs on the Identification of Carcinogenic Hazards to Humans. Chloraxetaldehyt,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8" w:history="1">
        <w:r w:rsidRPr="009D0B78">
          <w:rPr>
            <w:rFonts w:ascii="Arial" w:hAnsi="Arial" w:cs="Arial"/>
            <w:color w:val="000000"/>
            <w:sz w:val="26"/>
            <w:szCs w:val="26"/>
          </w:rPr>
          <w:t xml:space="preserve">NIOSH, </w:t>
        </w:r>
      </w:hyperlink>
      <w:hyperlink r:id="rId9"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FA1FCD">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Pr="00DA158D" w:rsidRDefault="001B19BE" w:rsidP="00FA1FCD">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TRỊ GIỚI HẠN TIẾP XÚC CHO PHÉP </w:t>
      </w:r>
    </w:p>
    <w:p w:rsidR="001B19BE" w:rsidRPr="00DA158D" w:rsidRDefault="001B19BE" w:rsidP="00FA1FCD">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CỦA </w:t>
      </w:r>
      <w:r>
        <w:rPr>
          <w:rFonts w:ascii="Arial" w:eastAsia="Arial" w:hAnsi="Arial" w:cs="Arial"/>
          <w:b/>
          <w:sz w:val="32"/>
          <w:szCs w:val="32"/>
          <w:lang w:val="nl-NL"/>
        </w:rPr>
        <w:t>CHLOR</w:t>
      </w:r>
      <w:r w:rsidRPr="00DA158D">
        <w:rPr>
          <w:rFonts w:ascii="Arial" w:eastAsia="Arial" w:hAnsi="Arial" w:cs="Arial"/>
          <w:b/>
          <w:sz w:val="32"/>
          <w:szCs w:val="32"/>
          <w:lang w:val="nl-NL"/>
        </w:rPr>
        <w:t xml:space="preserve"> </w:t>
      </w:r>
      <w:r>
        <w:rPr>
          <w:rFonts w:ascii="Arial" w:eastAsia="Arial" w:hAnsi="Arial" w:cs="Arial"/>
          <w:b/>
          <w:sz w:val="32"/>
          <w:szCs w:val="32"/>
          <w:lang w:val="nl-NL"/>
        </w:rPr>
        <w:t>DIOXIDE</w:t>
      </w:r>
      <w:r w:rsidRPr="00DA158D">
        <w:rPr>
          <w:rFonts w:ascii="Arial" w:eastAsia="Arial" w:hAnsi="Arial" w:cs="Arial"/>
          <w:b/>
          <w:sz w:val="32"/>
          <w:szCs w:val="32"/>
          <w:lang w:val="nl-NL"/>
        </w:rPr>
        <w:t xml:space="preserve"> [ClO</w:t>
      </w:r>
      <w:r w:rsidRPr="00DA158D">
        <w:rPr>
          <w:rFonts w:ascii="Arial" w:eastAsia="Arial" w:hAnsi="Arial" w:cs="Arial"/>
          <w:b/>
          <w:sz w:val="32"/>
          <w:szCs w:val="32"/>
          <w:vertAlign w:val="subscript"/>
          <w:lang w:val="nl-NL"/>
        </w:rPr>
        <w:t>2</w:t>
      </w:r>
      <w:r w:rsidRPr="00DA158D">
        <w:rPr>
          <w:rFonts w:ascii="Arial" w:eastAsia="Arial" w:hAnsi="Arial" w:cs="Arial"/>
          <w:b/>
          <w:sz w:val="32"/>
          <w:szCs w:val="32"/>
          <w:lang w:val="nl-NL"/>
        </w:rPr>
        <w:t>]</w:t>
      </w:r>
      <w:r w:rsidRPr="00DA158D">
        <w:rPr>
          <w:rFonts w:ascii="Arial" w:hAnsi="Arial" w:cs="Arial"/>
          <w:b/>
          <w:sz w:val="32"/>
          <w:szCs w:val="32"/>
          <w:lang w:val="nl-NL"/>
        </w:rPr>
        <w:t xml:space="preserve"> TẠI NƠI LÀM VIỆC</w:t>
      </w:r>
    </w:p>
    <w:p w:rsidR="001B19BE" w:rsidRPr="00B97857" w:rsidRDefault="001B19BE" w:rsidP="00FA1FCD">
      <w:pPr>
        <w:pStyle w:val="BodyText3"/>
        <w:spacing w:before="120" w:line="400" w:lineRule="exact"/>
        <w:jc w:val="center"/>
        <w:rPr>
          <w:rFonts w:ascii="Arial" w:hAnsi="Arial" w:cs="Arial"/>
          <w:b/>
          <w:i/>
          <w:sz w:val="28"/>
          <w:szCs w:val="28"/>
        </w:rPr>
      </w:pPr>
      <w:r w:rsidRPr="00B97857">
        <w:rPr>
          <w:rFonts w:ascii="Arial" w:hAnsi="Arial" w:cs="Arial"/>
          <w:b/>
          <w:i/>
          <w:sz w:val="28"/>
          <w:szCs w:val="28"/>
        </w:rPr>
        <w:t xml:space="preserve">National Technical Regulation on Permissible Exposure </w:t>
      </w:r>
    </w:p>
    <w:p w:rsidR="001B19BE" w:rsidRPr="00B97857" w:rsidRDefault="001B19BE" w:rsidP="00FA1FCD">
      <w:pPr>
        <w:pStyle w:val="BodyText3"/>
        <w:spacing w:before="120" w:line="400" w:lineRule="exact"/>
        <w:jc w:val="center"/>
        <w:rPr>
          <w:rFonts w:ascii="Arial" w:hAnsi="Arial" w:cs="Arial"/>
          <w:b/>
          <w:i/>
          <w:sz w:val="28"/>
          <w:szCs w:val="28"/>
        </w:rPr>
      </w:pPr>
      <w:r w:rsidRPr="00B97857">
        <w:rPr>
          <w:rFonts w:ascii="Arial" w:hAnsi="Arial" w:cs="Arial"/>
          <w:b/>
          <w:i/>
          <w:sz w:val="28"/>
          <w:szCs w:val="28"/>
        </w:rPr>
        <w:t xml:space="preserve">Limit Value of </w:t>
      </w:r>
      <w:r w:rsidRPr="00B97857">
        <w:rPr>
          <w:rFonts w:ascii="Arial" w:eastAsia="Arial" w:hAnsi="Arial" w:cs="Arial"/>
          <w:b/>
          <w:i/>
          <w:sz w:val="28"/>
          <w:szCs w:val="28"/>
        </w:rPr>
        <w:t xml:space="preserve">Chlorine dioxide </w:t>
      </w:r>
      <w:r w:rsidRPr="00B97857">
        <w:rPr>
          <w:rFonts w:ascii="Arial" w:eastAsia="Arial" w:hAnsi="Arial" w:cs="Arial"/>
          <w:b/>
          <w:i/>
          <w:sz w:val="28"/>
          <w:szCs w:val="28"/>
          <w:lang w:val="nl-NL"/>
        </w:rPr>
        <w:t>[ClO</w:t>
      </w:r>
      <w:r w:rsidRPr="00B97857">
        <w:rPr>
          <w:rFonts w:ascii="Arial" w:eastAsia="Arial" w:hAnsi="Arial" w:cs="Arial"/>
          <w:b/>
          <w:i/>
          <w:sz w:val="28"/>
          <w:szCs w:val="28"/>
          <w:vertAlign w:val="subscript"/>
          <w:lang w:val="nl-NL"/>
        </w:rPr>
        <w:t>2</w:t>
      </w:r>
      <w:r w:rsidRPr="00B97857">
        <w:rPr>
          <w:rFonts w:ascii="Arial" w:eastAsia="Arial" w:hAnsi="Arial" w:cs="Arial"/>
          <w:b/>
          <w:i/>
          <w:sz w:val="28"/>
          <w:szCs w:val="28"/>
          <w:lang w:val="nl-NL"/>
        </w:rPr>
        <w:t>]</w:t>
      </w:r>
      <w:r w:rsidRPr="00B97857">
        <w:rPr>
          <w:rFonts w:ascii="Arial" w:hAnsi="Arial" w:cs="Arial"/>
          <w:b/>
          <w:i/>
          <w:sz w:val="28"/>
          <w:szCs w:val="28"/>
        </w:rPr>
        <w:t xml:space="preserve"> at the Workplace</w:t>
      </w:r>
    </w:p>
    <w:p w:rsidR="001B19BE" w:rsidRPr="004E262B" w:rsidRDefault="001B19BE" w:rsidP="004B723D">
      <w:pPr>
        <w:pStyle w:val="BodyText3"/>
        <w:spacing w:before="120" w:line="400" w:lineRule="exact"/>
        <w:ind w:left="720" w:firstLine="720"/>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F97752" w:rsidRDefault="001B19BE" w:rsidP="004B723D">
      <w:pPr>
        <w:spacing w:before="120" w:after="120" w:line="400" w:lineRule="exact"/>
        <w:jc w:val="center"/>
        <w:rPr>
          <w:rFonts w:ascii="Arial" w:hAnsi="Arial" w:cs="Arial"/>
          <w:b/>
          <w:color w:val="000000"/>
          <w:sz w:val="28"/>
          <w:szCs w:val="28"/>
          <w:lang w:val="it-IT"/>
        </w:rPr>
      </w:pPr>
      <w:r>
        <w:rPr>
          <w:rFonts w:ascii="Arial" w:hAnsi="Arial" w:cs="Arial"/>
          <w:b/>
          <w:bCs/>
          <w:color w:val="000000"/>
          <w:sz w:val="26"/>
          <w:szCs w:val="26"/>
          <w:lang w:val="it-IT"/>
        </w:rPr>
        <w:br w:type="page"/>
      </w:r>
      <w:r w:rsidRPr="00F97752">
        <w:rPr>
          <w:rFonts w:ascii="Arial" w:hAnsi="Arial" w:cs="Arial"/>
          <w:b/>
          <w:bCs/>
          <w:color w:val="000000"/>
          <w:sz w:val="28"/>
          <w:szCs w:val="28"/>
          <w:lang w:val="it-IT"/>
        </w:rPr>
        <w:lastRenderedPageBreak/>
        <w:t>THUYẾT MINH DỰ THẢO</w:t>
      </w:r>
      <w:r w:rsidRPr="00F97752">
        <w:rPr>
          <w:rFonts w:ascii="Arial" w:hAnsi="Arial" w:cs="Arial"/>
          <w:b/>
          <w:color w:val="000000"/>
          <w:sz w:val="28"/>
          <w:szCs w:val="28"/>
          <w:lang w:val="it-IT"/>
        </w:rPr>
        <w:t xml:space="preserve"> </w:t>
      </w:r>
    </w:p>
    <w:p w:rsidR="001B19BE" w:rsidRPr="00FA1FCD" w:rsidRDefault="001B19BE" w:rsidP="00FA1FCD">
      <w:pPr>
        <w:spacing w:before="120" w:after="120" w:line="400" w:lineRule="exact"/>
        <w:jc w:val="center"/>
        <w:rPr>
          <w:rFonts w:ascii="Arial" w:hAnsi="Arial" w:cs="Arial"/>
          <w:b/>
          <w:sz w:val="28"/>
          <w:szCs w:val="28"/>
          <w:lang w:val="nl-NL"/>
        </w:rPr>
      </w:pPr>
      <w:r>
        <w:rPr>
          <w:rFonts w:ascii="Arial" w:hAnsi="Arial" w:cs="Arial"/>
          <w:b/>
          <w:sz w:val="28"/>
          <w:szCs w:val="28"/>
          <w:lang w:val="nl-NL"/>
        </w:rPr>
        <w:t xml:space="preserve">QUY CHUẨN KỸ THUẬT QUỐC GIA </w:t>
      </w:r>
      <w:r w:rsidRPr="00FA1FCD">
        <w:rPr>
          <w:rFonts w:ascii="Arial" w:hAnsi="Arial" w:cs="Arial"/>
          <w:b/>
          <w:sz w:val="28"/>
          <w:szCs w:val="28"/>
          <w:lang w:val="nl-NL"/>
        </w:rPr>
        <w:t xml:space="preserve"> GIÁ </w:t>
      </w:r>
      <w:r>
        <w:rPr>
          <w:rFonts w:ascii="Arial" w:hAnsi="Arial" w:cs="Arial"/>
          <w:b/>
          <w:sz w:val="28"/>
          <w:szCs w:val="28"/>
          <w:lang w:val="nl-NL"/>
        </w:rPr>
        <w:t xml:space="preserve">TRỊ GIỚI HẠN TIẾP XÚC CHO PHÉP </w:t>
      </w:r>
      <w:r w:rsidRPr="00FA1FCD">
        <w:rPr>
          <w:rFonts w:ascii="Arial" w:hAnsi="Arial" w:cs="Arial"/>
          <w:b/>
          <w:sz w:val="28"/>
          <w:szCs w:val="28"/>
          <w:lang w:val="nl-NL"/>
        </w:rPr>
        <w:t xml:space="preserve"> CỦA </w:t>
      </w:r>
      <w:r w:rsidRPr="00FA1FCD">
        <w:rPr>
          <w:rFonts w:ascii="Arial" w:eastAsia="Arial" w:hAnsi="Arial" w:cs="Arial"/>
          <w:b/>
          <w:sz w:val="28"/>
          <w:szCs w:val="28"/>
          <w:lang w:val="nl-NL"/>
        </w:rPr>
        <w:t>CHLOR DIOXIDE [ClO</w:t>
      </w:r>
      <w:r w:rsidRPr="00FA1FCD">
        <w:rPr>
          <w:rFonts w:ascii="Arial" w:eastAsia="Arial" w:hAnsi="Arial" w:cs="Arial"/>
          <w:b/>
          <w:sz w:val="28"/>
          <w:szCs w:val="28"/>
          <w:vertAlign w:val="subscript"/>
          <w:lang w:val="nl-NL"/>
        </w:rPr>
        <w:t>2</w:t>
      </w:r>
      <w:r w:rsidRPr="00FA1FCD">
        <w:rPr>
          <w:rFonts w:ascii="Arial" w:eastAsia="Arial" w:hAnsi="Arial" w:cs="Arial"/>
          <w:b/>
          <w:sz w:val="28"/>
          <w:szCs w:val="28"/>
          <w:lang w:val="nl-NL"/>
        </w:rPr>
        <w:t>]</w:t>
      </w:r>
      <w:r w:rsidRPr="00FA1FCD">
        <w:rPr>
          <w:rFonts w:ascii="Arial" w:hAnsi="Arial" w:cs="Arial"/>
          <w:b/>
          <w:sz w:val="28"/>
          <w:szCs w:val="28"/>
          <w:lang w:val="nl-NL"/>
        </w:rPr>
        <w:t xml:space="preserve"> TẠI NƠI LÀM VIỆC</w:t>
      </w:r>
    </w:p>
    <w:p w:rsidR="001B19BE" w:rsidRPr="00FA1FCD" w:rsidRDefault="001B19BE" w:rsidP="00FA1FCD">
      <w:pPr>
        <w:pStyle w:val="BodyText3"/>
        <w:spacing w:before="120" w:line="400" w:lineRule="exact"/>
        <w:jc w:val="center"/>
        <w:rPr>
          <w:rFonts w:ascii="Arial" w:hAnsi="Arial" w:cs="Arial"/>
          <w:b/>
          <w:i/>
          <w:sz w:val="28"/>
          <w:szCs w:val="28"/>
        </w:rPr>
      </w:pPr>
      <w:r w:rsidRPr="00FA1FCD">
        <w:rPr>
          <w:rFonts w:ascii="Arial" w:hAnsi="Arial" w:cs="Arial"/>
          <w:b/>
          <w:i/>
          <w:sz w:val="28"/>
          <w:szCs w:val="28"/>
        </w:rPr>
        <w:t xml:space="preserve">National Technical Regulation on Permissible Exposure </w:t>
      </w:r>
    </w:p>
    <w:p w:rsidR="001B19BE" w:rsidRPr="00FA1FCD" w:rsidRDefault="001B19BE" w:rsidP="00FA1FCD">
      <w:pPr>
        <w:pStyle w:val="BodyText3"/>
        <w:spacing w:before="120" w:line="400" w:lineRule="exact"/>
        <w:jc w:val="center"/>
        <w:rPr>
          <w:rFonts w:ascii="Arial" w:hAnsi="Arial" w:cs="Arial"/>
          <w:b/>
          <w:i/>
          <w:sz w:val="28"/>
          <w:szCs w:val="28"/>
        </w:rPr>
      </w:pPr>
      <w:r w:rsidRPr="00FA1FCD">
        <w:rPr>
          <w:rFonts w:ascii="Arial" w:hAnsi="Arial" w:cs="Arial"/>
          <w:b/>
          <w:i/>
          <w:sz w:val="28"/>
          <w:szCs w:val="28"/>
        </w:rPr>
        <w:t xml:space="preserve">Limit Value of </w:t>
      </w:r>
      <w:r w:rsidRPr="00FA1FCD">
        <w:rPr>
          <w:rFonts w:ascii="Arial" w:eastAsia="Arial" w:hAnsi="Arial" w:cs="Arial"/>
          <w:b/>
          <w:i/>
          <w:sz w:val="28"/>
          <w:szCs w:val="28"/>
        </w:rPr>
        <w:t xml:space="preserve">Chlorine dioxide </w:t>
      </w:r>
      <w:r w:rsidRPr="00FA1FCD">
        <w:rPr>
          <w:rFonts w:ascii="Arial" w:eastAsia="Arial" w:hAnsi="Arial" w:cs="Arial"/>
          <w:b/>
          <w:i/>
          <w:sz w:val="28"/>
          <w:szCs w:val="28"/>
          <w:lang w:val="nl-NL"/>
        </w:rPr>
        <w:t>[ClO</w:t>
      </w:r>
      <w:r w:rsidRPr="00FA1FCD">
        <w:rPr>
          <w:rFonts w:ascii="Arial" w:eastAsia="Arial" w:hAnsi="Arial" w:cs="Arial"/>
          <w:b/>
          <w:i/>
          <w:sz w:val="28"/>
          <w:szCs w:val="28"/>
          <w:vertAlign w:val="subscript"/>
          <w:lang w:val="nl-NL"/>
        </w:rPr>
        <w:t>2</w:t>
      </w:r>
      <w:r w:rsidRPr="00FA1FCD">
        <w:rPr>
          <w:rFonts w:ascii="Arial" w:eastAsia="Arial" w:hAnsi="Arial" w:cs="Arial"/>
          <w:b/>
          <w:i/>
          <w:sz w:val="28"/>
          <w:szCs w:val="28"/>
          <w:lang w:val="nl-NL"/>
        </w:rPr>
        <w:t>]</w:t>
      </w:r>
      <w:r w:rsidRPr="00FA1FCD">
        <w:rPr>
          <w:rFonts w:ascii="Arial" w:hAnsi="Arial" w:cs="Arial"/>
          <w:b/>
          <w:i/>
          <w:sz w:val="28"/>
          <w:szCs w:val="28"/>
        </w:rPr>
        <w:t xml:space="preserve"> at the Workplace</w:t>
      </w:r>
    </w:p>
    <w:p w:rsidR="001B19BE" w:rsidRPr="00E57ABB" w:rsidRDefault="001B19BE" w:rsidP="004B723D">
      <w:pPr>
        <w:tabs>
          <w:tab w:val="left" w:pos="345"/>
          <w:tab w:val="center" w:pos="4156"/>
        </w:tabs>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CHLOR DIOXIDE</w:t>
      </w:r>
    </w:p>
    <w:p w:rsidR="001B19BE" w:rsidRPr="00E3241B" w:rsidRDefault="001B19BE" w:rsidP="00165E94">
      <w:pPr>
        <w:spacing w:line="360" w:lineRule="auto"/>
        <w:jc w:val="both"/>
        <w:rPr>
          <w:rFonts w:ascii="Arial" w:hAnsi="Arial" w:cs="Arial"/>
          <w:sz w:val="26"/>
          <w:szCs w:val="26"/>
          <w:lang w:val="vi-VN"/>
        </w:rPr>
      </w:pPr>
      <w:r>
        <w:rPr>
          <w:rFonts w:ascii="Arial" w:hAnsi="Arial" w:cs="Arial"/>
          <w:b/>
          <w:bCs/>
          <w:color w:val="000000"/>
          <w:sz w:val="26"/>
          <w:szCs w:val="26"/>
          <w:lang w:val="vi-VN"/>
        </w:rPr>
        <w:t>Chlor dioxide</w:t>
      </w:r>
      <w:r w:rsidRPr="00E3241B">
        <w:rPr>
          <w:rFonts w:ascii="Arial" w:hAnsi="Arial" w:cs="Arial"/>
          <w:sz w:val="26"/>
          <w:szCs w:val="26"/>
          <w:shd w:val="clear" w:color="auto" w:fill="FFFFFF"/>
        </w:rPr>
        <w:t xml:space="preserve"> </w:t>
      </w:r>
      <w:r>
        <w:rPr>
          <w:rFonts w:ascii="Arial" w:hAnsi="Arial" w:cs="Arial"/>
          <w:sz w:val="26"/>
          <w:szCs w:val="26"/>
          <w:shd w:val="clear" w:color="auto" w:fill="FFFFFF"/>
        </w:rPr>
        <w:t>l</w:t>
      </w:r>
      <w:r w:rsidRPr="00E3241B">
        <w:rPr>
          <w:rFonts w:ascii="Arial" w:hAnsi="Arial" w:cs="Arial"/>
          <w:sz w:val="26"/>
          <w:szCs w:val="26"/>
          <w:shd w:val="clear" w:color="auto" w:fill="FFFFFF"/>
        </w:rPr>
        <w:t>à một </w:t>
      </w:r>
      <w:hyperlink r:id="rId10" w:tooltip="Hợp chất vô cơ" w:history="1">
        <w:r w:rsidRPr="00E3241B">
          <w:rPr>
            <w:rStyle w:val="Hyperlink"/>
            <w:rFonts w:ascii="Arial" w:hAnsi="Arial" w:cs="Arial"/>
            <w:sz w:val="26"/>
            <w:szCs w:val="26"/>
            <w:shd w:val="clear" w:color="auto" w:fill="FFFFFF"/>
          </w:rPr>
          <w:t>hợp chất vô cơ</w:t>
        </w:r>
      </w:hyperlink>
      <w:r w:rsidRPr="00E3241B">
        <w:rPr>
          <w:rFonts w:ascii="Arial" w:hAnsi="Arial" w:cs="Arial"/>
          <w:sz w:val="26"/>
          <w:szCs w:val="26"/>
        </w:rPr>
        <w:t>,</w:t>
      </w:r>
      <w:r w:rsidRPr="00E3241B">
        <w:rPr>
          <w:rFonts w:ascii="Arial" w:hAnsi="Arial" w:cs="Arial"/>
          <w:sz w:val="26"/>
          <w:szCs w:val="26"/>
          <w:shd w:val="clear" w:color="auto" w:fill="FFFFFF"/>
        </w:rPr>
        <w:t xml:space="preserve"> tồn tại dưới dạng chất lỏng màu vàng có </w:t>
      </w:r>
      <w:hyperlink r:id="rId11" w:tooltip="Công thức hóa học" w:history="1">
        <w:r w:rsidRPr="00E3241B">
          <w:rPr>
            <w:rStyle w:val="Hyperlink"/>
            <w:rFonts w:ascii="Arial" w:hAnsi="Arial" w:cs="Arial"/>
            <w:sz w:val="26"/>
            <w:szCs w:val="26"/>
            <w:shd w:val="clear" w:color="auto" w:fill="FFFFFF"/>
          </w:rPr>
          <w:t>công thức hóa học</w:t>
        </w:r>
      </w:hyperlink>
      <w:r w:rsidRPr="00E3241B">
        <w:rPr>
          <w:rFonts w:ascii="Arial" w:hAnsi="Arial" w:cs="Arial"/>
          <w:sz w:val="26"/>
          <w:szCs w:val="26"/>
          <w:shd w:val="clear" w:color="auto" w:fill="FFFFFF"/>
        </w:rPr>
        <w:t> </w:t>
      </w:r>
      <w:r w:rsidRPr="00E3241B">
        <w:rPr>
          <w:rFonts w:ascii="Arial" w:hAnsi="Arial" w:cs="Arial"/>
          <w:bCs/>
          <w:sz w:val="26"/>
          <w:szCs w:val="26"/>
          <w:shd w:val="clear" w:color="auto" w:fill="FFFFFF"/>
        </w:rPr>
        <w:t>ClO</w:t>
      </w:r>
      <w:r w:rsidRPr="00E3241B">
        <w:rPr>
          <w:rFonts w:ascii="Arial" w:hAnsi="Arial" w:cs="Arial"/>
          <w:bCs/>
          <w:sz w:val="26"/>
          <w:szCs w:val="26"/>
          <w:shd w:val="clear" w:color="auto" w:fill="FFFFFF"/>
          <w:vertAlign w:val="subscript"/>
        </w:rPr>
        <w:t>2</w:t>
      </w:r>
      <w:r w:rsidRPr="00E3241B">
        <w:rPr>
          <w:rFonts w:ascii="Arial" w:hAnsi="Arial" w:cs="Arial"/>
          <w:sz w:val="26"/>
          <w:szCs w:val="26"/>
          <w:shd w:val="clear" w:color="auto" w:fill="FFFFFF"/>
        </w:rPr>
        <w:t>,.</w:t>
      </w:r>
      <w:r w:rsidRPr="00E3241B">
        <w:rPr>
          <w:rFonts w:ascii="Arial" w:hAnsi="Arial" w:cs="Arial"/>
          <w:sz w:val="26"/>
          <w:szCs w:val="26"/>
        </w:rPr>
        <w:t xml:space="preserve"> Danh pháp theo IUPAC là: Chlorine dioxide. Tên khác:Chlorine oxide, Chlorine peroxide.</w:t>
      </w:r>
    </w:p>
    <w:p w:rsidR="001B19BE" w:rsidRPr="009D0B78" w:rsidRDefault="001B19BE" w:rsidP="009D0B78">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Chlor dioxide</w:t>
      </w:r>
      <w:r w:rsidRPr="009D0B78">
        <w:rPr>
          <w:rFonts w:ascii="Arial" w:hAnsi="Arial" w:cs="Arial"/>
          <w:b/>
          <w:bCs/>
          <w:color w:val="000000"/>
          <w:sz w:val="26"/>
          <w:szCs w:val="26"/>
          <w:lang w:val="vi-VN"/>
        </w:rPr>
        <w:t xml:space="preserve"> </w:t>
      </w:r>
      <w:r w:rsidRPr="009D0B78">
        <w:rPr>
          <w:rFonts w:ascii="Arial" w:hAnsi="Arial" w:cs="Arial"/>
          <w:color w:val="000000"/>
          <w:sz w:val="26"/>
          <w:szCs w:val="26"/>
          <w:lang w:val="vi-VN"/>
        </w:rPr>
        <w:t xml:space="preserve">được </w:t>
      </w:r>
      <w:r w:rsidRPr="00DD59AC">
        <w:rPr>
          <w:rFonts w:ascii="Arial" w:hAnsi="Arial" w:cs="Arial"/>
          <w:color w:val="000000"/>
          <w:sz w:val="26"/>
          <w:szCs w:val="26"/>
          <w:lang w:val="vi-VN"/>
        </w:rPr>
        <w:t xml:space="preserve">sử dụng để tẩy trắng bột giấy xenlulo, lọc nước, và là dung dịch trong máy làm sạch công nghệ </w:t>
      </w:r>
      <w:r w:rsidRPr="003E5ED1">
        <w:rPr>
          <w:rFonts w:ascii="Arial" w:hAnsi="Arial" w:cs="Arial"/>
          <w:color w:val="000000"/>
          <w:sz w:val="26"/>
          <w:szCs w:val="26"/>
          <w:lang w:val="vi-VN"/>
        </w:rPr>
        <w:t xml:space="preserve">sóng </w:t>
      </w:r>
      <w:r w:rsidRPr="00DD59AC">
        <w:rPr>
          <w:rFonts w:ascii="Arial" w:hAnsi="Arial" w:cs="Arial"/>
          <w:color w:val="000000"/>
          <w:sz w:val="26"/>
          <w:szCs w:val="26"/>
          <w:lang w:val="vi-VN"/>
        </w:rPr>
        <w:t>siêu âm</w:t>
      </w:r>
      <w:r w:rsidRPr="009D0B78">
        <w:rPr>
          <w:rFonts w:ascii="Arial" w:hAnsi="Arial" w:cs="Arial"/>
          <w:color w:val="000000"/>
          <w:sz w:val="26"/>
          <w:szCs w:val="26"/>
          <w:lang w:val="vi-VN"/>
        </w:rPr>
        <w:t>.</w:t>
      </w:r>
    </w:p>
    <w:p w:rsidR="001B19BE" w:rsidRPr="003E5ED1"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Chlor dioxide</w:t>
      </w:r>
      <w:r w:rsidRPr="009D0B78">
        <w:rPr>
          <w:rFonts w:ascii="Arial" w:hAnsi="Arial" w:cs="Arial"/>
          <w:color w:val="000000"/>
          <w:sz w:val="26"/>
          <w:szCs w:val="26"/>
          <w:lang w:val="vi-VN"/>
        </w:rPr>
        <w:t xml:space="preserve"> </w:t>
      </w:r>
      <w:r w:rsidRPr="003E5ED1">
        <w:rPr>
          <w:rFonts w:ascii="Arial" w:hAnsi="Arial" w:cs="Arial"/>
          <w:color w:val="000000"/>
          <w:sz w:val="26"/>
          <w:szCs w:val="26"/>
          <w:lang w:val="vi-VN"/>
        </w:rPr>
        <w:t xml:space="preserve">tiếp xúc ngắn có thể gây chảy nước mắt, gây kích ứng mắt, da và đường hô hấp. Hít phải có thể gây phù phổi thậm chí tử vong nếu không được cấp cứu kịp thời. Với nồng độ 0,25 ppm có thể gây kích ứng nhẹ với mũi, họng và miệng. Mức trên 5 ppm có thể gây kích ứng nghiêm trọng cho mũi, họng và miệng. Với nồng độ 19 ppm có thể gây tử vong. Phơi nhiễm lâu dài: Chlorine dioxide có thể ảnh hưởng đến phổi, khiến bệnh viêm phế quản mãn tính phát triển kèm theo ho, có đờm </w:t>
      </w:r>
      <w:r>
        <w:rPr>
          <w:rFonts w:ascii="Arial" w:hAnsi="Arial" w:cs="Arial"/>
          <w:color w:val="000000"/>
          <w:sz w:val="26"/>
          <w:szCs w:val="26"/>
          <w:lang w:val="vi-VN"/>
        </w:rPr>
        <w:t>và</w:t>
      </w:r>
      <w:r w:rsidRPr="003E5ED1">
        <w:rPr>
          <w:rFonts w:ascii="Arial" w:hAnsi="Arial" w:cs="Arial"/>
          <w:color w:val="000000"/>
          <w:sz w:val="26"/>
          <w:szCs w:val="26"/>
          <w:lang w:val="vi-VN"/>
        </w:rPr>
        <w:t xml:space="preserve"> khó thở. Hóa chất này có thể ản</w:t>
      </w:r>
      <w:r>
        <w:rPr>
          <w:rFonts w:ascii="Arial" w:hAnsi="Arial" w:cs="Arial"/>
          <w:color w:val="000000"/>
          <w:sz w:val="26"/>
          <w:szCs w:val="26"/>
          <w:lang w:val="vi-VN"/>
        </w:rPr>
        <w:t>h hưởng đến răng, gây mòn răng</w:t>
      </w:r>
      <w:r w:rsidRPr="003E5ED1">
        <w:rPr>
          <w:rFonts w:ascii="Arial" w:hAnsi="Arial" w:cs="Arial"/>
          <w:color w:val="000000"/>
          <w:sz w:val="26"/>
          <w:szCs w:val="26"/>
          <w:lang w:val="vi-VN"/>
        </w:rPr>
        <w:t>, ảnh hưởng đến thai nhi.</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Các nước trên thế giới đều đã xây dựng giá trị giới hạn tối đa cho phép của </w:t>
      </w:r>
      <w:r>
        <w:rPr>
          <w:rFonts w:ascii="Arial" w:hAnsi="Arial" w:cs="Arial"/>
          <w:color w:val="000000"/>
          <w:sz w:val="26"/>
          <w:szCs w:val="26"/>
          <w:lang w:val="vi-VN"/>
        </w:rPr>
        <w:t>Chlor dioxide</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Chlor dioxide</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 xml:space="preserve">Chlor </w:t>
      </w:r>
      <w:r>
        <w:rPr>
          <w:rFonts w:ascii="Arial" w:hAnsi="Arial" w:cs="Arial"/>
          <w:bCs/>
          <w:color w:val="000000"/>
          <w:sz w:val="26"/>
          <w:szCs w:val="26"/>
          <w:lang w:val="vi-VN"/>
        </w:rPr>
        <w:lastRenderedPageBreak/>
        <w:t>dioxide</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CHLOR DIOXIDE</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Chlor dioxide</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Chlor dioxide</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Chlor dioxide</w:t>
      </w:r>
    </w:p>
    <w:p w:rsidR="001B19BE" w:rsidRDefault="001B19BE" w:rsidP="004B723D">
      <w:pPr>
        <w:spacing w:before="120" w:after="120" w:line="400" w:lineRule="exact"/>
        <w:jc w:val="both"/>
        <w:rPr>
          <w:rFonts w:ascii="Arial" w:hAnsi="Arial" w:cs="Arial"/>
          <w:color w:val="000000"/>
          <w:sz w:val="26"/>
          <w:szCs w:val="26"/>
          <w:lang w:val="nl-NL"/>
        </w:rPr>
      </w:pPr>
    </w:p>
    <w:p w:rsidR="001B19BE" w:rsidRDefault="001B19BE" w:rsidP="004B723D">
      <w:pPr>
        <w:spacing w:before="120" w:after="120" w:line="400" w:lineRule="exact"/>
        <w:jc w:val="both"/>
        <w:rPr>
          <w:rFonts w:ascii="Arial" w:hAnsi="Arial" w:cs="Arial"/>
          <w:color w:val="000000"/>
          <w:sz w:val="26"/>
          <w:szCs w:val="26"/>
          <w:lang w:val="nl-NL"/>
        </w:rPr>
      </w:pPr>
    </w:p>
    <w:p w:rsidR="001B19BE" w:rsidRDefault="001B19BE" w:rsidP="004B723D">
      <w:pPr>
        <w:spacing w:before="120" w:after="120" w:line="400" w:lineRule="exact"/>
        <w:jc w:val="both"/>
        <w:rPr>
          <w:rFonts w:ascii="Arial" w:hAnsi="Arial" w:cs="Arial"/>
          <w:color w:val="000000"/>
          <w:sz w:val="26"/>
          <w:szCs w:val="26"/>
          <w:lang w:val="nl-NL"/>
        </w:rPr>
      </w:pP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Chlor dioxide</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782843"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rPr>
              <w:t xml:space="preserve">0,3 </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0,9</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Tiêu chuẩn hiện hành đối với Chlor dioxide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782843">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782843">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Áo</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p>
        </w:tc>
      </w:tr>
      <w:tr w:rsidR="001B19BE" w:rsidRPr="009D0B78" w:rsidTr="00782843">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Bỉ</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0,28</w:t>
            </w:r>
          </w:p>
        </w:tc>
        <w:tc>
          <w:tcPr>
            <w:tcW w:w="1500"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0,84</w:t>
            </w:r>
          </w:p>
        </w:tc>
      </w:tr>
      <w:tr w:rsidR="001B19BE" w:rsidRPr="009D0B78" w:rsidTr="00782843">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lastRenderedPageBreak/>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Đan Mạch</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782843">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Phần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0,9</w:t>
            </w:r>
          </w:p>
        </w:tc>
      </w:tr>
      <w:tr w:rsidR="001B19BE" w:rsidRPr="009D0B78" w:rsidTr="00782843">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5</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Na Uy</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782843">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6</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Thụy Sỹ</w:t>
            </w:r>
          </w:p>
        </w:tc>
        <w:tc>
          <w:tcPr>
            <w:tcW w:w="1583" w:type="pct"/>
            <w:shd w:val="clear" w:color="auto" w:fill="auto"/>
          </w:tcPr>
          <w:p w:rsidR="001B19BE"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MAK-W : 0,3</w:t>
            </w:r>
          </w:p>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KZG-W : 0,6</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782843">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7</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Thổ Nhĩ Kỳ</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782843">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8</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Liên hiệp Anh</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0,28</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0,84</w:t>
            </w:r>
          </w:p>
        </w:tc>
      </w:tr>
    </w:tbl>
    <w:p w:rsidR="001B19BE" w:rsidRPr="009D0B78"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C</w:t>
      </w:r>
      <w:r w:rsidRPr="009D0B78">
        <w:rPr>
          <w:rFonts w:ascii="Arial" w:hAnsi="Arial" w:cs="Arial"/>
          <w:color w:val="000000"/>
          <w:sz w:val="26"/>
          <w:szCs w:val="26"/>
          <w:lang w:val="pt-BR"/>
        </w:rPr>
        <w:t xml:space="preserve">ác nước Châu Âu đều quy định giới hạn cho phép đối với </w:t>
      </w:r>
      <w:r>
        <w:rPr>
          <w:rFonts w:ascii="Arial" w:hAnsi="Arial" w:cs="Arial"/>
          <w:color w:val="000000"/>
          <w:sz w:val="26"/>
          <w:szCs w:val="26"/>
          <w:lang w:val="pt-BR"/>
        </w:rPr>
        <w:t>Chlor dioxide</w:t>
      </w:r>
      <w:r w:rsidRPr="009D0B78">
        <w:rPr>
          <w:rFonts w:ascii="Arial" w:hAnsi="Arial" w:cs="Arial"/>
          <w:color w:val="000000"/>
          <w:sz w:val="26"/>
          <w:szCs w:val="26"/>
          <w:lang w:val="pt-BR"/>
        </w:rPr>
        <w:t xml:space="preserve"> </w:t>
      </w:r>
      <w:r>
        <w:rPr>
          <w:rFonts w:ascii="Arial" w:hAnsi="Arial" w:cs="Arial"/>
          <w:color w:val="000000"/>
          <w:sz w:val="26"/>
          <w:szCs w:val="26"/>
          <w:lang w:val="pt-BR"/>
        </w:rPr>
        <w:t xml:space="preserve">tương đương </w:t>
      </w:r>
      <w:r w:rsidRPr="009D0B78">
        <w:rPr>
          <w:rFonts w:ascii="Arial" w:hAnsi="Arial" w:cs="Arial"/>
          <w:color w:val="000000"/>
          <w:sz w:val="26"/>
          <w:szCs w:val="26"/>
          <w:lang w:val="pt-BR"/>
        </w:rPr>
        <w:t>quy định của Mỹ.</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Chlor dioxide</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88755A">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88755A">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Australia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0,9</w:t>
            </w:r>
          </w:p>
        </w:tc>
      </w:tr>
      <w:tr w:rsidR="001B19BE" w:rsidRPr="009D0B78" w:rsidTr="0088755A">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Argentina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vAlign w:val="center"/>
          </w:tcPr>
          <w:p w:rsidR="001B19BE" w:rsidRDefault="001B19BE" w:rsidP="0088755A">
            <w:pPr>
              <w:jc w:val="center"/>
            </w:pPr>
            <w:r w:rsidRPr="00242172">
              <w:rPr>
                <w:rFonts w:ascii="Arial" w:hAnsi="Arial" w:cs="Arial"/>
                <w:color w:val="000000"/>
                <w:sz w:val="26"/>
                <w:szCs w:val="26"/>
                <w:lang w:val="fr-FR"/>
              </w:rPr>
              <w:t>0,9</w:t>
            </w:r>
          </w:p>
        </w:tc>
      </w:tr>
      <w:tr w:rsidR="001B19BE" w:rsidRPr="009D0B78" w:rsidTr="0088755A">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Colombia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vAlign w:val="center"/>
          </w:tcPr>
          <w:p w:rsidR="001B19BE" w:rsidRDefault="001B19BE" w:rsidP="0088755A">
            <w:pPr>
              <w:jc w:val="center"/>
            </w:pPr>
            <w:r w:rsidRPr="00242172">
              <w:rPr>
                <w:rFonts w:ascii="Arial" w:hAnsi="Arial" w:cs="Arial"/>
                <w:color w:val="000000"/>
                <w:sz w:val="26"/>
                <w:szCs w:val="26"/>
                <w:lang w:val="fr-FR"/>
              </w:rPr>
              <w:t>0,9</w:t>
            </w:r>
          </w:p>
        </w:tc>
      </w:tr>
      <w:tr w:rsidR="001B19BE" w:rsidRPr="009D0B78" w:rsidTr="0088755A">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New Zealand</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vAlign w:val="center"/>
          </w:tcPr>
          <w:p w:rsidR="001B19BE" w:rsidRDefault="001B19BE" w:rsidP="0088755A">
            <w:pPr>
              <w:jc w:val="center"/>
            </w:pPr>
            <w:r w:rsidRPr="00242172">
              <w:rPr>
                <w:rFonts w:ascii="Arial" w:hAnsi="Arial" w:cs="Arial"/>
                <w:color w:val="000000"/>
                <w:sz w:val="26"/>
                <w:szCs w:val="26"/>
                <w:lang w:val="fr-FR"/>
              </w:rPr>
              <w:t>0,9</w:t>
            </w:r>
          </w:p>
        </w:tc>
      </w:tr>
    </w:tbl>
    <w:p w:rsidR="001B19BE" w:rsidRPr="00AA4FB3"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Argentina, Colombia và New Zealand  chỉ quy định mức giới hạn tiếp xúc ngắn là 0,9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Chlor dioxide còn </w:t>
      </w:r>
      <w:r>
        <w:rPr>
          <w:rFonts w:ascii="Arial" w:hAnsi="Arial" w:cs="Arial"/>
          <w:color w:val="000000"/>
          <w:sz w:val="26"/>
          <w:szCs w:val="26"/>
          <w:lang w:val="fr-FR"/>
        </w:rPr>
        <w:t xml:space="preserve">Australia quy định cả mức tiếp xúc ca việc làm TWA là 0,3 </w:t>
      </w:r>
      <w:r>
        <w:rPr>
          <w:rFonts w:ascii="Arial" w:hAnsi="Arial" w:cs="Arial"/>
          <w:color w:val="000000"/>
          <w:sz w:val="26"/>
          <w:szCs w:val="26"/>
          <w:lang w:val="pt-BR"/>
        </w:rPr>
        <w:t>mg/m</w:t>
      </w:r>
      <w:r>
        <w:rPr>
          <w:rFonts w:ascii="Arial" w:hAnsi="Arial" w:cs="Arial"/>
          <w:color w:val="000000"/>
          <w:sz w:val="26"/>
          <w:szCs w:val="26"/>
          <w:vertAlign w:val="superscript"/>
          <w:lang w:val="pt-BR"/>
        </w:rPr>
        <w:t>3</w:t>
      </w:r>
      <w:r>
        <w:rPr>
          <w:rFonts w:ascii="Arial" w:hAnsi="Arial" w:cs="Arial"/>
          <w:color w:val="000000"/>
          <w:sz w:val="26"/>
          <w:szCs w:val="26"/>
          <w:lang w:val="fr-FR"/>
        </w:rPr>
        <w:t xml:space="preserve"> và </w:t>
      </w:r>
      <w:r>
        <w:rPr>
          <w:rFonts w:ascii="Arial" w:hAnsi="Arial" w:cs="Arial"/>
          <w:color w:val="000000"/>
          <w:sz w:val="26"/>
          <w:szCs w:val="26"/>
          <w:lang w:val="pt-BR"/>
        </w:rPr>
        <w:t>giới hạn tiếp xúc ngắn là 0,9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Chlor dioxide</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7C1E57">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7C1E57">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Philippines</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7C1E57">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Thái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7C1E57">
        <w:tc>
          <w:tcPr>
            <w:tcW w:w="416"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Hàn Quốc</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0,9</w:t>
            </w:r>
          </w:p>
        </w:tc>
      </w:tr>
      <w:tr w:rsidR="001B19BE" w:rsidRPr="009D0B78" w:rsidTr="007C1E57">
        <w:tc>
          <w:tcPr>
            <w:tcW w:w="416"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Singapore</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0,9</w:t>
            </w:r>
          </w:p>
        </w:tc>
      </w:tr>
      <w:tr w:rsidR="001B19BE" w:rsidRPr="009D0B78" w:rsidTr="007C1E57">
        <w:tc>
          <w:tcPr>
            <w:tcW w:w="416"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lastRenderedPageBreak/>
              <w:t>5</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Jordan</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0,9</w:t>
            </w:r>
          </w:p>
        </w:tc>
      </w:tr>
    </w:tbl>
    <w:p w:rsidR="001B19BE" w:rsidRPr="009D0B78"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 Châu Á quy địn</w:t>
      </w:r>
      <w:r>
        <w:rPr>
          <w:rFonts w:ascii="Arial" w:hAnsi="Arial" w:cs="Arial"/>
          <w:color w:val="000000"/>
          <w:sz w:val="26"/>
          <w:szCs w:val="26"/>
          <w:lang w:val="pt-BR"/>
        </w:rPr>
        <w:t>h giới hạn cho phép tương tự Mỹ và 1 số nước Châu Âu.</w:t>
      </w:r>
      <w:r w:rsidRPr="009D0B78">
        <w:rPr>
          <w:rFonts w:ascii="Arial" w:hAnsi="Arial" w:cs="Arial"/>
          <w:color w:val="000000"/>
          <w:sz w:val="26"/>
          <w:szCs w:val="26"/>
          <w:lang w:val="pt-BR"/>
        </w:rPr>
        <w:t xml:space="preserve"> </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Chlor dioxide</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Chlor dioxide</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0,6</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Chlor dioxide</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w:t>
            </w:r>
            <w:r w:rsidRPr="00F33989">
              <w:rPr>
                <w:rFonts w:ascii="Arial" w:hAnsi="Arial" w:cs="Arial"/>
                <w:color w:val="000000"/>
                <w:sz w:val="26"/>
                <w:szCs w:val="26"/>
                <w:lang w:val="fr-FR"/>
              </w:rPr>
              <w:t xml:space="preserve">3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 xml:space="preserve">0,9 </w:t>
            </w:r>
            <w:r w:rsidRPr="00F33989">
              <w:rPr>
                <w:rFonts w:ascii="Arial" w:hAnsi="Arial" w:cs="Arial"/>
                <w:sz w:val="26"/>
                <w:szCs w:val="26"/>
                <w:lang w:val="fr-FR"/>
              </w:rPr>
              <w:t>mg/m³</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Mỹ. </w:t>
      </w:r>
    </w:p>
    <w:p w:rsidR="001B19BE" w:rsidRPr="009D0B78"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các </w:t>
      </w:r>
      <w:r w:rsidRPr="009D0B78">
        <w:rPr>
          <w:rFonts w:ascii="Arial" w:hAnsi="Arial" w:cs="Arial"/>
          <w:color w:val="000000"/>
          <w:sz w:val="26"/>
          <w:szCs w:val="26"/>
          <w:lang w:val="pt-BR"/>
        </w:rPr>
        <w:t>nước Châu Á</w:t>
      </w:r>
      <w:r>
        <w:rPr>
          <w:rFonts w:ascii="Arial" w:hAnsi="Arial" w:cs="Arial"/>
          <w:color w:val="000000"/>
          <w:sz w:val="26"/>
          <w:szCs w:val="26"/>
          <w:lang w:val="pt-BR"/>
        </w:rPr>
        <w:t xml:space="preserve"> và Asean.</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Việc tận dụng sức lao động của người lao động, tăng giờ lao động, tăng ca, tăng kíp đang trở thành phổ biến. Ca lao động 8giờ/ngày, 40giờ/tuần hiện nay chủ yếu là các </w:t>
      </w:r>
      <w:r w:rsidRPr="009D0B78">
        <w:rPr>
          <w:rFonts w:ascii="Arial" w:hAnsi="Arial" w:cs="Arial"/>
          <w:color w:val="000000"/>
          <w:sz w:val="26"/>
          <w:szCs w:val="26"/>
          <w:lang w:val="pt-BR"/>
        </w:rPr>
        <w:lastRenderedPageBreak/>
        <w:t>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Chlor dioxide</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Chlor dioxide theo OSHA ID-126SGX</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Chlor dioxide</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Chlor dioxide</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Chlor dioxide</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Chlor dioxide</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12" w:history="1">
        <w:r w:rsidRPr="009D0B78">
          <w:rPr>
            <w:rFonts w:ascii="Arial" w:hAnsi="Arial" w:cs="Arial"/>
            <w:color w:val="000000"/>
            <w:sz w:val="26"/>
            <w:szCs w:val="26"/>
          </w:rPr>
          <w:t xml:space="preserve">NIOSH, </w:t>
        </w:r>
      </w:hyperlink>
      <w:hyperlink r:id="rId13"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1539D4">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1539D4">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1539D4">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CHLORAXETOPHENON</w:t>
      </w:r>
      <w:r w:rsidRPr="00DA158D">
        <w:rPr>
          <w:rFonts w:ascii="Arial" w:eastAsia="Arial" w:hAnsi="Arial" w:cs="Arial"/>
          <w:b/>
          <w:sz w:val="32"/>
          <w:szCs w:val="32"/>
          <w:lang w:val="nl-NL"/>
        </w:rPr>
        <w:t xml:space="preserve"> [</w:t>
      </w:r>
      <w:r>
        <w:rPr>
          <w:rFonts w:ascii="Arial" w:eastAsia="Arial" w:hAnsi="Arial" w:cs="Arial"/>
          <w:b/>
          <w:sz w:val="32"/>
          <w:szCs w:val="32"/>
          <w:lang w:val="nl-NL"/>
        </w:rPr>
        <w:t>C</w:t>
      </w:r>
      <w:r>
        <w:rPr>
          <w:rFonts w:ascii="Arial" w:eastAsia="Arial" w:hAnsi="Arial" w:cs="Arial"/>
          <w:b/>
          <w:sz w:val="32"/>
          <w:szCs w:val="32"/>
          <w:vertAlign w:val="subscript"/>
          <w:lang w:val="nl-NL"/>
        </w:rPr>
        <w:t>6</w:t>
      </w:r>
      <w:r>
        <w:rPr>
          <w:rFonts w:ascii="Arial" w:eastAsia="Arial" w:hAnsi="Arial" w:cs="Arial"/>
          <w:b/>
          <w:sz w:val="32"/>
          <w:szCs w:val="32"/>
          <w:lang w:val="nl-NL"/>
        </w:rPr>
        <w:t>H</w:t>
      </w:r>
      <w:r>
        <w:rPr>
          <w:rFonts w:ascii="Arial" w:eastAsia="Arial" w:hAnsi="Arial" w:cs="Arial"/>
          <w:b/>
          <w:sz w:val="32"/>
          <w:szCs w:val="32"/>
          <w:vertAlign w:val="subscript"/>
          <w:lang w:val="nl-NL"/>
        </w:rPr>
        <w:t>5</w:t>
      </w:r>
      <w:r>
        <w:rPr>
          <w:rFonts w:ascii="Arial" w:eastAsia="Arial" w:hAnsi="Arial" w:cs="Arial"/>
          <w:b/>
          <w:sz w:val="32"/>
          <w:szCs w:val="32"/>
          <w:lang w:val="nl-NL"/>
        </w:rPr>
        <w:t>COCH</w:t>
      </w:r>
      <w:r>
        <w:rPr>
          <w:rFonts w:ascii="Arial" w:eastAsia="Arial" w:hAnsi="Arial" w:cs="Arial"/>
          <w:b/>
          <w:sz w:val="32"/>
          <w:szCs w:val="32"/>
          <w:vertAlign w:val="subscript"/>
          <w:lang w:val="nl-NL"/>
        </w:rPr>
        <w:t>2</w:t>
      </w:r>
      <w:r>
        <w:rPr>
          <w:rFonts w:ascii="Arial" w:eastAsia="Arial" w:hAnsi="Arial" w:cs="Arial"/>
          <w:b/>
          <w:sz w:val="32"/>
          <w:szCs w:val="32"/>
          <w:lang w:val="nl-NL"/>
        </w:rPr>
        <w:t>Cl</w:t>
      </w:r>
      <w:r w:rsidRPr="00DA158D">
        <w:rPr>
          <w:rFonts w:ascii="Arial" w:eastAsia="Arial" w:hAnsi="Arial" w:cs="Arial"/>
          <w:b/>
          <w:sz w:val="32"/>
          <w:szCs w:val="32"/>
          <w:lang w:val="nl-NL"/>
        </w:rPr>
        <w:t>]</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5B04EE" w:rsidRDefault="001B19BE" w:rsidP="001539D4">
      <w:pPr>
        <w:pStyle w:val="BodyText3"/>
        <w:spacing w:before="120" w:line="400" w:lineRule="exact"/>
        <w:jc w:val="center"/>
        <w:rPr>
          <w:rFonts w:ascii="Arial" w:hAnsi="Arial" w:cs="Arial"/>
          <w:b/>
          <w:i/>
          <w:sz w:val="28"/>
          <w:szCs w:val="28"/>
        </w:rPr>
      </w:pPr>
      <w:r w:rsidRPr="005B04EE">
        <w:rPr>
          <w:rFonts w:ascii="Arial" w:hAnsi="Arial" w:cs="Arial"/>
          <w:b/>
          <w:i/>
          <w:sz w:val="28"/>
          <w:szCs w:val="28"/>
        </w:rPr>
        <w:t xml:space="preserve">National Technical Regulation on Permissible Exposure </w:t>
      </w:r>
    </w:p>
    <w:p w:rsidR="001B19BE" w:rsidRPr="005B04EE" w:rsidRDefault="001B19BE" w:rsidP="001539D4">
      <w:pPr>
        <w:pStyle w:val="BodyText3"/>
        <w:spacing w:before="120" w:line="400" w:lineRule="exact"/>
        <w:jc w:val="center"/>
        <w:rPr>
          <w:rFonts w:ascii="Arial" w:hAnsi="Arial" w:cs="Arial"/>
          <w:b/>
          <w:i/>
          <w:sz w:val="28"/>
          <w:szCs w:val="28"/>
        </w:rPr>
      </w:pPr>
      <w:r w:rsidRPr="005B04EE">
        <w:rPr>
          <w:rFonts w:ascii="Arial" w:hAnsi="Arial" w:cs="Arial"/>
          <w:b/>
          <w:i/>
          <w:sz w:val="28"/>
          <w:szCs w:val="28"/>
        </w:rPr>
        <w:t xml:space="preserve">Limit Value of </w:t>
      </w:r>
      <w:r w:rsidRPr="005B04EE">
        <w:rPr>
          <w:rFonts w:ascii="Arial" w:eastAsia="Arial" w:hAnsi="Arial" w:cs="Arial"/>
          <w:b/>
          <w:i/>
          <w:sz w:val="28"/>
          <w:szCs w:val="28"/>
        </w:rPr>
        <w:t xml:space="preserve">Chloroacetophenone </w:t>
      </w:r>
      <w:r w:rsidRPr="005B04EE">
        <w:rPr>
          <w:rFonts w:ascii="Arial" w:eastAsia="Arial" w:hAnsi="Arial" w:cs="Arial"/>
          <w:b/>
          <w:i/>
          <w:sz w:val="28"/>
          <w:szCs w:val="28"/>
          <w:lang w:val="nl-NL"/>
        </w:rPr>
        <w:t>[C</w:t>
      </w:r>
      <w:r w:rsidRPr="005B04EE">
        <w:rPr>
          <w:rFonts w:ascii="Arial" w:eastAsia="Arial" w:hAnsi="Arial" w:cs="Arial"/>
          <w:b/>
          <w:i/>
          <w:sz w:val="28"/>
          <w:szCs w:val="28"/>
          <w:vertAlign w:val="subscript"/>
          <w:lang w:val="nl-NL"/>
        </w:rPr>
        <w:t>6</w:t>
      </w:r>
      <w:r w:rsidRPr="005B04EE">
        <w:rPr>
          <w:rFonts w:ascii="Arial" w:eastAsia="Arial" w:hAnsi="Arial" w:cs="Arial"/>
          <w:b/>
          <w:i/>
          <w:sz w:val="28"/>
          <w:szCs w:val="28"/>
          <w:lang w:val="nl-NL"/>
        </w:rPr>
        <w:t>H</w:t>
      </w:r>
      <w:r w:rsidRPr="005B04EE">
        <w:rPr>
          <w:rFonts w:ascii="Arial" w:eastAsia="Arial" w:hAnsi="Arial" w:cs="Arial"/>
          <w:b/>
          <w:i/>
          <w:sz w:val="28"/>
          <w:szCs w:val="28"/>
          <w:vertAlign w:val="subscript"/>
          <w:lang w:val="nl-NL"/>
        </w:rPr>
        <w:t>5</w:t>
      </w:r>
      <w:r w:rsidRPr="005B04EE">
        <w:rPr>
          <w:rFonts w:ascii="Arial" w:eastAsia="Arial" w:hAnsi="Arial" w:cs="Arial"/>
          <w:b/>
          <w:i/>
          <w:sz w:val="28"/>
          <w:szCs w:val="28"/>
          <w:lang w:val="nl-NL"/>
        </w:rPr>
        <w:t>COCH</w:t>
      </w:r>
      <w:r w:rsidRPr="005B04EE">
        <w:rPr>
          <w:rFonts w:ascii="Arial" w:eastAsia="Arial" w:hAnsi="Arial" w:cs="Arial"/>
          <w:b/>
          <w:i/>
          <w:sz w:val="28"/>
          <w:szCs w:val="28"/>
          <w:vertAlign w:val="subscript"/>
          <w:lang w:val="nl-NL"/>
        </w:rPr>
        <w:t>2</w:t>
      </w:r>
      <w:r w:rsidRPr="005B04EE">
        <w:rPr>
          <w:rFonts w:ascii="Arial" w:eastAsia="Arial" w:hAnsi="Arial" w:cs="Arial"/>
          <w:b/>
          <w:i/>
          <w:sz w:val="28"/>
          <w:szCs w:val="28"/>
          <w:lang w:val="nl-NL"/>
        </w:rPr>
        <w:t>Cl]</w:t>
      </w:r>
      <w:r w:rsidRPr="005B04EE">
        <w:rPr>
          <w:rFonts w:ascii="Arial" w:hAnsi="Arial" w:cs="Arial"/>
          <w:b/>
          <w:i/>
          <w:sz w:val="28"/>
          <w:szCs w:val="28"/>
        </w:rPr>
        <w:t xml:space="preserve"> at the Workplace</w:t>
      </w:r>
    </w:p>
    <w:p w:rsidR="001B19BE" w:rsidRPr="004E262B" w:rsidRDefault="001B19BE" w:rsidP="004B723D">
      <w:pPr>
        <w:pStyle w:val="BodyText3"/>
        <w:spacing w:before="120" w:line="400" w:lineRule="exact"/>
        <w:ind w:left="720" w:firstLine="720"/>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1539D4" w:rsidRDefault="001B19BE" w:rsidP="001539D4">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1539D4">
        <w:rPr>
          <w:rFonts w:ascii="Arial" w:hAnsi="Arial" w:cs="Arial"/>
          <w:b/>
          <w:sz w:val="28"/>
          <w:szCs w:val="28"/>
          <w:lang w:val="nl-NL"/>
        </w:rPr>
        <w:lastRenderedPageBreak/>
        <w:t xml:space="preserve">QUY CHUẨN KỸ THUẬT QUỐC GIA </w:t>
      </w:r>
    </w:p>
    <w:p w:rsidR="001B19BE" w:rsidRPr="001539D4" w:rsidRDefault="001B19BE" w:rsidP="001539D4">
      <w:pPr>
        <w:spacing w:before="120" w:after="120" w:line="400" w:lineRule="exact"/>
        <w:jc w:val="center"/>
        <w:rPr>
          <w:rFonts w:ascii="Arial" w:hAnsi="Arial" w:cs="Arial"/>
          <w:b/>
          <w:sz w:val="28"/>
          <w:szCs w:val="28"/>
          <w:lang w:val="nl-NL"/>
        </w:rPr>
      </w:pPr>
      <w:r w:rsidRPr="001539D4">
        <w:rPr>
          <w:rFonts w:ascii="Arial" w:hAnsi="Arial" w:cs="Arial"/>
          <w:b/>
          <w:sz w:val="28"/>
          <w:szCs w:val="28"/>
          <w:lang w:val="nl-NL"/>
        </w:rPr>
        <w:t xml:space="preserve"> GIÁ TRỊ GIỚI HẠN TIẾP XÚC CHO PHÉP  CỦA </w:t>
      </w:r>
    </w:p>
    <w:p w:rsidR="001B19BE" w:rsidRPr="001539D4" w:rsidRDefault="001B19BE" w:rsidP="001539D4">
      <w:pPr>
        <w:spacing w:before="120" w:after="120" w:line="400" w:lineRule="exact"/>
        <w:jc w:val="center"/>
        <w:rPr>
          <w:rFonts w:ascii="Arial" w:hAnsi="Arial" w:cs="Arial"/>
          <w:b/>
          <w:sz w:val="28"/>
          <w:szCs w:val="28"/>
          <w:lang w:val="nl-NL"/>
        </w:rPr>
      </w:pPr>
      <w:r w:rsidRPr="001539D4">
        <w:rPr>
          <w:rFonts w:ascii="Arial" w:eastAsia="Arial" w:hAnsi="Arial" w:cs="Arial"/>
          <w:b/>
          <w:sz w:val="28"/>
          <w:szCs w:val="28"/>
          <w:lang w:val="nl-NL"/>
        </w:rPr>
        <w:t>CHLORAXETOPHENON [C</w:t>
      </w:r>
      <w:r w:rsidRPr="001539D4">
        <w:rPr>
          <w:rFonts w:ascii="Arial" w:eastAsia="Arial" w:hAnsi="Arial" w:cs="Arial"/>
          <w:b/>
          <w:sz w:val="28"/>
          <w:szCs w:val="28"/>
          <w:vertAlign w:val="subscript"/>
          <w:lang w:val="nl-NL"/>
        </w:rPr>
        <w:t>6</w:t>
      </w:r>
      <w:r w:rsidRPr="001539D4">
        <w:rPr>
          <w:rFonts w:ascii="Arial" w:eastAsia="Arial" w:hAnsi="Arial" w:cs="Arial"/>
          <w:b/>
          <w:sz w:val="28"/>
          <w:szCs w:val="28"/>
          <w:lang w:val="nl-NL"/>
        </w:rPr>
        <w:t>H</w:t>
      </w:r>
      <w:r w:rsidRPr="001539D4">
        <w:rPr>
          <w:rFonts w:ascii="Arial" w:eastAsia="Arial" w:hAnsi="Arial" w:cs="Arial"/>
          <w:b/>
          <w:sz w:val="28"/>
          <w:szCs w:val="28"/>
          <w:vertAlign w:val="subscript"/>
          <w:lang w:val="nl-NL"/>
        </w:rPr>
        <w:t>5</w:t>
      </w:r>
      <w:r w:rsidRPr="001539D4">
        <w:rPr>
          <w:rFonts w:ascii="Arial" w:eastAsia="Arial" w:hAnsi="Arial" w:cs="Arial"/>
          <w:b/>
          <w:sz w:val="28"/>
          <w:szCs w:val="28"/>
          <w:lang w:val="nl-NL"/>
        </w:rPr>
        <w:t>COCH</w:t>
      </w:r>
      <w:r w:rsidRPr="001539D4">
        <w:rPr>
          <w:rFonts w:ascii="Arial" w:eastAsia="Arial" w:hAnsi="Arial" w:cs="Arial"/>
          <w:b/>
          <w:sz w:val="28"/>
          <w:szCs w:val="28"/>
          <w:vertAlign w:val="subscript"/>
          <w:lang w:val="nl-NL"/>
        </w:rPr>
        <w:t>2</w:t>
      </w:r>
      <w:r w:rsidRPr="001539D4">
        <w:rPr>
          <w:rFonts w:ascii="Arial" w:eastAsia="Arial" w:hAnsi="Arial" w:cs="Arial"/>
          <w:b/>
          <w:sz w:val="28"/>
          <w:szCs w:val="28"/>
          <w:lang w:val="nl-NL"/>
        </w:rPr>
        <w:t>Cl]</w:t>
      </w:r>
      <w:r w:rsidRPr="001539D4">
        <w:rPr>
          <w:rFonts w:ascii="Arial" w:hAnsi="Arial" w:cs="Arial"/>
          <w:b/>
          <w:sz w:val="28"/>
          <w:szCs w:val="28"/>
          <w:lang w:val="nl-NL"/>
        </w:rPr>
        <w:t xml:space="preserve"> TẠI NƠI LÀM VIỆC</w:t>
      </w:r>
    </w:p>
    <w:p w:rsidR="001B19BE" w:rsidRPr="001539D4" w:rsidRDefault="001B19BE" w:rsidP="001539D4">
      <w:pPr>
        <w:pStyle w:val="BodyText3"/>
        <w:spacing w:before="120" w:line="400" w:lineRule="exact"/>
        <w:jc w:val="center"/>
        <w:rPr>
          <w:rFonts w:ascii="Arial" w:hAnsi="Arial" w:cs="Arial"/>
          <w:b/>
          <w:i/>
          <w:sz w:val="28"/>
          <w:szCs w:val="28"/>
        </w:rPr>
      </w:pPr>
      <w:r w:rsidRPr="001539D4">
        <w:rPr>
          <w:rFonts w:ascii="Arial" w:hAnsi="Arial" w:cs="Arial"/>
          <w:b/>
          <w:i/>
          <w:sz w:val="28"/>
          <w:szCs w:val="28"/>
        </w:rPr>
        <w:t xml:space="preserve">National Technical Regulation on Permissible Exposure </w:t>
      </w:r>
    </w:p>
    <w:p w:rsidR="001B19BE" w:rsidRPr="001539D4" w:rsidRDefault="001B19BE" w:rsidP="001539D4">
      <w:pPr>
        <w:pStyle w:val="BodyText3"/>
        <w:spacing w:before="120" w:line="400" w:lineRule="exact"/>
        <w:jc w:val="center"/>
        <w:rPr>
          <w:rFonts w:ascii="Arial" w:hAnsi="Arial" w:cs="Arial"/>
          <w:b/>
          <w:i/>
          <w:sz w:val="28"/>
          <w:szCs w:val="28"/>
        </w:rPr>
      </w:pPr>
      <w:r w:rsidRPr="001539D4">
        <w:rPr>
          <w:rFonts w:ascii="Arial" w:hAnsi="Arial" w:cs="Arial"/>
          <w:b/>
          <w:i/>
          <w:sz w:val="28"/>
          <w:szCs w:val="28"/>
        </w:rPr>
        <w:t xml:space="preserve">Limit Value of </w:t>
      </w:r>
      <w:r w:rsidRPr="001539D4">
        <w:rPr>
          <w:rFonts w:ascii="Arial" w:eastAsia="Arial" w:hAnsi="Arial" w:cs="Arial"/>
          <w:b/>
          <w:i/>
          <w:sz w:val="28"/>
          <w:szCs w:val="28"/>
        </w:rPr>
        <w:t xml:space="preserve">Chloroacetophenone </w:t>
      </w:r>
      <w:r w:rsidRPr="001539D4">
        <w:rPr>
          <w:rFonts w:ascii="Arial" w:eastAsia="Arial" w:hAnsi="Arial" w:cs="Arial"/>
          <w:b/>
          <w:i/>
          <w:sz w:val="28"/>
          <w:szCs w:val="28"/>
          <w:lang w:val="nl-NL"/>
        </w:rPr>
        <w:t>[C</w:t>
      </w:r>
      <w:r w:rsidRPr="001539D4">
        <w:rPr>
          <w:rFonts w:ascii="Arial" w:eastAsia="Arial" w:hAnsi="Arial" w:cs="Arial"/>
          <w:b/>
          <w:i/>
          <w:sz w:val="28"/>
          <w:szCs w:val="28"/>
          <w:vertAlign w:val="subscript"/>
          <w:lang w:val="nl-NL"/>
        </w:rPr>
        <w:t>6</w:t>
      </w:r>
      <w:r w:rsidRPr="001539D4">
        <w:rPr>
          <w:rFonts w:ascii="Arial" w:eastAsia="Arial" w:hAnsi="Arial" w:cs="Arial"/>
          <w:b/>
          <w:i/>
          <w:sz w:val="28"/>
          <w:szCs w:val="28"/>
          <w:lang w:val="nl-NL"/>
        </w:rPr>
        <w:t>H</w:t>
      </w:r>
      <w:r w:rsidRPr="001539D4">
        <w:rPr>
          <w:rFonts w:ascii="Arial" w:eastAsia="Arial" w:hAnsi="Arial" w:cs="Arial"/>
          <w:b/>
          <w:i/>
          <w:sz w:val="28"/>
          <w:szCs w:val="28"/>
          <w:vertAlign w:val="subscript"/>
          <w:lang w:val="nl-NL"/>
        </w:rPr>
        <w:t>5</w:t>
      </w:r>
      <w:r w:rsidRPr="001539D4">
        <w:rPr>
          <w:rFonts w:ascii="Arial" w:eastAsia="Arial" w:hAnsi="Arial" w:cs="Arial"/>
          <w:b/>
          <w:i/>
          <w:sz w:val="28"/>
          <w:szCs w:val="28"/>
          <w:lang w:val="nl-NL"/>
        </w:rPr>
        <w:t>COCH</w:t>
      </w:r>
      <w:r w:rsidRPr="001539D4">
        <w:rPr>
          <w:rFonts w:ascii="Arial" w:eastAsia="Arial" w:hAnsi="Arial" w:cs="Arial"/>
          <w:b/>
          <w:i/>
          <w:sz w:val="28"/>
          <w:szCs w:val="28"/>
          <w:vertAlign w:val="subscript"/>
          <w:lang w:val="nl-NL"/>
        </w:rPr>
        <w:t>2</w:t>
      </w:r>
      <w:r w:rsidRPr="001539D4">
        <w:rPr>
          <w:rFonts w:ascii="Arial" w:eastAsia="Arial" w:hAnsi="Arial" w:cs="Arial"/>
          <w:b/>
          <w:i/>
          <w:sz w:val="28"/>
          <w:szCs w:val="28"/>
          <w:lang w:val="nl-NL"/>
        </w:rPr>
        <w:t>Cl]</w:t>
      </w:r>
      <w:r w:rsidRPr="001539D4">
        <w:rPr>
          <w:rFonts w:ascii="Arial" w:hAnsi="Arial" w:cs="Arial"/>
          <w:b/>
          <w:i/>
          <w:sz w:val="28"/>
          <w:szCs w:val="28"/>
        </w:rPr>
        <w:t xml:space="preserve"> at the Workplace</w:t>
      </w: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CHLORAXETOPHENON</w:t>
      </w:r>
    </w:p>
    <w:p w:rsidR="001B19BE" w:rsidRPr="00E3241B" w:rsidRDefault="001B19BE" w:rsidP="00165E94">
      <w:pPr>
        <w:spacing w:line="360" w:lineRule="auto"/>
        <w:jc w:val="both"/>
        <w:rPr>
          <w:rFonts w:ascii="Arial" w:hAnsi="Arial" w:cs="Arial"/>
          <w:sz w:val="26"/>
          <w:szCs w:val="26"/>
          <w:lang w:val="vi-VN"/>
        </w:rPr>
      </w:pPr>
      <w:r w:rsidRPr="001539D4">
        <w:rPr>
          <w:rFonts w:ascii="Arial" w:eastAsia="Arial" w:hAnsi="Arial" w:cs="Arial"/>
          <w:b/>
          <w:sz w:val="26"/>
          <w:szCs w:val="26"/>
        </w:rPr>
        <w:t>Chloraxetophenon</w:t>
      </w:r>
      <w:r w:rsidRPr="00E3241B">
        <w:rPr>
          <w:rFonts w:ascii="Arial" w:hAnsi="Arial" w:cs="Arial"/>
          <w:sz w:val="26"/>
          <w:szCs w:val="26"/>
          <w:shd w:val="clear" w:color="auto" w:fill="FFFFFF"/>
        </w:rPr>
        <w:t xml:space="preserve"> </w:t>
      </w:r>
      <w:r w:rsidRPr="000B3B4C">
        <w:rPr>
          <w:rFonts w:ascii="Arial" w:hAnsi="Arial" w:cs="Arial"/>
          <w:sz w:val="26"/>
          <w:szCs w:val="26"/>
        </w:rPr>
        <w:t>Ở điều kiện thường là tinh thể màu trắng, không tan trong nước</w:t>
      </w:r>
      <w:r w:rsidRPr="000B3B4C">
        <w:rPr>
          <w:rFonts w:ascii="Arial" w:hAnsi="Arial" w:cs="Arial"/>
          <w:sz w:val="26"/>
          <w:szCs w:val="26"/>
          <w:shd w:val="clear" w:color="auto" w:fill="FFFFFF"/>
        </w:rPr>
        <w:t> có </w:t>
      </w:r>
      <w:hyperlink r:id="rId14" w:tooltip="Công thức hóa học" w:history="1">
        <w:r w:rsidRPr="001539D4">
          <w:rPr>
            <w:rStyle w:val="Hyperlink"/>
            <w:rFonts w:ascii="Arial" w:hAnsi="Arial" w:cs="Arial"/>
            <w:sz w:val="26"/>
            <w:szCs w:val="26"/>
            <w:shd w:val="clear" w:color="auto" w:fill="FFFFFF"/>
          </w:rPr>
          <w:t>công thức hóa học</w:t>
        </w:r>
      </w:hyperlink>
      <w:r w:rsidRPr="001539D4">
        <w:rPr>
          <w:rFonts w:ascii="Arial" w:hAnsi="Arial" w:cs="Arial"/>
          <w:sz w:val="26"/>
          <w:szCs w:val="26"/>
          <w:shd w:val="clear" w:color="auto" w:fill="FFFFFF"/>
        </w:rPr>
        <w:t> </w:t>
      </w:r>
      <w:r w:rsidRPr="000B3B4C">
        <w:rPr>
          <w:rFonts w:ascii="Arial" w:eastAsia="Arial" w:hAnsi="Arial" w:cs="Arial"/>
          <w:sz w:val="26"/>
          <w:szCs w:val="26"/>
          <w:lang w:val="nl-NL"/>
        </w:rPr>
        <w:t>C</w:t>
      </w:r>
      <w:r w:rsidRPr="000B3B4C">
        <w:rPr>
          <w:rFonts w:ascii="Arial" w:eastAsia="Arial" w:hAnsi="Arial" w:cs="Arial"/>
          <w:sz w:val="26"/>
          <w:szCs w:val="26"/>
          <w:vertAlign w:val="subscript"/>
          <w:lang w:val="nl-NL"/>
        </w:rPr>
        <w:t>6</w:t>
      </w:r>
      <w:r w:rsidRPr="000B3B4C">
        <w:rPr>
          <w:rFonts w:ascii="Arial" w:eastAsia="Arial" w:hAnsi="Arial" w:cs="Arial"/>
          <w:sz w:val="26"/>
          <w:szCs w:val="26"/>
          <w:lang w:val="nl-NL"/>
        </w:rPr>
        <w:t>H</w:t>
      </w:r>
      <w:r w:rsidRPr="000B3B4C">
        <w:rPr>
          <w:rFonts w:ascii="Arial" w:eastAsia="Arial" w:hAnsi="Arial" w:cs="Arial"/>
          <w:sz w:val="26"/>
          <w:szCs w:val="26"/>
          <w:vertAlign w:val="subscript"/>
          <w:lang w:val="nl-NL"/>
        </w:rPr>
        <w:t>5</w:t>
      </w:r>
      <w:r w:rsidRPr="000B3B4C">
        <w:rPr>
          <w:rFonts w:ascii="Arial" w:eastAsia="Arial" w:hAnsi="Arial" w:cs="Arial"/>
          <w:sz w:val="26"/>
          <w:szCs w:val="26"/>
          <w:lang w:val="nl-NL"/>
        </w:rPr>
        <w:t>COCH</w:t>
      </w:r>
      <w:r w:rsidRPr="000B3B4C">
        <w:rPr>
          <w:rFonts w:ascii="Arial" w:eastAsia="Arial" w:hAnsi="Arial" w:cs="Arial"/>
          <w:sz w:val="26"/>
          <w:szCs w:val="26"/>
          <w:vertAlign w:val="subscript"/>
          <w:lang w:val="nl-NL"/>
        </w:rPr>
        <w:t>2</w:t>
      </w:r>
      <w:r w:rsidRPr="000B3B4C">
        <w:rPr>
          <w:rFonts w:ascii="Arial" w:eastAsia="Arial" w:hAnsi="Arial" w:cs="Arial"/>
          <w:sz w:val="26"/>
          <w:szCs w:val="26"/>
          <w:lang w:val="nl-NL"/>
        </w:rPr>
        <w:t>Cl</w:t>
      </w:r>
      <w:r w:rsidRPr="000B3B4C">
        <w:rPr>
          <w:rFonts w:ascii="Arial" w:hAnsi="Arial" w:cs="Arial"/>
          <w:sz w:val="26"/>
          <w:szCs w:val="26"/>
          <w:shd w:val="clear" w:color="auto" w:fill="FFFFFF"/>
        </w:rPr>
        <w:t>.</w:t>
      </w:r>
      <w:r w:rsidRPr="000B3B4C">
        <w:rPr>
          <w:rFonts w:ascii="Arial" w:hAnsi="Arial" w:cs="Arial"/>
          <w:sz w:val="26"/>
          <w:szCs w:val="26"/>
        </w:rPr>
        <w:t xml:space="preserve"> Danh pháp theo IUPAC là: </w:t>
      </w:r>
      <w:r w:rsidRPr="005B04EE">
        <w:rPr>
          <w:rFonts w:ascii="Arial" w:hAnsi="Arial" w:cs="Arial"/>
          <w:color w:val="000000"/>
          <w:sz w:val="26"/>
          <w:szCs w:val="26"/>
        </w:rPr>
        <w:t>2-Chloro-1-phenylethan-1-one</w:t>
      </w:r>
      <w:r w:rsidRPr="005B04EE">
        <w:rPr>
          <w:rFonts w:ascii="Arial" w:hAnsi="Arial" w:cs="Arial"/>
          <w:sz w:val="26"/>
          <w:szCs w:val="26"/>
        </w:rPr>
        <w:t>. Tên gọi khác:</w:t>
      </w:r>
      <w:r w:rsidRPr="005B04EE">
        <w:rPr>
          <w:rFonts w:ascii="Arial" w:hAnsi="Arial" w:cs="Arial"/>
          <w:color w:val="000000"/>
          <w:sz w:val="26"/>
          <w:szCs w:val="26"/>
        </w:rPr>
        <w:t xml:space="preserve"> 2-Chloro-1-phenylethanone</w:t>
      </w:r>
      <w:r w:rsidRPr="005B04EE">
        <w:rPr>
          <w:rFonts w:ascii="Arial" w:hAnsi="Arial" w:cs="Arial"/>
          <w:sz w:val="26"/>
          <w:szCs w:val="26"/>
        </w:rPr>
        <w:t xml:space="preserve">, </w:t>
      </w:r>
      <w:r w:rsidRPr="005B04EE">
        <w:rPr>
          <w:rFonts w:ascii="Arial" w:hAnsi="Arial" w:cs="Arial"/>
          <w:color w:val="000000"/>
          <w:sz w:val="26"/>
          <w:szCs w:val="26"/>
        </w:rPr>
        <w:t>α-Chloroacetophenone, 2-Chloroacetophenone, Chloromethyl phenyl ketone, Phenyl chloromethyl ketone</w:t>
      </w:r>
      <w:r w:rsidRPr="005B04EE">
        <w:rPr>
          <w:rFonts w:ascii="Arial" w:hAnsi="Arial" w:cs="Arial"/>
          <w:sz w:val="26"/>
          <w:szCs w:val="26"/>
        </w:rPr>
        <w:t>.</w:t>
      </w:r>
    </w:p>
    <w:p w:rsidR="001B19BE" w:rsidRPr="009D0B78" w:rsidRDefault="001B19BE" w:rsidP="009D0B78">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Chloraxetophenon</w:t>
      </w:r>
      <w:r w:rsidRPr="009D0B78">
        <w:rPr>
          <w:rFonts w:ascii="Arial" w:hAnsi="Arial" w:cs="Arial"/>
          <w:b/>
          <w:bCs/>
          <w:color w:val="000000"/>
          <w:sz w:val="26"/>
          <w:szCs w:val="26"/>
          <w:lang w:val="vi-VN"/>
        </w:rPr>
        <w:t xml:space="preserve"> </w:t>
      </w:r>
      <w:r w:rsidRPr="009D0B78">
        <w:rPr>
          <w:rFonts w:ascii="Arial" w:hAnsi="Arial" w:cs="Arial"/>
          <w:color w:val="000000"/>
          <w:sz w:val="26"/>
          <w:szCs w:val="26"/>
          <w:lang w:val="vi-VN"/>
        </w:rPr>
        <w:t xml:space="preserve">được </w:t>
      </w:r>
      <w:r w:rsidRPr="00DD59AC">
        <w:rPr>
          <w:rFonts w:ascii="Arial" w:hAnsi="Arial" w:cs="Arial"/>
          <w:color w:val="000000"/>
          <w:sz w:val="26"/>
          <w:szCs w:val="26"/>
          <w:lang w:val="vi-VN"/>
        </w:rPr>
        <w:t>sử dụng</w:t>
      </w:r>
      <w:r w:rsidRPr="001539D4">
        <w:rPr>
          <w:rFonts w:ascii="Arial" w:hAnsi="Arial" w:cs="Arial"/>
          <w:color w:val="000000"/>
          <w:sz w:val="26"/>
          <w:szCs w:val="26"/>
          <w:lang w:val="vi-VN"/>
        </w:rPr>
        <w:t xml:space="preserve"> làm hơi cay, là chất trung gian trong quá trình sản xuất dược phẩm</w:t>
      </w:r>
      <w:r w:rsidRPr="009D0B78">
        <w:rPr>
          <w:rFonts w:ascii="Arial" w:hAnsi="Arial" w:cs="Arial"/>
          <w:color w:val="000000"/>
          <w:sz w:val="26"/>
          <w:szCs w:val="26"/>
          <w:lang w:val="vi-VN"/>
        </w:rPr>
        <w:t>.</w:t>
      </w:r>
    </w:p>
    <w:p w:rsidR="001B19BE" w:rsidRPr="001539D4"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Chloraxetophenon</w:t>
      </w:r>
      <w:r w:rsidRPr="009D0B78">
        <w:rPr>
          <w:rFonts w:ascii="Arial" w:hAnsi="Arial" w:cs="Arial"/>
          <w:color w:val="000000"/>
          <w:sz w:val="26"/>
          <w:szCs w:val="26"/>
          <w:lang w:val="vi-VN"/>
        </w:rPr>
        <w:t xml:space="preserve"> </w:t>
      </w:r>
      <w:r w:rsidRPr="003E5ED1">
        <w:rPr>
          <w:rFonts w:ascii="Arial" w:hAnsi="Arial" w:cs="Arial"/>
          <w:color w:val="000000"/>
          <w:sz w:val="26"/>
          <w:szCs w:val="26"/>
          <w:lang w:val="vi-VN"/>
        </w:rPr>
        <w:t>tiếp xúc ngắn có thể gây chảy nước mắt, gây kí</w:t>
      </w:r>
      <w:r>
        <w:rPr>
          <w:rFonts w:ascii="Arial" w:hAnsi="Arial" w:cs="Arial"/>
          <w:color w:val="000000"/>
          <w:sz w:val="26"/>
          <w:szCs w:val="26"/>
          <w:lang w:val="vi-VN"/>
        </w:rPr>
        <w:t xml:space="preserve">ch ứng mắt, da và đường hô hấp. </w:t>
      </w:r>
      <w:r w:rsidRPr="001539D4">
        <w:rPr>
          <w:rFonts w:ascii="Arial" w:hAnsi="Arial" w:cs="Arial"/>
          <w:color w:val="000000"/>
          <w:sz w:val="26"/>
          <w:szCs w:val="26"/>
          <w:lang w:val="vi-VN"/>
        </w:rPr>
        <w:t>Ngoài ra nó còn có thể được hấp thụ qua da do đó làm tăng khả năng phơi nhiễm. Tiếp xúc với mắt có thể gây kích ứng nghiêm trọng, bỏng và tổn thương vĩnh viễn. Hít phải hơi có thể gây kích ứng phổi, ho và khó thở. Ở nồng độ cao có thể gây phù phổi nếu không được cấp cứu kịp thời có thể gây tử vong. Tiếp xúc nhiều lần hoặc lâu dài với da có thể</w:t>
      </w:r>
      <w:r>
        <w:rPr>
          <w:rFonts w:ascii="Arial" w:hAnsi="Arial" w:cs="Arial"/>
          <w:color w:val="000000"/>
          <w:sz w:val="26"/>
          <w:szCs w:val="26"/>
          <w:lang w:val="vi-VN"/>
        </w:rPr>
        <w:t xml:space="preserve"> gây mẫn cảm da và dị ứng da </w:t>
      </w:r>
      <w:r w:rsidRPr="001539D4">
        <w:rPr>
          <w:rFonts w:ascii="Arial" w:hAnsi="Arial" w:cs="Arial"/>
          <w:color w:val="000000"/>
          <w:sz w:val="26"/>
          <w:szCs w:val="26"/>
          <w:lang w:val="vi-VN"/>
        </w:rPr>
        <w:t>gây ngứa và phát ban</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Các nước trên thế giới đều đã xây dựng giá trị giới hạn tối đa cho phép của </w:t>
      </w:r>
      <w:r>
        <w:rPr>
          <w:rFonts w:ascii="Arial" w:hAnsi="Arial" w:cs="Arial"/>
          <w:color w:val="000000"/>
          <w:sz w:val="26"/>
          <w:szCs w:val="26"/>
          <w:lang w:val="vi-VN"/>
        </w:rPr>
        <w:t>Chloraxetophenon</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Chloraxetophenon</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lastRenderedPageBreak/>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Chloraxetophenon</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CHLORAXETOPHENON</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Chloraxetophenon</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Chloraxetophenon</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Chloraxetophenon</w:t>
      </w:r>
    </w:p>
    <w:p w:rsidR="001B19BE" w:rsidRDefault="001B19BE" w:rsidP="004B723D">
      <w:pPr>
        <w:spacing w:before="120" w:after="120" w:line="400" w:lineRule="exact"/>
        <w:jc w:val="both"/>
        <w:rPr>
          <w:rFonts w:ascii="Arial" w:hAnsi="Arial" w:cs="Arial"/>
          <w:color w:val="000000"/>
          <w:sz w:val="26"/>
          <w:szCs w:val="26"/>
          <w:lang w:val="nl-NL"/>
        </w:rPr>
      </w:pPr>
    </w:p>
    <w:p w:rsidR="001B19BE" w:rsidRDefault="001B19BE" w:rsidP="004B723D">
      <w:pPr>
        <w:spacing w:before="120" w:after="120" w:line="400" w:lineRule="exact"/>
        <w:jc w:val="both"/>
        <w:rPr>
          <w:rFonts w:ascii="Arial" w:hAnsi="Arial" w:cs="Arial"/>
          <w:color w:val="000000"/>
          <w:sz w:val="26"/>
          <w:szCs w:val="26"/>
          <w:lang w:val="nl-NL"/>
        </w:rPr>
      </w:pPr>
    </w:p>
    <w:p w:rsidR="001B19BE" w:rsidRDefault="001B19BE" w:rsidP="004B723D">
      <w:pPr>
        <w:spacing w:before="120" w:after="120" w:line="400" w:lineRule="exact"/>
        <w:jc w:val="both"/>
        <w:rPr>
          <w:rFonts w:ascii="Arial" w:hAnsi="Arial" w:cs="Arial"/>
          <w:color w:val="000000"/>
          <w:sz w:val="26"/>
          <w:szCs w:val="26"/>
          <w:lang w:val="nl-NL"/>
        </w:rPr>
      </w:pP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Chloraxetophenon</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782843"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rPr>
              <w:t xml:space="preserve">0,3 </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Chloraxetophenon</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0B3403">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Áo</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vAlign w:val="center"/>
          </w:tcPr>
          <w:p w:rsidR="001B19BE" w:rsidRPr="009D0B78"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Bỉ</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0,32</w:t>
            </w:r>
          </w:p>
        </w:tc>
        <w:tc>
          <w:tcPr>
            <w:tcW w:w="1500" w:type="pct"/>
            <w:shd w:val="clear" w:color="auto" w:fill="auto"/>
            <w:vAlign w:val="center"/>
          </w:tcPr>
          <w:p w:rsidR="001B19BE" w:rsidRDefault="001B19BE" w:rsidP="000B3403">
            <w:pPr>
              <w:jc w:val="center"/>
            </w:pPr>
            <w:r w:rsidRPr="00593175">
              <w:rPr>
                <w:rFonts w:ascii="Arial" w:hAnsi="Arial" w:cs="Arial"/>
                <w:color w:val="000000"/>
                <w:sz w:val="26"/>
                <w:szCs w:val="26"/>
                <w:lang w:val="fr-FR"/>
              </w:rPr>
              <w:t>-</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lastRenderedPageBreak/>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Đan Mạch</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vAlign w:val="center"/>
          </w:tcPr>
          <w:p w:rsidR="001B19BE" w:rsidRDefault="001B19BE" w:rsidP="000B3403">
            <w:pPr>
              <w:jc w:val="center"/>
            </w:pPr>
            <w:r w:rsidRPr="00593175">
              <w:rPr>
                <w:rFonts w:ascii="Arial" w:hAnsi="Arial" w:cs="Arial"/>
                <w:color w:val="000000"/>
                <w:sz w:val="26"/>
                <w:szCs w:val="26"/>
                <w:lang w:val="fr-FR"/>
              </w:rPr>
              <w:t>-</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Phần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vAlign w:val="center"/>
          </w:tcPr>
          <w:p w:rsidR="001B19BE" w:rsidRPr="009D0B78"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5</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Na Uy</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vAlign w:val="center"/>
          </w:tcPr>
          <w:p w:rsidR="001B19BE" w:rsidRDefault="001B19BE" w:rsidP="000B3403">
            <w:pPr>
              <w:jc w:val="center"/>
            </w:pPr>
            <w:r w:rsidRPr="000F4B55">
              <w:rPr>
                <w:rFonts w:ascii="Arial" w:hAnsi="Arial" w:cs="Arial"/>
                <w:color w:val="000000"/>
                <w:sz w:val="26"/>
                <w:szCs w:val="26"/>
                <w:lang w:val="fr-FR"/>
              </w:rPr>
              <w:t>-</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6</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Thụy Sỹ</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vAlign w:val="center"/>
          </w:tcPr>
          <w:p w:rsidR="001B19BE" w:rsidRDefault="001B19BE" w:rsidP="000B3403">
            <w:pPr>
              <w:jc w:val="center"/>
            </w:pPr>
            <w:r w:rsidRPr="000F4B55">
              <w:rPr>
                <w:rFonts w:ascii="Arial" w:hAnsi="Arial" w:cs="Arial"/>
                <w:color w:val="000000"/>
                <w:sz w:val="26"/>
                <w:szCs w:val="26"/>
                <w:lang w:val="fr-FR"/>
              </w:rPr>
              <w:t>-</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7</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vAlign w:val="center"/>
          </w:tcPr>
          <w:p w:rsidR="001B19BE" w:rsidRDefault="001B19BE" w:rsidP="000B3403">
            <w:pPr>
              <w:jc w:val="center"/>
            </w:pPr>
            <w:r w:rsidRPr="000F4B55">
              <w:rPr>
                <w:rFonts w:ascii="Arial" w:hAnsi="Arial" w:cs="Arial"/>
                <w:color w:val="000000"/>
                <w:sz w:val="26"/>
                <w:szCs w:val="26"/>
                <w:lang w:val="fr-FR"/>
              </w:rPr>
              <w:t>-</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8</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Liên hiệp Anh</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0,32</w:t>
            </w:r>
          </w:p>
        </w:tc>
        <w:tc>
          <w:tcPr>
            <w:tcW w:w="1500" w:type="pct"/>
            <w:shd w:val="clear" w:color="auto" w:fill="auto"/>
            <w:vAlign w:val="center"/>
          </w:tcPr>
          <w:p w:rsidR="001B19BE" w:rsidRDefault="001B19BE" w:rsidP="000B3403">
            <w:pPr>
              <w:jc w:val="center"/>
            </w:pPr>
            <w:r w:rsidRPr="000F4B55">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quy định giới hạn cho phép đối với </w:t>
      </w:r>
      <w:r>
        <w:rPr>
          <w:rFonts w:ascii="Arial" w:hAnsi="Arial" w:cs="Arial"/>
          <w:color w:val="000000"/>
          <w:sz w:val="26"/>
          <w:szCs w:val="26"/>
          <w:lang w:val="pt-BR"/>
        </w:rPr>
        <w:t>Chloraxetophenon</w:t>
      </w:r>
      <w:r w:rsidRPr="009D0B78">
        <w:rPr>
          <w:rFonts w:ascii="Arial" w:hAnsi="Arial" w:cs="Arial"/>
          <w:color w:val="000000"/>
          <w:sz w:val="26"/>
          <w:szCs w:val="26"/>
          <w:lang w:val="pt-BR"/>
        </w:rPr>
        <w:t xml:space="preserve"> </w:t>
      </w:r>
      <w:r>
        <w:rPr>
          <w:rFonts w:ascii="Arial" w:hAnsi="Arial" w:cs="Arial"/>
          <w:color w:val="000000"/>
          <w:sz w:val="26"/>
          <w:szCs w:val="26"/>
          <w:lang w:val="pt-BR"/>
        </w:rPr>
        <w:t xml:space="preserve">tương đương </w:t>
      </w:r>
      <w:r w:rsidRPr="009D0B78">
        <w:rPr>
          <w:rFonts w:ascii="Arial" w:hAnsi="Arial" w:cs="Arial"/>
          <w:color w:val="000000"/>
          <w:sz w:val="26"/>
          <w:szCs w:val="26"/>
          <w:lang w:val="pt-BR"/>
        </w:rPr>
        <w:t>quy định của Mỹ.</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Chloraxetophenon</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88755A">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88755A">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Australia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83550">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Argentina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vAlign w:val="center"/>
          </w:tcPr>
          <w:p w:rsidR="001B19BE" w:rsidRDefault="001B19BE" w:rsidP="00483550">
            <w:pPr>
              <w:jc w:val="center"/>
            </w:pPr>
            <w:r w:rsidRPr="00335D2A">
              <w:rPr>
                <w:rFonts w:ascii="Arial" w:hAnsi="Arial" w:cs="Arial"/>
                <w:color w:val="000000"/>
                <w:sz w:val="26"/>
                <w:szCs w:val="26"/>
                <w:lang w:val="fr-FR"/>
              </w:rPr>
              <w:t>-</w:t>
            </w:r>
          </w:p>
        </w:tc>
      </w:tr>
      <w:tr w:rsidR="001B19BE" w:rsidRPr="009D0B78" w:rsidTr="00483550">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Colombia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vAlign w:val="center"/>
          </w:tcPr>
          <w:p w:rsidR="001B19BE" w:rsidRDefault="001B19BE" w:rsidP="00483550">
            <w:pPr>
              <w:jc w:val="center"/>
            </w:pPr>
            <w:r w:rsidRPr="00335D2A">
              <w:rPr>
                <w:rFonts w:ascii="Arial" w:hAnsi="Arial" w:cs="Arial"/>
                <w:color w:val="000000"/>
                <w:sz w:val="26"/>
                <w:szCs w:val="26"/>
                <w:lang w:val="fr-FR"/>
              </w:rPr>
              <w:t>-</w:t>
            </w:r>
          </w:p>
        </w:tc>
      </w:tr>
      <w:tr w:rsidR="001B19BE" w:rsidRPr="009D0B78" w:rsidTr="00483550">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New Zealand</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vAlign w:val="center"/>
          </w:tcPr>
          <w:p w:rsidR="001B19BE" w:rsidRDefault="001B19BE" w:rsidP="00483550">
            <w:pPr>
              <w:jc w:val="center"/>
            </w:pPr>
            <w:r w:rsidRPr="00335D2A">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w:t>
      </w:r>
      <w:r>
        <w:rPr>
          <w:rFonts w:ascii="Arial" w:hAnsi="Arial" w:cs="Arial"/>
          <w:color w:val="000000"/>
          <w:sz w:val="26"/>
          <w:szCs w:val="26"/>
          <w:lang w:val="fr-FR"/>
        </w:rPr>
        <w:t>Australia</w:t>
      </w:r>
      <w:r>
        <w:rPr>
          <w:rFonts w:ascii="Arial" w:hAnsi="Arial" w:cs="Arial"/>
          <w:color w:val="000000"/>
          <w:sz w:val="26"/>
          <w:szCs w:val="26"/>
          <w:lang w:val="pt-BR"/>
        </w:rPr>
        <w:t>, Argentina, Colombia và New Zealand  chỉ quy định mức giới hạn tiếp xúc ca làm việc tương tự với các nước Châu Âu và giới hạn trần của Mỹ.</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Chloraxetophenon</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483550">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483550">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Hàn Quốc</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1A60D7">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83550">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Singapore</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1A60D7">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483550">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Jordan</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1A60D7">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 Châu Á quy địn</w:t>
      </w:r>
      <w:r>
        <w:rPr>
          <w:rFonts w:ascii="Arial" w:hAnsi="Arial" w:cs="Arial"/>
          <w:color w:val="000000"/>
          <w:sz w:val="26"/>
          <w:szCs w:val="26"/>
          <w:lang w:val="pt-BR"/>
        </w:rPr>
        <w:t>h giới hạn cho phép tương tự Mỹ và 1 số nước Châu Âu.</w:t>
      </w:r>
      <w:r w:rsidRPr="009D0B78">
        <w:rPr>
          <w:rFonts w:ascii="Arial" w:hAnsi="Arial" w:cs="Arial"/>
          <w:color w:val="000000"/>
          <w:sz w:val="26"/>
          <w:szCs w:val="26"/>
          <w:lang w:val="pt-BR"/>
        </w:rPr>
        <w:t xml:space="preserve"> </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Tiêu chuẩn vệ sinh lao động tại QĐ3733/2002/BYT quy định với </w:t>
      </w:r>
      <w:r>
        <w:rPr>
          <w:rFonts w:ascii="Arial" w:hAnsi="Arial" w:cs="Arial"/>
          <w:color w:val="000000"/>
          <w:sz w:val="26"/>
          <w:szCs w:val="26"/>
          <w:lang w:val="pt-BR"/>
        </w:rPr>
        <w:t>Chloraxetophenon</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Chloraxetophenon</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0,3</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Chloraxetophenon</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w:t>
            </w:r>
            <w:r w:rsidRPr="00F33989">
              <w:rPr>
                <w:rFonts w:ascii="Arial" w:hAnsi="Arial" w:cs="Arial"/>
                <w:color w:val="000000"/>
                <w:sz w:val="26"/>
                <w:szCs w:val="26"/>
                <w:lang w:val="fr-FR"/>
              </w:rPr>
              <w:t xml:space="preserve">3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Mỹ. </w:t>
      </w:r>
    </w:p>
    <w:p w:rsidR="001B19BE" w:rsidRPr="0048355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các </w:t>
      </w:r>
      <w:r w:rsidRPr="009D0B78">
        <w:rPr>
          <w:rFonts w:ascii="Arial" w:hAnsi="Arial" w:cs="Arial"/>
          <w:color w:val="000000"/>
          <w:sz w:val="26"/>
          <w:szCs w:val="26"/>
          <w:lang w:val="pt-BR"/>
        </w:rPr>
        <w:t>nước Châu Á</w:t>
      </w:r>
      <w:r>
        <w:rPr>
          <w:rFonts w:ascii="Arial" w:hAnsi="Arial" w:cs="Arial"/>
          <w:color w:val="000000"/>
          <w:sz w:val="26"/>
          <w:szCs w:val="26"/>
          <w:lang w:val="pt-BR"/>
        </w:rPr>
        <w:t xml:space="preserve"> và Asean là không quy định giới hạn tiếp xúc ngắn với </w:t>
      </w:r>
      <w:r w:rsidRPr="00483550">
        <w:rPr>
          <w:rFonts w:ascii="Arial" w:hAnsi="Arial" w:cs="Arial"/>
          <w:color w:val="000000"/>
          <w:sz w:val="26"/>
          <w:szCs w:val="26"/>
          <w:lang w:val="pt-BR"/>
        </w:rPr>
        <w:t>Chloraxetophenon</w:t>
      </w:r>
      <w:r>
        <w:rPr>
          <w:rFonts w:ascii="Arial" w:hAnsi="Arial" w:cs="Arial"/>
          <w:color w:val="000000"/>
          <w:sz w:val="26"/>
          <w:szCs w:val="26"/>
          <w:lang w:val="pt-BR"/>
        </w:rPr>
        <w:t>.</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Chloraxetophenon</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Chloraxetophenon theo NIOSH P&amp;CAM291 (II-5)</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Chloraxetophenon</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Chloraxetophenon</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lastRenderedPageBreak/>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Chloraxetophenon</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Chloraxetophenon</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15" w:history="1">
        <w:r w:rsidRPr="009D0B78">
          <w:rPr>
            <w:rFonts w:ascii="Arial" w:hAnsi="Arial" w:cs="Arial"/>
            <w:color w:val="000000"/>
            <w:sz w:val="26"/>
            <w:szCs w:val="26"/>
          </w:rPr>
          <w:t xml:space="preserve">NIOSH, </w:t>
        </w:r>
      </w:hyperlink>
      <w:hyperlink r:id="rId16"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084AAE">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084AAE">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084AAE">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CHLORBENZEN</w:t>
      </w:r>
      <w:r w:rsidRPr="00DA158D">
        <w:rPr>
          <w:rFonts w:ascii="Arial" w:eastAsia="Arial" w:hAnsi="Arial" w:cs="Arial"/>
          <w:b/>
          <w:sz w:val="32"/>
          <w:szCs w:val="32"/>
          <w:lang w:val="nl-NL"/>
        </w:rPr>
        <w:t xml:space="preserve"> [</w:t>
      </w:r>
      <w:r>
        <w:rPr>
          <w:rFonts w:ascii="Arial" w:eastAsia="Arial" w:hAnsi="Arial" w:cs="Arial"/>
          <w:b/>
          <w:sz w:val="32"/>
          <w:szCs w:val="32"/>
          <w:lang w:val="nl-NL"/>
        </w:rPr>
        <w:t>C</w:t>
      </w:r>
      <w:r>
        <w:rPr>
          <w:rFonts w:ascii="Arial" w:eastAsia="Arial" w:hAnsi="Arial" w:cs="Arial"/>
          <w:b/>
          <w:sz w:val="32"/>
          <w:szCs w:val="32"/>
          <w:vertAlign w:val="subscript"/>
          <w:lang w:val="nl-NL"/>
        </w:rPr>
        <w:t>6</w:t>
      </w:r>
      <w:r>
        <w:rPr>
          <w:rFonts w:ascii="Arial" w:eastAsia="Arial" w:hAnsi="Arial" w:cs="Arial"/>
          <w:b/>
          <w:sz w:val="32"/>
          <w:szCs w:val="32"/>
          <w:lang w:val="nl-NL"/>
        </w:rPr>
        <w:t>H</w:t>
      </w:r>
      <w:r>
        <w:rPr>
          <w:rFonts w:ascii="Arial" w:eastAsia="Arial" w:hAnsi="Arial" w:cs="Arial"/>
          <w:b/>
          <w:sz w:val="32"/>
          <w:szCs w:val="32"/>
          <w:vertAlign w:val="subscript"/>
          <w:lang w:val="nl-NL"/>
        </w:rPr>
        <w:t>5</w:t>
      </w:r>
      <w:r>
        <w:rPr>
          <w:rFonts w:ascii="Arial" w:eastAsia="Arial" w:hAnsi="Arial" w:cs="Arial"/>
          <w:b/>
          <w:sz w:val="32"/>
          <w:szCs w:val="32"/>
          <w:lang w:val="nl-NL"/>
        </w:rPr>
        <w:t>Cl</w:t>
      </w:r>
      <w:r w:rsidRPr="00DA158D">
        <w:rPr>
          <w:rFonts w:ascii="Arial" w:eastAsia="Arial" w:hAnsi="Arial" w:cs="Arial"/>
          <w:b/>
          <w:sz w:val="32"/>
          <w:szCs w:val="32"/>
          <w:lang w:val="nl-NL"/>
        </w:rPr>
        <w:t>]</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91749E" w:rsidRDefault="001B19BE" w:rsidP="00084AAE">
      <w:pPr>
        <w:pStyle w:val="BodyText3"/>
        <w:spacing w:before="120" w:line="400" w:lineRule="exact"/>
        <w:jc w:val="center"/>
        <w:rPr>
          <w:rFonts w:ascii="Arial" w:hAnsi="Arial" w:cs="Arial"/>
          <w:b/>
          <w:i/>
          <w:sz w:val="28"/>
          <w:szCs w:val="28"/>
        </w:rPr>
      </w:pPr>
      <w:r w:rsidRPr="0091749E">
        <w:rPr>
          <w:rFonts w:ascii="Arial" w:hAnsi="Arial" w:cs="Arial"/>
          <w:b/>
          <w:i/>
          <w:sz w:val="28"/>
          <w:szCs w:val="28"/>
        </w:rPr>
        <w:t xml:space="preserve">National Technical Regulation on Permissible Exposure </w:t>
      </w:r>
    </w:p>
    <w:p w:rsidR="001B19BE" w:rsidRPr="0091749E" w:rsidRDefault="001B19BE" w:rsidP="00084AAE">
      <w:pPr>
        <w:pStyle w:val="BodyText3"/>
        <w:spacing w:before="120" w:line="400" w:lineRule="exact"/>
        <w:jc w:val="center"/>
        <w:rPr>
          <w:rFonts w:ascii="Arial" w:hAnsi="Arial" w:cs="Arial"/>
          <w:b/>
          <w:i/>
          <w:sz w:val="28"/>
          <w:szCs w:val="28"/>
        </w:rPr>
      </w:pPr>
      <w:r w:rsidRPr="0091749E">
        <w:rPr>
          <w:rFonts w:ascii="Arial" w:hAnsi="Arial" w:cs="Arial"/>
          <w:b/>
          <w:i/>
          <w:sz w:val="28"/>
          <w:szCs w:val="28"/>
        </w:rPr>
        <w:t xml:space="preserve">Limit Value of </w:t>
      </w:r>
      <w:r w:rsidRPr="0091749E">
        <w:rPr>
          <w:rFonts w:ascii="Arial" w:eastAsia="Arial" w:hAnsi="Arial" w:cs="Arial"/>
          <w:b/>
          <w:i/>
          <w:sz w:val="28"/>
          <w:szCs w:val="28"/>
        </w:rPr>
        <w:t xml:space="preserve">Chlorobenzene </w:t>
      </w:r>
      <w:r w:rsidRPr="0091749E">
        <w:rPr>
          <w:rFonts w:ascii="Arial" w:eastAsia="Arial" w:hAnsi="Arial" w:cs="Arial"/>
          <w:b/>
          <w:i/>
          <w:sz w:val="28"/>
          <w:szCs w:val="28"/>
          <w:lang w:val="nl-NL"/>
        </w:rPr>
        <w:t>[C</w:t>
      </w:r>
      <w:r w:rsidRPr="0091749E">
        <w:rPr>
          <w:rFonts w:ascii="Arial" w:eastAsia="Arial" w:hAnsi="Arial" w:cs="Arial"/>
          <w:b/>
          <w:i/>
          <w:sz w:val="28"/>
          <w:szCs w:val="28"/>
          <w:vertAlign w:val="subscript"/>
          <w:lang w:val="nl-NL"/>
        </w:rPr>
        <w:t>6</w:t>
      </w:r>
      <w:r w:rsidRPr="0091749E">
        <w:rPr>
          <w:rFonts w:ascii="Arial" w:eastAsia="Arial" w:hAnsi="Arial" w:cs="Arial"/>
          <w:b/>
          <w:i/>
          <w:sz w:val="28"/>
          <w:szCs w:val="28"/>
          <w:lang w:val="nl-NL"/>
        </w:rPr>
        <w:t>H</w:t>
      </w:r>
      <w:r w:rsidRPr="0091749E">
        <w:rPr>
          <w:rFonts w:ascii="Arial" w:eastAsia="Arial" w:hAnsi="Arial" w:cs="Arial"/>
          <w:b/>
          <w:i/>
          <w:sz w:val="28"/>
          <w:szCs w:val="28"/>
          <w:vertAlign w:val="subscript"/>
          <w:lang w:val="nl-NL"/>
        </w:rPr>
        <w:t>5</w:t>
      </w:r>
      <w:r w:rsidRPr="0091749E">
        <w:rPr>
          <w:rFonts w:ascii="Arial" w:eastAsia="Arial" w:hAnsi="Arial" w:cs="Arial"/>
          <w:b/>
          <w:i/>
          <w:sz w:val="28"/>
          <w:szCs w:val="28"/>
          <w:lang w:val="nl-NL"/>
        </w:rPr>
        <w:t>Cl]</w:t>
      </w:r>
      <w:r w:rsidRPr="0091749E">
        <w:rPr>
          <w:rFonts w:ascii="Arial" w:hAnsi="Arial" w:cs="Arial"/>
          <w:b/>
          <w:i/>
          <w:sz w:val="28"/>
          <w:szCs w:val="28"/>
        </w:rPr>
        <w:t xml:space="preserve"> at the Workplace</w:t>
      </w: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084AAE" w:rsidRDefault="001B19BE" w:rsidP="00084AAE">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084AAE">
        <w:rPr>
          <w:rFonts w:ascii="Arial" w:hAnsi="Arial" w:cs="Arial"/>
          <w:b/>
          <w:sz w:val="28"/>
          <w:szCs w:val="28"/>
          <w:lang w:val="nl-NL"/>
        </w:rPr>
        <w:lastRenderedPageBreak/>
        <w:t xml:space="preserve">QUY CHUẨN KỸ THUẬT QUỐC GIA </w:t>
      </w:r>
    </w:p>
    <w:p w:rsidR="001B19BE" w:rsidRPr="00084AAE" w:rsidRDefault="001B19BE" w:rsidP="00084AAE">
      <w:pPr>
        <w:spacing w:before="120" w:after="120" w:line="400" w:lineRule="exact"/>
        <w:jc w:val="center"/>
        <w:rPr>
          <w:rFonts w:ascii="Arial" w:hAnsi="Arial" w:cs="Arial"/>
          <w:b/>
          <w:sz w:val="28"/>
          <w:szCs w:val="28"/>
          <w:lang w:val="nl-NL"/>
        </w:rPr>
      </w:pPr>
      <w:r w:rsidRPr="00084AAE">
        <w:rPr>
          <w:rFonts w:ascii="Arial" w:hAnsi="Arial" w:cs="Arial"/>
          <w:b/>
          <w:sz w:val="28"/>
          <w:szCs w:val="28"/>
          <w:lang w:val="nl-NL"/>
        </w:rPr>
        <w:t xml:space="preserve"> GIÁ TRỊ GIỚI HẠN TIẾP XÚC CHO PHÉP  CỦA </w:t>
      </w:r>
    </w:p>
    <w:p w:rsidR="001B19BE" w:rsidRPr="00084AAE" w:rsidRDefault="001B19BE" w:rsidP="00084AAE">
      <w:pPr>
        <w:spacing w:before="120" w:after="120" w:line="400" w:lineRule="exact"/>
        <w:jc w:val="center"/>
        <w:rPr>
          <w:rFonts w:ascii="Arial" w:hAnsi="Arial" w:cs="Arial"/>
          <w:b/>
          <w:sz w:val="28"/>
          <w:szCs w:val="28"/>
          <w:lang w:val="nl-NL"/>
        </w:rPr>
      </w:pPr>
      <w:r w:rsidRPr="00084AAE">
        <w:rPr>
          <w:rFonts w:ascii="Arial" w:eastAsia="Arial" w:hAnsi="Arial" w:cs="Arial"/>
          <w:b/>
          <w:sz w:val="28"/>
          <w:szCs w:val="28"/>
          <w:lang w:val="nl-NL"/>
        </w:rPr>
        <w:t>CHLORBENZEN [C</w:t>
      </w:r>
      <w:r w:rsidRPr="00084AAE">
        <w:rPr>
          <w:rFonts w:ascii="Arial" w:eastAsia="Arial" w:hAnsi="Arial" w:cs="Arial"/>
          <w:b/>
          <w:sz w:val="28"/>
          <w:szCs w:val="28"/>
          <w:vertAlign w:val="subscript"/>
          <w:lang w:val="nl-NL"/>
        </w:rPr>
        <w:t>6</w:t>
      </w:r>
      <w:r w:rsidRPr="00084AAE">
        <w:rPr>
          <w:rFonts w:ascii="Arial" w:eastAsia="Arial" w:hAnsi="Arial" w:cs="Arial"/>
          <w:b/>
          <w:sz w:val="28"/>
          <w:szCs w:val="28"/>
          <w:lang w:val="nl-NL"/>
        </w:rPr>
        <w:t>H</w:t>
      </w:r>
      <w:r w:rsidRPr="00084AAE">
        <w:rPr>
          <w:rFonts w:ascii="Arial" w:eastAsia="Arial" w:hAnsi="Arial" w:cs="Arial"/>
          <w:b/>
          <w:sz w:val="28"/>
          <w:szCs w:val="28"/>
          <w:vertAlign w:val="subscript"/>
          <w:lang w:val="nl-NL"/>
        </w:rPr>
        <w:t>5</w:t>
      </w:r>
      <w:r w:rsidRPr="00084AAE">
        <w:rPr>
          <w:rFonts w:ascii="Arial" w:eastAsia="Arial" w:hAnsi="Arial" w:cs="Arial"/>
          <w:b/>
          <w:sz w:val="28"/>
          <w:szCs w:val="28"/>
          <w:lang w:val="nl-NL"/>
        </w:rPr>
        <w:t>Cl]</w:t>
      </w:r>
      <w:r w:rsidRPr="00084AAE">
        <w:rPr>
          <w:rFonts w:ascii="Arial" w:hAnsi="Arial" w:cs="Arial"/>
          <w:b/>
          <w:sz w:val="28"/>
          <w:szCs w:val="28"/>
          <w:lang w:val="nl-NL"/>
        </w:rPr>
        <w:t xml:space="preserve"> TẠI NƠI LÀM VIỆC</w:t>
      </w:r>
    </w:p>
    <w:p w:rsidR="001B19BE" w:rsidRPr="0091749E" w:rsidRDefault="001B19BE" w:rsidP="00084AAE">
      <w:pPr>
        <w:pStyle w:val="BodyText3"/>
        <w:spacing w:before="120" w:line="400" w:lineRule="exact"/>
        <w:jc w:val="center"/>
        <w:rPr>
          <w:rFonts w:ascii="Arial" w:hAnsi="Arial" w:cs="Arial"/>
          <w:b/>
          <w:i/>
          <w:sz w:val="28"/>
          <w:szCs w:val="28"/>
        </w:rPr>
      </w:pPr>
      <w:r w:rsidRPr="0091749E">
        <w:rPr>
          <w:rFonts w:ascii="Arial" w:hAnsi="Arial" w:cs="Arial"/>
          <w:b/>
          <w:i/>
          <w:sz w:val="28"/>
          <w:szCs w:val="28"/>
        </w:rPr>
        <w:t xml:space="preserve">National Technical Regulation on Permissible Exposure </w:t>
      </w:r>
    </w:p>
    <w:p w:rsidR="001B19BE" w:rsidRPr="0091749E" w:rsidRDefault="001B19BE" w:rsidP="00084AAE">
      <w:pPr>
        <w:pStyle w:val="BodyText3"/>
        <w:spacing w:before="120" w:line="400" w:lineRule="exact"/>
        <w:jc w:val="center"/>
        <w:rPr>
          <w:rFonts w:ascii="Arial" w:hAnsi="Arial" w:cs="Arial"/>
          <w:b/>
          <w:i/>
          <w:sz w:val="28"/>
          <w:szCs w:val="28"/>
        </w:rPr>
      </w:pPr>
      <w:r w:rsidRPr="0091749E">
        <w:rPr>
          <w:rFonts w:ascii="Arial" w:hAnsi="Arial" w:cs="Arial"/>
          <w:b/>
          <w:i/>
          <w:sz w:val="28"/>
          <w:szCs w:val="28"/>
        </w:rPr>
        <w:t xml:space="preserve">Limit Value of </w:t>
      </w:r>
      <w:r w:rsidRPr="0091749E">
        <w:rPr>
          <w:rFonts w:ascii="Arial" w:eastAsia="Arial" w:hAnsi="Arial" w:cs="Arial"/>
          <w:b/>
          <w:i/>
          <w:sz w:val="28"/>
          <w:szCs w:val="28"/>
        </w:rPr>
        <w:t xml:space="preserve">Chlorobenzene </w:t>
      </w:r>
      <w:r w:rsidRPr="0091749E">
        <w:rPr>
          <w:rFonts w:ascii="Arial" w:eastAsia="Arial" w:hAnsi="Arial" w:cs="Arial"/>
          <w:b/>
          <w:i/>
          <w:sz w:val="28"/>
          <w:szCs w:val="28"/>
          <w:lang w:val="nl-NL"/>
        </w:rPr>
        <w:t>[C</w:t>
      </w:r>
      <w:r w:rsidRPr="0091749E">
        <w:rPr>
          <w:rFonts w:ascii="Arial" w:eastAsia="Arial" w:hAnsi="Arial" w:cs="Arial"/>
          <w:b/>
          <w:i/>
          <w:sz w:val="28"/>
          <w:szCs w:val="28"/>
          <w:vertAlign w:val="subscript"/>
          <w:lang w:val="nl-NL"/>
        </w:rPr>
        <w:t>6</w:t>
      </w:r>
      <w:r w:rsidRPr="0091749E">
        <w:rPr>
          <w:rFonts w:ascii="Arial" w:eastAsia="Arial" w:hAnsi="Arial" w:cs="Arial"/>
          <w:b/>
          <w:i/>
          <w:sz w:val="28"/>
          <w:szCs w:val="28"/>
          <w:lang w:val="nl-NL"/>
        </w:rPr>
        <w:t>H</w:t>
      </w:r>
      <w:r w:rsidRPr="0091749E">
        <w:rPr>
          <w:rFonts w:ascii="Arial" w:eastAsia="Arial" w:hAnsi="Arial" w:cs="Arial"/>
          <w:b/>
          <w:i/>
          <w:sz w:val="28"/>
          <w:szCs w:val="28"/>
          <w:vertAlign w:val="subscript"/>
          <w:lang w:val="nl-NL"/>
        </w:rPr>
        <w:t>5</w:t>
      </w:r>
      <w:r w:rsidRPr="0091749E">
        <w:rPr>
          <w:rFonts w:ascii="Arial" w:eastAsia="Arial" w:hAnsi="Arial" w:cs="Arial"/>
          <w:b/>
          <w:i/>
          <w:sz w:val="28"/>
          <w:szCs w:val="28"/>
          <w:lang w:val="nl-NL"/>
        </w:rPr>
        <w:t>Cl]</w:t>
      </w:r>
      <w:r w:rsidRPr="0091749E">
        <w:rPr>
          <w:rFonts w:ascii="Arial" w:hAnsi="Arial" w:cs="Arial"/>
          <w:b/>
          <w:i/>
          <w:sz w:val="28"/>
          <w:szCs w:val="28"/>
        </w:rPr>
        <w:t xml:space="preserve"> at the Workplace</w:t>
      </w: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CHLORBENZEN</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Chlorbenzen</w:t>
      </w:r>
      <w:r w:rsidRPr="00E3241B">
        <w:rPr>
          <w:rFonts w:ascii="Arial" w:hAnsi="Arial" w:cs="Arial"/>
          <w:sz w:val="26"/>
          <w:szCs w:val="26"/>
          <w:shd w:val="clear" w:color="auto" w:fill="FFFFFF"/>
        </w:rPr>
        <w:t xml:space="preserve"> </w:t>
      </w:r>
      <w:r>
        <w:rPr>
          <w:rFonts w:ascii="Arial" w:hAnsi="Arial" w:cs="Arial"/>
          <w:sz w:val="26"/>
          <w:szCs w:val="26"/>
        </w:rPr>
        <w:t>l</w:t>
      </w:r>
      <w:r w:rsidRPr="007337E7">
        <w:rPr>
          <w:rFonts w:ascii="Arial" w:hAnsi="Arial" w:cs="Arial"/>
          <w:sz w:val="26"/>
          <w:szCs w:val="26"/>
        </w:rPr>
        <w:t>à dung môi thơm với công thức</w:t>
      </w:r>
      <w:r w:rsidRPr="007337E7">
        <w:rPr>
          <w:rFonts w:ascii="Arial" w:hAnsi="Arial" w:cs="Arial"/>
          <w:sz w:val="26"/>
          <w:szCs w:val="26"/>
          <w:shd w:val="clear" w:color="auto" w:fill="FFFFFF"/>
        </w:rPr>
        <w:t> </w:t>
      </w:r>
      <w:r w:rsidRPr="007337E7">
        <w:rPr>
          <w:rFonts w:ascii="Arial" w:eastAsia="Arial" w:hAnsi="Arial" w:cs="Arial"/>
          <w:sz w:val="26"/>
          <w:szCs w:val="26"/>
          <w:lang w:val="nl-NL"/>
        </w:rPr>
        <w:t>C</w:t>
      </w:r>
      <w:r w:rsidRPr="007337E7">
        <w:rPr>
          <w:rFonts w:ascii="Arial" w:eastAsia="Arial" w:hAnsi="Arial" w:cs="Arial"/>
          <w:sz w:val="26"/>
          <w:szCs w:val="26"/>
          <w:vertAlign w:val="subscript"/>
          <w:lang w:val="nl-NL"/>
        </w:rPr>
        <w:t>6</w:t>
      </w:r>
      <w:r w:rsidRPr="007337E7">
        <w:rPr>
          <w:rFonts w:ascii="Arial" w:eastAsia="Arial" w:hAnsi="Arial" w:cs="Arial"/>
          <w:sz w:val="26"/>
          <w:szCs w:val="26"/>
          <w:lang w:val="nl-NL"/>
        </w:rPr>
        <w:t>H</w:t>
      </w:r>
      <w:r w:rsidRPr="007337E7">
        <w:rPr>
          <w:rFonts w:ascii="Arial" w:eastAsia="Arial" w:hAnsi="Arial" w:cs="Arial"/>
          <w:sz w:val="26"/>
          <w:szCs w:val="26"/>
          <w:vertAlign w:val="subscript"/>
          <w:lang w:val="nl-NL"/>
        </w:rPr>
        <w:t>5</w:t>
      </w:r>
      <w:r w:rsidRPr="007337E7">
        <w:rPr>
          <w:rFonts w:ascii="Arial" w:eastAsia="Arial" w:hAnsi="Arial" w:cs="Arial"/>
          <w:sz w:val="26"/>
          <w:szCs w:val="26"/>
          <w:lang w:val="nl-NL"/>
        </w:rPr>
        <w:t>Cl</w:t>
      </w:r>
      <w:r w:rsidRPr="007337E7">
        <w:rPr>
          <w:rFonts w:ascii="Arial" w:hAnsi="Arial" w:cs="Arial"/>
          <w:sz w:val="26"/>
          <w:szCs w:val="26"/>
          <w:shd w:val="clear" w:color="auto" w:fill="FFFFFF"/>
        </w:rPr>
        <w:t>.</w:t>
      </w:r>
      <w:r w:rsidRPr="007337E7">
        <w:rPr>
          <w:rFonts w:ascii="Arial" w:hAnsi="Arial" w:cs="Arial"/>
          <w:sz w:val="26"/>
          <w:szCs w:val="26"/>
        </w:rPr>
        <w:t xml:space="preserve"> Danh pháp theo </w:t>
      </w:r>
      <w:r w:rsidRPr="001B18FE">
        <w:rPr>
          <w:rFonts w:ascii="Arial" w:hAnsi="Arial" w:cs="Arial"/>
          <w:sz w:val="26"/>
          <w:szCs w:val="26"/>
        </w:rPr>
        <w:t xml:space="preserve">IUPAC là: </w:t>
      </w:r>
      <w:r w:rsidRPr="001B18FE">
        <w:rPr>
          <w:rFonts w:ascii="Arial" w:hAnsi="Arial" w:cs="Arial"/>
          <w:color w:val="000000"/>
          <w:sz w:val="26"/>
          <w:szCs w:val="26"/>
        </w:rPr>
        <w:t>Chlorobenzene. Tên gọi khác: benzene chloride, monochlorobenzene, Phenyl chloride, Chlorobenzol.</w:t>
      </w:r>
    </w:p>
    <w:p w:rsidR="001B19BE" w:rsidRPr="009D0B78" w:rsidRDefault="001B19BE" w:rsidP="009D0B78">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Chlorbenzen</w:t>
      </w:r>
      <w:r w:rsidRPr="009D0B78">
        <w:rPr>
          <w:rFonts w:ascii="Arial" w:hAnsi="Arial" w:cs="Arial"/>
          <w:b/>
          <w:bCs/>
          <w:color w:val="000000"/>
          <w:sz w:val="26"/>
          <w:szCs w:val="26"/>
          <w:lang w:val="vi-VN"/>
        </w:rPr>
        <w:t xml:space="preserve"> </w:t>
      </w:r>
      <w:r w:rsidRPr="005455F3">
        <w:rPr>
          <w:rFonts w:ascii="Arial" w:hAnsi="Arial" w:cs="Arial"/>
          <w:color w:val="000000"/>
          <w:sz w:val="26"/>
          <w:szCs w:val="26"/>
          <w:lang w:val="vi-VN"/>
        </w:rPr>
        <w:t>được sử dụng trong sản xuất anilin, phenol và chloronitrobenzene; làm chất trung gian trong sản xuất thuốc nhuộm và nhiều loại thuốc trừ sâu, làm dung môi và chất nhũ hóa.</w:t>
      </w:r>
    </w:p>
    <w:p w:rsidR="001B19BE" w:rsidRPr="00F85488"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Chlorbenzen</w:t>
      </w:r>
      <w:r w:rsidRPr="009D0B78">
        <w:rPr>
          <w:rFonts w:ascii="Arial" w:hAnsi="Arial" w:cs="Arial"/>
          <w:color w:val="000000"/>
          <w:sz w:val="26"/>
          <w:szCs w:val="26"/>
          <w:lang w:val="vi-VN"/>
        </w:rPr>
        <w:t xml:space="preserve"> </w:t>
      </w:r>
      <w:r w:rsidRPr="002F7946">
        <w:rPr>
          <w:rFonts w:ascii="Arial" w:hAnsi="Arial" w:cs="Arial"/>
          <w:color w:val="000000"/>
          <w:sz w:val="26"/>
          <w:szCs w:val="26"/>
          <w:lang w:val="vi-VN"/>
        </w:rPr>
        <w:t>tiếp xúc với chlorbenzen có thể gây kích ứng mắt, mũi, cổ họng, thậm chí bỏng da. Tiếp xúc ở nồng độ cao có thể gây chóng mặt, choáng váng và bất tỉnh. Nếu chẳng may n</w:t>
      </w:r>
      <w:r w:rsidRPr="00F85488">
        <w:rPr>
          <w:rFonts w:ascii="Arial" w:hAnsi="Arial" w:cs="Arial"/>
          <w:color w:val="000000"/>
          <w:sz w:val="26"/>
          <w:szCs w:val="26"/>
          <w:lang w:val="vi-VN"/>
        </w:rPr>
        <w:t>uốt phải có thể gây viêm phổi.</w:t>
      </w:r>
      <w:r>
        <w:rPr>
          <w:rFonts w:ascii="Arial" w:hAnsi="Arial" w:cs="Arial"/>
          <w:color w:val="000000"/>
          <w:sz w:val="26"/>
          <w:szCs w:val="26"/>
          <w:lang w:val="vi-VN"/>
        </w:rPr>
        <w:t xml:space="preserve"> T</w:t>
      </w:r>
      <w:r w:rsidRPr="00F85488">
        <w:rPr>
          <w:rFonts w:ascii="Arial" w:hAnsi="Arial" w:cs="Arial"/>
          <w:color w:val="000000"/>
          <w:sz w:val="26"/>
          <w:szCs w:val="26"/>
          <w:lang w:val="vi-VN"/>
        </w:rPr>
        <w:t>iếp xúc trong thời gian dài có thể gây tổn thương phổi, máu, hệ thần kinh, gan và thận. Các dung môi gốc dầu mỏ tương tự gây tổn thương não, làm giảm trí nhớ và khả năng tập trung, thay đổi tính cách, mệt mỏi, rối loạn giấc ngủ, giảm khả năng phối hợp.</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Chlorbenzen</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Chlorbenzen</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Chlorbenzen</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CHLORBENZEN</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w:t>
      </w:r>
      <w:r w:rsidRPr="009D0B78">
        <w:rPr>
          <w:rFonts w:ascii="Arial" w:hAnsi="Arial" w:cs="Arial"/>
          <w:b w:val="0"/>
          <w:color w:val="000000"/>
          <w:sz w:val="26"/>
          <w:szCs w:val="26"/>
          <w:shd w:val="clear" w:color="auto" w:fill="FFFFFF"/>
          <w:lang w:val="nl-NL"/>
        </w:rPr>
        <w:lastRenderedPageBreak/>
        <w:t xml:space="preserve">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Chlorbenzen</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Chlorbenzen</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lastRenderedPageBreak/>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Chlorbenzen</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Chlorbenzen</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782843"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350</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Chlorbenzen</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0B3403">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Áo</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230</w:t>
            </w:r>
          </w:p>
        </w:tc>
        <w:tc>
          <w:tcPr>
            <w:tcW w:w="1500" w:type="pct"/>
            <w:shd w:val="clear" w:color="auto" w:fill="auto"/>
            <w:vAlign w:val="center"/>
          </w:tcPr>
          <w:p w:rsidR="001B19BE" w:rsidRPr="009D0B78"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Bỉ</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345</w:t>
            </w:r>
          </w:p>
        </w:tc>
        <w:tc>
          <w:tcPr>
            <w:tcW w:w="1500" w:type="pct"/>
            <w:shd w:val="clear" w:color="auto" w:fill="auto"/>
          </w:tcPr>
          <w:p w:rsidR="001B19BE" w:rsidRDefault="001B19BE" w:rsidP="00CD224C">
            <w:pPr>
              <w:jc w:val="center"/>
            </w:pPr>
            <w:r w:rsidRPr="003962EA">
              <w:rPr>
                <w:rFonts w:ascii="Arial" w:hAnsi="Arial" w:cs="Arial"/>
                <w:color w:val="000000"/>
                <w:sz w:val="26"/>
                <w:szCs w:val="26"/>
                <w:lang w:val="fr-FR"/>
              </w:rPr>
              <w:t>-</w:t>
            </w: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Đan Mạch</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tcPr>
          <w:p w:rsidR="001B19BE" w:rsidRDefault="001B19BE" w:rsidP="00CD224C">
            <w:pPr>
              <w:jc w:val="center"/>
            </w:pPr>
            <w:r w:rsidRPr="003962EA">
              <w:rPr>
                <w:rFonts w:ascii="Arial" w:hAnsi="Arial" w:cs="Arial"/>
                <w:color w:val="000000"/>
                <w:sz w:val="26"/>
                <w:szCs w:val="26"/>
                <w:lang w:val="fr-FR"/>
              </w:rPr>
              <w:t>-</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Phần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230</w:t>
            </w:r>
          </w:p>
        </w:tc>
        <w:tc>
          <w:tcPr>
            <w:tcW w:w="1500" w:type="pct"/>
            <w:shd w:val="clear" w:color="auto" w:fill="auto"/>
            <w:vAlign w:val="center"/>
          </w:tcPr>
          <w:p w:rsidR="001B19BE" w:rsidRPr="009D0B78"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345</w:t>
            </w: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5</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Na Uy</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115</w:t>
            </w:r>
          </w:p>
        </w:tc>
        <w:tc>
          <w:tcPr>
            <w:tcW w:w="1500" w:type="pct"/>
            <w:shd w:val="clear" w:color="auto" w:fill="auto"/>
          </w:tcPr>
          <w:p w:rsidR="001B19BE" w:rsidRDefault="001B19BE" w:rsidP="00CD224C">
            <w:pPr>
              <w:jc w:val="center"/>
            </w:pPr>
            <w:r w:rsidRPr="00636592">
              <w:rPr>
                <w:rFonts w:ascii="Arial" w:hAnsi="Arial" w:cs="Arial"/>
                <w:color w:val="000000"/>
                <w:sz w:val="26"/>
                <w:szCs w:val="26"/>
                <w:lang w:val="fr-FR"/>
              </w:rPr>
              <w:t>-</w:t>
            </w: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6</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Thụy Sỹ</w:t>
            </w:r>
          </w:p>
        </w:tc>
        <w:tc>
          <w:tcPr>
            <w:tcW w:w="1583" w:type="pct"/>
            <w:shd w:val="clear" w:color="auto" w:fill="auto"/>
          </w:tcPr>
          <w:p w:rsidR="001B19BE"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MAK-W 230</w:t>
            </w:r>
          </w:p>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KZG-W 460</w:t>
            </w:r>
          </w:p>
        </w:tc>
        <w:tc>
          <w:tcPr>
            <w:tcW w:w="1500" w:type="pct"/>
            <w:shd w:val="clear" w:color="auto" w:fill="auto"/>
          </w:tcPr>
          <w:p w:rsidR="001B19BE" w:rsidRDefault="001B19BE" w:rsidP="00CD224C">
            <w:pPr>
              <w:jc w:val="center"/>
            </w:pPr>
            <w:r w:rsidRPr="00636592">
              <w:rPr>
                <w:rFonts w:ascii="Arial" w:hAnsi="Arial" w:cs="Arial"/>
                <w:color w:val="000000"/>
                <w:sz w:val="26"/>
                <w:szCs w:val="26"/>
                <w:lang w:val="fr-FR"/>
              </w:rPr>
              <w:t>-</w:t>
            </w: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lastRenderedPageBreak/>
              <w:t>7</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tcPr>
          <w:p w:rsidR="001B19BE" w:rsidRDefault="001B19BE" w:rsidP="00CD224C">
            <w:pPr>
              <w:jc w:val="center"/>
            </w:pPr>
            <w:r w:rsidRPr="00636592">
              <w:rPr>
                <w:rFonts w:ascii="Arial" w:hAnsi="Arial" w:cs="Arial"/>
                <w:color w:val="000000"/>
                <w:sz w:val="26"/>
                <w:szCs w:val="26"/>
                <w:lang w:val="fr-FR"/>
              </w:rPr>
              <w:t>-</w:t>
            </w: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8</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Liên hiệp Anh</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230</w:t>
            </w:r>
          </w:p>
        </w:tc>
        <w:tc>
          <w:tcPr>
            <w:tcW w:w="1500" w:type="pct"/>
            <w:shd w:val="clear" w:color="auto" w:fill="auto"/>
          </w:tcPr>
          <w:p w:rsidR="001B19BE" w:rsidRDefault="001B19BE" w:rsidP="00CD224C">
            <w:pPr>
              <w:jc w:val="center"/>
            </w:pPr>
            <w:r w:rsidRPr="00636592">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chưa 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Chlorbenzen</w:t>
      </w:r>
      <w:r w:rsidRPr="009D0B78">
        <w:rPr>
          <w:rFonts w:ascii="Arial" w:hAnsi="Arial" w:cs="Arial"/>
          <w:color w:val="000000"/>
          <w:sz w:val="26"/>
          <w:szCs w:val="26"/>
          <w:lang w:val="pt-BR"/>
        </w:rPr>
        <w:t>.</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Chlorbenzen</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88755A">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88755A">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Australia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350</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2A6131">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Argentina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2A6131">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Colombia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2A6131">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New Zealand</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2A6131">
        <w:tc>
          <w:tcPr>
            <w:tcW w:w="417"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Ai Cập</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bl>
    <w:p w:rsidR="001B19BE" w:rsidRPr="00995879"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Argentina, Colombia và New Zealand có tiêu chuẩn thống nhất với Chlorbenzen là 46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Chlorbenzen</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483550">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1935D8">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Hàn Quốc</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vAlign w:val="center"/>
          </w:tcPr>
          <w:p w:rsidR="001B19BE" w:rsidRDefault="001B19BE" w:rsidP="001935D8">
            <w:pPr>
              <w:jc w:val="center"/>
            </w:pPr>
            <w:r w:rsidRPr="002655C9">
              <w:rPr>
                <w:rFonts w:ascii="Arial" w:hAnsi="Arial" w:cs="Arial"/>
                <w:color w:val="000000"/>
                <w:sz w:val="26"/>
                <w:szCs w:val="26"/>
                <w:lang w:val="fr-FR"/>
              </w:rPr>
              <w:t>-</w:t>
            </w:r>
          </w:p>
        </w:tc>
      </w:tr>
      <w:tr w:rsidR="001B19BE" w:rsidRPr="009D0B78" w:rsidTr="001935D8">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Singapore</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vAlign w:val="center"/>
          </w:tcPr>
          <w:p w:rsidR="001B19BE" w:rsidRDefault="001B19BE" w:rsidP="001935D8">
            <w:pPr>
              <w:jc w:val="center"/>
            </w:pPr>
            <w:r w:rsidRPr="002655C9">
              <w:rPr>
                <w:rFonts w:ascii="Arial" w:hAnsi="Arial" w:cs="Arial"/>
                <w:color w:val="000000"/>
                <w:sz w:val="26"/>
                <w:szCs w:val="26"/>
                <w:lang w:val="fr-FR"/>
              </w:rPr>
              <w:t>-</w:t>
            </w:r>
          </w:p>
        </w:tc>
      </w:tr>
      <w:tr w:rsidR="001B19BE" w:rsidRPr="009D0B78" w:rsidTr="001935D8">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Jordan</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vAlign w:val="center"/>
          </w:tcPr>
          <w:p w:rsidR="001B19BE" w:rsidRDefault="001B19BE" w:rsidP="001935D8">
            <w:pPr>
              <w:jc w:val="center"/>
            </w:pPr>
            <w:r w:rsidRPr="002655C9">
              <w:rPr>
                <w:rFonts w:ascii="Arial" w:hAnsi="Arial" w:cs="Arial"/>
                <w:color w:val="000000"/>
                <w:sz w:val="26"/>
                <w:szCs w:val="26"/>
                <w:lang w:val="fr-FR"/>
              </w:rPr>
              <w:t>-</w:t>
            </w:r>
          </w:p>
        </w:tc>
      </w:tr>
      <w:tr w:rsidR="001B19BE" w:rsidRPr="009D0B78" w:rsidTr="001935D8">
        <w:tc>
          <w:tcPr>
            <w:tcW w:w="417" w:type="pct"/>
            <w:shd w:val="clear" w:color="auto" w:fill="auto"/>
          </w:tcPr>
          <w:p w:rsidR="001B19BE"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Nhật Bản</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p>
        </w:tc>
        <w:tc>
          <w:tcPr>
            <w:tcW w:w="1500" w:type="pct"/>
            <w:shd w:val="clear" w:color="auto" w:fill="auto"/>
            <w:vAlign w:val="center"/>
          </w:tcPr>
          <w:p w:rsidR="001B19BE" w:rsidRDefault="001B19BE" w:rsidP="001935D8">
            <w:pPr>
              <w:jc w:val="center"/>
            </w:pPr>
            <w:r w:rsidRPr="002655C9">
              <w:rPr>
                <w:rFonts w:ascii="Arial" w:hAnsi="Arial" w:cs="Arial"/>
                <w:color w:val="000000"/>
                <w:sz w:val="26"/>
                <w:szCs w:val="26"/>
                <w:lang w:val="fr-FR"/>
              </w:rPr>
              <w:t>-</w:t>
            </w:r>
          </w:p>
        </w:tc>
      </w:tr>
    </w:tbl>
    <w:p w:rsidR="001B19BE" w:rsidRPr="00995879"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w:t>
      </w:r>
      <w:r>
        <w:rPr>
          <w:rFonts w:ascii="Arial" w:hAnsi="Arial" w:cs="Arial"/>
          <w:color w:val="000000"/>
          <w:sz w:val="26"/>
          <w:szCs w:val="26"/>
          <w:lang w:val="pt-BR"/>
        </w:rPr>
        <w:t>c nước Châu Á, Asean đều thống nhất tiêu chuẩn của Chlorbenzen tại nơi làm việc là 46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Chlorbenzen</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lastRenderedPageBreak/>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Chlorbenzen</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100</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200</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Chlorbenzen</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46</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tương tự quy định quy định của các quốc gia</w:t>
      </w:r>
      <w:r>
        <w:rPr>
          <w:rFonts w:ascii="Arial" w:hAnsi="Arial" w:cs="Arial"/>
          <w:color w:val="000000"/>
          <w:sz w:val="26"/>
          <w:szCs w:val="26"/>
          <w:lang w:val="pt-BR"/>
        </w:rPr>
        <w:t xml:space="preserve">: Argentina, Colombia và New Zealand, Đan Mạch, Hà Lan, các nước trong khu vực </w:t>
      </w:r>
      <w:r w:rsidRPr="009D0B78">
        <w:rPr>
          <w:rFonts w:ascii="Arial" w:hAnsi="Arial" w:cs="Arial"/>
          <w:color w:val="000000"/>
          <w:sz w:val="26"/>
          <w:szCs w:val="26"/>
          <w:lang w:val="pt-BR"/>
        </w:rPr>
        <w:t xml:space="preserve"> Châu Á</w:t>
      </w:r>
      <w:r>
        <w:rPr>
          <w:rFonts w:ascii="Arial" w:hAnsi="Arial" w:cs="Arial"/>
          <w:color w:val="000000"/>
          <w:sz w:val="26"/>
          <w:szCs w:val="26"/>
          <w:lang w:val="pt-BR"/>
        </w:rPr>
        <w:t xml:space="preserve"> và Asean.</w:t>
      </w:r>
      <w:r w:rsidRPr="009D0B78">
        <w:rPr>
          <w:rFonts w:ascii="Arial" w:hAnsi="Arial" w:cs="Arial"/>
          <w:color w:val="000000"/>
          <w:sz w:val="26"/>
          <w:szCs w:val="26"/>
          <w:lang w:val="pt-BR"/>
        </w:rPr>
        <w:t xml:space="preserve"> </w:t>
      </w:r>
    </w:p>
    <w:p w:rsidR="001B19BE" w:rsidRPr="0048355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các </w:t>
      </w:r>
      <w:r w:rsidRPr="009D0B78">
        <w:rPr>
          <w:rFonts w:ascii="Arial" w:hAnsi="Arial" w:cs="Arial"/>
          <w:color w:val="000000"/>
          <w:sz w:val="26"/>
          <w:szCs w:val="26"/>
          <w:lang w:val="pt-BR"/>
        </w:rPr>
        <w:t>nước Châu Á</w:t>
      </w:r>
      <w:r>
        <w:rPr>
          <w:rFonts w:ascii="Arial" w:hAnsi="Arial" w:cs="Arial"/>
          <w:color w:val="000000"/>
          <w:sz w:val="26"/>
          <w:szCs w:val="26"/>
          <w:lang w:val="pt-BR"/>
        </w:rPr>
        <w:t xml:space="preserve"> và Asean là không quy định giới hạn tiếp xúc ngắn với Chlorbenzen.</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Chlorbenzen</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 xml:space="preserve">Chlorbenzen theo NIOSH 1003 issue 3 </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Chlorbenzen</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Chlorbenzen</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European Union Risk Assessment Report. </w:t>
      </w:r>
      <w:r>
        <w:rPr>
          <w:rFonts w:ascii="Arial" w:hAnsi="Arial" w:cs="Arial"/>
          <w:color w:val="000000"/>
          <w:sz w:val="26"/>
          <w:szCs w:val="26"/>
          <w:lang w:val="pt-BR"/>
        </w:rPr>
        <w:t>Chlorbenzen</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Chlorbenzen</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17" w:history="1">
        <w:r w:rsidRPr="009D0B78">
          <w:rPr>
            <w:rFonts w:ascii="Arial" w:hAnsi="Arial" w:cs="Arial"/>
            <w:color w:val="000000"/>
            <w:sz w:val="26"/>
            <w:szCs w:val="26"/>
          </w:rPr>
          <w:t xml:space="preserve">NIOSH, </w:t>
        </w:r>
      </w:hyperlink>
      <w:hyperlink r:id="rId18"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604DF4">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604DF4">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604DF4">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CHLORPREN</w:t>
      </w:r>
      <w:r w:rsidRPr="00DA158D">
        <w:rPr>
          <w:rFonts w:ascii="Arial" w:eastAsia="Arial" w:hAnsi="Arial" w:cs="Arial"/>
          <w:b/>
          <w:sz w:val="32"/>
          <w:szCs w:val="32"/>
          <w:lang w:val="nl-NL"/>
        </w:rPr>
        <w:t xml:space="preserve"> [</w:t>
      </w:r>
      <w:r>
        <w:rPr>
          <w:rFonts w:ascii="Arial" w:eastAsia="Arial" w:hAnsi="Arial" w:cs="Arial"/>
          <w:b/>
          <w:sz w:val="32"/>
          <w:szCs w:val="32"/>
          <w:lang w:val="nl-NL"/>
        </w:rPr>
        <w:t>C</w:t>
      </w:r>
      <w:r>
        <w:rPr>
          <w:rFonts w:ascii="Arial" w:eastAsia="Arial" w:hAnsi="Arial" w:cs="Arial"/>
          <w:b/>
          <w:sz w:val="32"/>
          <w:szCs w:val="32"/>
          <w:vertAlign w:val="subscript"/>
          <w:lang w:val="nl-NL"/>
        </w:rPr>
        <w:t>4</w:t>
      </w:r>
      <w:r>
        <w:rPr>
          <w:rFonts w:ascii="Arial" w:eastAsia="Arial" w:hAnsi="Arial" w:cs="Arial"/>
          <w:b/>
          <w:sz w:val="32"/>
          <w:szCs w:val="32"/>
          <w:lang w:val="nl-NL"/>
        </w:rPr>
        <w:t>H</w:t>
      </w:r>
      <w:r>
        <w:rPr>
          <w:rFonts w:ascii="Arial" w:eastAsia="Arial" w:hAnsi="Arial" w:cs="Arial"/>
          <w:b/>
          <w:sz w:val="32"/>
          <w:szCs w:val="32"/>
          <w:vertAlign w:val="subscript"/>
          <w:lang w:val="nl-NL"/>
        </w:rPr>
        <w:t>5</w:t>
      </w:r>
      <w:r>
        <w:rPr>
          <w:rFonts w:ascii="Arial" w:eastAsia="Arial" w:hAnsi="Arial" w:cs="Arial"/>
          <w:b/>
          <w:sz w:val="32"/>
          <w:szCs w:val="32"/>
          <w:lang w:val="nl-NL"/>
        </w:rPr>
        <w:t>Cl</w:t>
      </w:r>
      <w:r w:rsidRPr="00DA158D">
        <w:rPr>
          <w:rFonts w:ascii="Arial" w:eastAsia="Arial" w:hAnsi="Arial" w:cs="Arial"/>
          <w:b/>
          <w:sz w:val="32"/>
          <w:szCs w:val="32"/>
          <w:lang w:val="nl-NL"/>
        </w:rPr>
        <w:t>]</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B7666D" w:rsidRDefault="001B19BE" w:rsidP="00604DF4">
      <w:pPr>
        <w:pStyle w:val="BodyText3"/>
        <w:spacing w:before="120" w:line="400" w:lineRule="exact"/>
        <w:jc w:val="center"/>
        <w:rPr>
          <w:rFonts w:ascii="Arial" w:hAnsi="Arial" w:cs="Arial"/>
          <w:b/>
          <w:i/>
          <w:sz w:val="28"/>
          <w:szCs w:val="28"/>
        </w:rPr>
      </w:pPr>
      <w:r w:rsidRPr="00B7666D">
        <w:rPr>
          <w:rFonts w:ascii="Arial" w:hAnsi="Arial" w:cs="Arial"/>
          <w:b/>
          <w:i/>
          <w:sz w:val="28"/>
          <w:szCs w:val="28"/>
        </w:rPr>
        <w:t xml:space="preserve">National Technical Regulation on Permissible Exposure </w:t>
      </w:r>
    </w:p>
    <w:p w:rsidR="001B19BE" w:rsidRPr="0091749E" w:rsidRDefault="001B19BE" w:rsidP="00604DF4">
      <w:pPr>
        <w:pStyle w:val="BodyText3"/>
        <w:spacing w:before="120" w:line="400" w:lineRule="exact"/>
        <w:jc w:val="center"/>
        <w:rPr>
          <w:rFonts w:ascii="Arial" w:hAnsi="Arial" w:cs="Arial"/>
          <w:b/>
          <w:i/>
          <w:sz w:val="28"/>
          <w:szCs w:val="28"/>
        </w:rPr>
      </w:pPr>
      <w:r w:rsidRPr="00B7666D">
        <w:rPr>
          <w:rFonts w:ascii="Arial" w:hAnsi="Arial" w:cs="Arial"/>
          <w:b/>
          <w:i/>
          <w:sz w:val="28"/>
          <w:szCs w:val="28"/>
        </w:rPr>
        <w:t xml:space="preserve">Limit Value of </w:t>
      </w:r>
      <w:r w:rsidRPr="00B7666D">
        <w:rPr>
          <w:rFonts w:ascii="Arial" w:eastAsia="Arial" w:hAnsi="Arial" w:cs="Arial"/>
          <w:b/>
          <w:i/>
          <w:sz w:val="28"/>
          <w:szCs w:val="28"/>
        </w:rPr>
        <w:t xml:space="preserve">Chloroprene </w:t>
      </w:r>
      <w:r w:rsidRPr="00B7666D">
        <w:rPr>
          <w:rFonts w:ascii="Arial" w:eastAsia="Arial" w:hAnsi="Arial" w:cs="Arial"/>
          <w:b/>
          <w:i/>
          <w:sz w:val="28"/>
          <w:szCs w:val="28"/>
          <w:lang w:val="nl-NL"/>
        </w:rPr>
        <w:t>[C</w:t>
      </w:r>
      <w:r w:rsidRPr="00B7666D">
        <w:rPr>
          <w:rFonts w:ascii="Arial" w:eastAsia="Arial" w:hAnsi="Arial" w:cs="Arial"/>
          <w:b/>
          <w:i/>
          <w:sz w:val="28"/>
          <w:szCs w:val="28"/>
          <w:vertAlign w:val="subscript"/>
          <w:lang w:val="nl-NL"/>
        </w:rPr>
        <w:t>4</w:t>
      </w:r>
      <w:r w:rsidRPr="00B7666D">
        <w:rPr>
          <w:rFonts w:ascii="Arial" w:eastAsia="Arial" w:hAnsi="Arial" w:cs="Arial"/>
          <w:b/>
          <w:i/>
          <w:sz w:val="28"/>
          <w:szCs w:val="28"/>
          <w:lang w:val="nl-NL"/>
        </w:rPr>
        <w:t>H</w:t>
      </w:r>
      <w:r w:rsidRPr="00B7666D">
        <w:rPr>
          <w:rFonts w:ascii="Arial" w:eastAsia="Arial" w:hAnsi="Arial" w:cs="Arial"/>
          <w:b/>
          <w:i/>
          <w:sz w:val="28"/>
          <w:szCs w:val="28"/>
          <w:vertAlign w:val="subscript"/>
          <w:lang w:val="nl-NL"/>
        </w:rPr>
        <w:t>5</w:t>
      </w:r>
      <w:r w:rsidRPr="00B7666D">
        <w:rPr>
          <w:rFonts w:ascii="Arial" w:eastAsia="Arial" w:hAnsi="Arial" w:cs="Arial"/>
          <w:b/>
          <w:i/>
          <w:sz w:val="28"/>
          <w:szCs w:val="28"/>
          <w:lang w:val="nl-NL"/>
        </w:rPr>
        <w:t>Cl]</w:t>
      </w:r>
      <w:r w:rsidRPr="00B7666D">
        <w:rPr>
          <w:rFonts w:ascii="Arial" w:hAnsi="Arial" w:cs="Arial"/>
          <w:b/>
          <w:i/>
          <w:sz w:val="28"/>
          <w:szCs w:val="28"/>
        </w:rPr>
        <w:t xml:space="preserve"> at the Workplace</w:t>
      </w: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604DF4" w:rsidRDefault="001B19BE" w:rsidP="00604DF4">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604DF4">
        <w:rPr>
          <w:rFonts w:ascii="Arial" w:hAnsi="Arial" w:cs="Arial"/>
          <w:b/>
          <w:sz w:val="28"/>
          <w:szCs w:val="28"/>
          <w:lang w:val="nl-NL"/>
        </w:rPr>
        <w:lastRenderedPageBreak/>
        <w:t xml:space="preserve">QUY CHUẨN KỸ THUẬT QUỐC GIA </w:t>
      </w:r>
    </w:p>
    <w:p w:rsidR="001B19BE" w:rsidRPr="00604DF4" w:rsidRDefault="001B19BE" w:rsidP="00604DF4">
      <w:pPr>
        <w:spacing w:before="120" w:after="120" w:line="400" w:lineRule="exact"/>
        <w:jc w:val="center"/>
        <w:rPr>
          <w:rFonts w:ascii="Arial" w:hAnsi="Arial" w:cs="Arial"/>
          <w:b/>
          <w:sz w:val="28"/>
          <w:szCs w:val="28"/>
          <w:lang w:val="nl-NL"/>
        </w:rPr>
      </w:pPr>
      <w:r w:rsidRPr="00604DF4">
        <w:rPr>
          <w:rFonts w:ascii="Arial" w:hAnsi="Arial" w:cs="Arial"/>
          <w:b/>
          <w:sz w:val="28"/>
          <w:szCs w:val="28"/>
          <w:lang w:val="nl-NL"/>
        </w:rPr>
        <w:t xml:space="preserve"> GIÁ TRỊ GIỚI HẠN TIẾP XÚC CHO PHÉP  CỦA </w:t>
      </w:r>
    </w:p>
    <w:p w:rsidR="001B19BE" w:rsidRPr="00604DF4" w:rsidRDefault="001B19BE" w:rsidP="00604DF4">
      <w:pPr>
        <w:spacing w:before="120" w:after="120" w:line="400" w:lineRule="exact"/>
        <w:jc w:val="center"/>
        <w:rPr>
          <w:rFonts w:ascii="Arial" w:hAnsi="Arial" w:cs="Arial"/>
          <w:b/>
          <w:sz w:val="28"/>
          <w:szCs w:val="28"/>
          <w:lang w:val="nl-NL"/>
        </w:rPr>
      </w:pPr>
      <w:r w:rsidRPr="00604DF4">
        <w:rPr>
          <w:rFonts w:ascii="Arial" w:eastAsia="Arial" w:hAnsi="Arial" w:cs="Arial"/>
          <w:b/>
          <w:sz w:val="28"/>
          <w:szCs w:val="28"/>
          <w:lang w:val="nl-NL"/>
        </w:rPr>
        <w:t>CHLORPREN [C</w:t>
      </w:r>
      <w:r w:rsidRPr="00604DF4">
        <w:rPr>
          <w:rFonts w:ascii="Arial" w:eastAsia="Arial" w:hAnsi="Arial" w:cs="Arial"/>
          <w:b/>
          <w:sz w:val="28"/>
          <w:szCs w:val="28"/>
          <w:vertAlign w:val="subscript"/>
          <w:lang w:val="nl-NL"/>
        </w:rPr>
        <w:t>4</w:t>
      </w:r>
      <w:r w:rsidRPr="00604DF4">
        <w:rPr>
          <w:rFonts w:ascii="Arial" w:eastAsia="Arial" w:hAnsi="Arial" w:cs="Arial"/>
          <w:b/>
          <w:sz w:val="28"/>
          <w:szCs w:val="28"/>
          <w:lang w:val="nl-NL"/>
        </w:rPr>
        <w:t>H</w:t>
      </w:r>
      <w:r w:rsidRPr="00604DF4">
        <w:rPr>
          <w:rFonts w:ascii="Arial" w:eastAsia="Arial" w:hAnsi="Arial" w:cs="Arial"/>
          <w:b/>
          <w:sz w:val="28"/>
          <w:szCs w:val="28"/>
          <w:vertAlign w:val="subscript"/>
          <w:lang w:val="nl-NL"/>
        </w:rPr>
        <w:t>5</w:t>
      </w:r>
      <w:r w:rsidRPr="00604DF4">
        <w:rPr>
          <w:rFonts w:ascii="Arial" w:eastAsia="Arial" w:hAnsi="Arial" w:cs="Arial"/>
          <w:b/>
          <w:sz w:val="28"/>
          <w:szCs w:val="28"/>
          <w:lang w:val="nl-NL"/>
        </w:rPr>
        <w:t>Cl]</w:t>
      </w:r>
      <w:r w:rsidRPr="00604DF4">
        <w:rPr>
          <w:rFonts w:ascii="Arial" w:hAnsi="Arial" w:cs="Arial"/>
          <w:b/>
          <w:sz w:val="28"/>
          <w:szCs w:val="28"/>
          <w:lang w:val="nl-NL"/>
        </w:rPr>
        <w:t xml:space="preserve"> TẠI NƠI LÀM VIỆC</w:t>
      </w:r>
    </w:p>
    <w:p w:rsidR="001B19BE" w:rsidRPr="00604DF4" w:rsidRDefault="001B19BE" w:rsidP="00604DF4">
      <w:pPr>
        <w:pStyle w:val="BodyText3"/>
        <w:spacing w:before="120" w:line="400" w:lineRule="exact"/>
        <w:jc w:val="center"/>
        <w:rPr>
          <w:rFonts w:ascii="Arial" w:hAnsi="Arial" w:cs="Arial"/>
          <w:b/>
          <w:i/>
          <w:sz w:val="28"/>
          <w:szCs w:val="28"/>
        </w:rPr>
      </w:pPr>
      <w:r w:rsidRPr="00604DF4">
        <w:rPr>
          <w:rFonts w:ascii="Arial" w:hAnsi="Arial" w:cs="Arial"/>
          <w:b/>
          <w:i/>
          <w:sz w:val="28"/>
          <w:szCs w:val="28"/>
        </w:rPr>
        <w:t xml:space="preserve">National Technical Regulation on Permissible Exposure </w:t>
      </w:r>
    </w:p>
    <w:p w:rsidR="001B19BE" w:rsidRPr="0091749E" w:rsidRDefault="001B19BE" w:rsidP="00604DF4">
      <w:pPr>
        <w:spacing w:before="120" w:after="120" w:line="400" w:lineRule="exact"/>
        <w:jc w:val="center"/>
        <w:rPr>
          <w:rFonts w:ascii="Arial" w:hAnsi="Arial" w:cs="Arial"/>
          <w:b/>
          <w:i/>
          <w:sz w:val="28"/>
          <w:szCs w:val="28"/>
        </w:rPr>
      </w:pPr>
      <w:r w:rsidRPr="00604DF4">
        <w:rPr>
          <w:rFonts w:ascii="Arial" w:hAnsi="Arial" w:cs="Arial"/>
          <w:b/>
          <w:i/>
          <w:sz w:val="28"/>
          <w:szCs w:val="28"/>
        </w:rPr>
        <w:t xml:space="preserve">Limit Value of </w:t>
      </w:r>
      <w:r w:rsidRPr="00604DF4">
        <w:rPr>
          <w:rFonts w:ascii="Arial" w:eastAsia="Arial" w:hAnsi="Arial" w:cs="Arial"/>
          <w:b/>
          <w:i/>
          <w:sz w:val="28"/>
          <w:szCs w:val="28"/>
        </w:rPr>
        <w:t xml:space="preserve">Chloroprene </w:t>
      </w:r>
      <w:r w:rsidRPr="00604DF4">
        <w:rPr>
          <w:rFonts w:ascii="Arial" w:eastAsia="Arial" w:hAnsi="Arial" w:cs="Arial"/>
          <w:b/>
          <w:i/>
          <w:sz w:val="28"/>
          <w:szCs w:val="28"/>
          <w:lang w:val="nl-NL"/>
        </w:rPr>
        <w:t>[C</w:t>
      </w:r>
      <w:r w:rsidRPr="00604DF4">
        <w:rPr>
          <w:rFonts w:ascii="Arial" w:eastAsia="Arial" w:hAnsi="Arial" w:cs="Arial"/>
          <w:b/>
          <w:i/>
          <w:sz w:val="28"/>
          <w:szCs w:val="28"/>
          <w:vertAlign w:val="subscript"/>
          <w:lang w:val="nl-NL"/>
        </w:rPr>
        <w:t>4</w:t>
      </w:r>
      <w:r w:rsidRPr="00604DF4">
        <w:rPr>
          <w:rFonts w:ascii="Arial" w:eastAsia="Arial" w:hAnsi="Arial" w:cs="Arial"/>
          <w:b/>
          <w:i/>
          <w:sz w:val="28"/>
          <w:szCs w:val="28"/>
          <w:lang w:val="nl-NL"/>
        </w:rPr>
        <w:t>H</w:t>
      </w:r>
      <w:r w:rsidRPr="00604DF4">
        <w:rPr>
          <w:rFonts w:ascii="Arial" w:eastAsia="Arial" w:hAnsi="Arial" w:cs="Arial"/>
          <w:b/>
          <w:i/>
          <w:sz w:val="28"/>
          <w:szCs w:val="28"/>
          <w:vertAlign w:val="subscript"/>
          <w:lang w:val="nl-NL"/>
        </w:rPr>
        <w:t>5</w:t>
      </w:r>
      <w:r w:rsidRPr="00604DF4">
        <w:rPr>
          <w:rFonts w:ascii="Arial" w:eastAsia="Arial" w:hAnsi="Arial" w:cs="Arial"/>
          <w:b/>
          <w:i/>
          <w:sz w:val="28"/>
          <w:szCs w:val="28"/>
          <w:lang w:val="nl-NL"/>
        </w:rPr>
        <w:t>Cl]</w:t>
      </w:r>
      <w:r w:rsidRPr="00604DF4">
        <w:rPr>
          <w:rFonts w:ascii="Arial" w:hAnsi="Arial" w:cs="Arial"/>
          <w:b/>
          <w:i/>
          <w:sz w:val="28"/>
          <w:szCs w:val="28"/>
        </w:rPr>
        <w:t xml:space="preserve"> at the Workplace</w:t>
      </w: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CHLORPREN</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Chlorpren</w:t>
      </w:r>
      <w:r w:rsidRPr="00E3241B">
        <w:rPr>
          <w:rFonts w:ascii="Arial" w:hAnsi="Arial" w:cs="Arial"/>
          <w:sz w:val="26"/>
          <w:szCs w:val="26"/>
          <w:shd w:val="clear" w:color="auto" w:fill="FFFFFF"/>
        </w:rPr>
        <w:t xml:space="preserve"> </w:t>
      </w:r>
      <w:r>
        <w:rPr>
          <w:rFonts w:ascii="Arial" w:hAnsi="Arial" w:cs="Arial"/>
          <w:sz w:val="26"/>
          <w:szCs w:val="26"/>
        </w:rPr>
        <w:t>l</w:t>
      </w:r>
      <w:r w:rsidRPr="00272DAE">
        <w:rPr>
          <w:rFonts w:ascii="Arial" w:hAnsi="Arial" w:cs="Arial"/>
          <w:sz w:val="26"/>
          <w:szCs w:val="26"/>
        </w:rPr>
        <w:t>à chất lỏng không màu có công thức</w:t>
      </w:r>
      <w:r w:rsidRPr="00272DAE">
        <w:rPr>
          <w:rFonts w:ascii="Arial" w:hAnsi="Arial" w:cs="Arial"/>
          <w:sz w:val="26"/>
          <w:szCs w:val="26"/>
          <w:shd w:val="clear" w:color="auto" w:fill="FFFFFF"/>
        </w:rPr>
        <w:t> </w:t>
      </w:r>
      <w:r w:rsidRPr="00272DAE">
        <w:rPr>
          <w:rFonts w:ascii="Arial" w:eastAsia="Arial" w:hAnsi="Arial" w:cs="Arial"/>
          <w:sz w:val="26"/>
          <w:szCs w:val="26"/>
          <w:lang w:val="nl-NL"/>
        </w:rPr>
        <w:t>C</w:t>
      </w:r>
      <w:r w:rsidRPr="00272DAE">
        <w:rPr>
          <w:rFonts w:ascii="Arial" w:eastAsia="Arial" w:hAnsi="Arial" w:cs="Arial"/>
          <w:sz w:val="26"/>
          <w:szCs w:val="26"/>
          <w:vertAlign w:val="subscript"/>
          <w:lang w:val="nl-NL"/>
        </w:rPr>
        <w:t>4</w:t>
      </w:r>
      <w:r w:rsidRPr="00272DAE">
        <w:rPr>
          <w:rFonts w:ascii="Arial" w:eastAsia="Arial" w:hAnsi="Arial" w:cs="Arial"/>
          <w:sz w:val="26"/>
          <w:szCs w:val="26"/>
          <w:lang w:val="nl-NL"/>
        </w:rPr>
        <w:t>H</w:t>
      </w:r>
      <w:r w:rsidRPr="00272DAE">
        <w:rPr>
          <w:rFonts w:ascii="Arial" w:eastAsia="Arial" w:hAnsi="Arial" w:cs="Arial"/>
          <w:sz w:val="26"/>
          <w:szCs w:val="26"/>
          <w:vertAlign w:val="subscript"/>
          <w:lang w:val="nl-NL"/>
        </w:rPr>
        <w:t>5</w:t>
      </w:r>
      <w:r w:rsidRPr="00272DAE">
        <w:rPr>
          <w:rFonts w:ascii="Arial" w:eastAsia="Arial" w:hAnsi="Arial" w:cs="Arial"/>
          <w:sz w:val="26"/>
          <w:szCs w:val="26"/>
          <w:lang w:val="nl-NL"/>
        </w:rPr>
        <w:t>Cl</w:t>
      </w:r>
      <w:r w:rsidRPr="00272DAE">
        <w:rPr>
          <w:rFonts w:ascii="Arial" w:hAnsi="Arial" w:cs="Arial"/>
          <w:sz w:val="26"/>
          <w:szCs w:val="26"/>
          <w:shd w:val="clear" w:color="auto" w:fill="FFFFFF"/>
        </w:rPr>
        <w:t>.</w:t>
      </w:r>
      <w:r w:rsidRPr="00272DAE">
        <w:rPr>
          <w:rFonts w:ascii="Arial" w:hAnsi="Arial" w:cs="Arial"/>
          <w:sz w:val="26"/>
          <w:szCs w:val="26"/>
        </w:rPr>
        <w:t xml:space="preserve"> </w:t>
      </w:r>
      <w:r w:rsidRPr="00272DAE">
        <w:rPr>
          <w:rFonts w:ascii="Arial" w:hAnsi="Arial" w:cs="Arial"/>
          <w:sz w:val="26"/>
          <w:szCs w:val="26"/>
          <w:lang w:val="fr-FR"/>
        </w:rPr>
        <w:t xml:space="preserve">Danh pháp theo IUPAC là: </w:t>
      </w:r>
      <w:r w:rsidRPr="00604DF4">
        <w:rPr>
          <w:rFonts w:ascii="Arial" w:hAnsi="Arial" w:cs="Arial"/>
          <w:color w:val="000000"/>
          <w:sz w:val="26"/>
          <w:szCs w:val="26"/>
          <w:lang w:val="fr-FR"/>
        </w:rPr>
        <w:t>Chloroprene. Tên gọi khác:</w:t>
      </w:r>
      <w:r w:rsidRPr="00272DAE">
        <w:rPr>
          <w:rFonts w:ascii="Arial" w:hAnsi="Arial" w:cs="Arial"/>
          <w:color w:val="000000"/>
          <w:sz w:val="26"/>
          <w:szCs w:val="26"/>
          <w:shd w:val="clear" w:color="auto" w:fill="F9F9F9"/>
          <w:lang w:val="fr-FR"/>
        </w:rPr>
        <w:t xml:space="preserve"> </w:t>
      </w:r>
      <w:r w:rsidRPr="00272DAE">
        <w:rPr>
          <w:rFonts w:ascii="Arial" w:hAnsi="Arial" w:cs="Arial"/>
          <w:color w:val="212121"/>
          <w:sz w:val="26"/>
          <w:szCs w:val="26"/>
          <w:shd w:val="clear" w:color="auto" w:fill="FFFFFF"/>
          <w:lang w:val="fr-FR"/>
        </w:rPr>
        <w:t>2-Chlorobuta-1,3-diene</w:t>
      </w:r>
      <w:r w:rsidRPr="00272DAE">
        <w:rPr>
          <w:rFonts w:ascii="Arial" w:hAnsi="Arial" w:cs="Arial"/>
          <w:color w:val="000000"/>
          <w:sz w:val="26"/>
          <w:szCs w:val="26"/>
          <w:shd w:val="clear" w:color="auto" w:fill="F9F9F9"/>
          <w:lang w:val="fr-FR"/>
        </w:rPr>
        <w:t xml:space="preserve">, </w:t>
      </w:r>
      <w:r w:rsidRPr="00272DAE">
        <w:rPr>
          <w:rFonts w:ascii="Arial" w:hAnsi="Arial" w:cs="Arial"/>
          <w:color w:val="212121"/>
          <w:sz w:val="26"/>
          <w:szCs w:val="26"/>
          <w:shd w:val="clear" w:color="auto" w:fill="FFFFFF"/>
          <w:lang w:val="fr-FR"/>
        </w:rPr>
        <w:t>2-Chloro-1,3-butadiene</w:t>
      </w:r>
      <w:r w:rsidRPr="00272DAE">
        <w:rPr>
          <w:rFonts w:ascii="Arial" w:hAnsi="Arial" w:cs="Arial"/>
          <w:color w:val="000000"/>
          <w:sz w:val="26"/>
          <w:szCs w:val="26"/>
          <w:shd w:val="clear" w:color="auto" w:fill="F9F9F9"/>
          <w:lang w:val="fr-FR"/>
        </w:rPr>
        <w:t>.</w:t>
      </w:r>
    </w:p>
    <w:p w:rsidR="001B19BE" w:rsidRPr="00604DF4" w:rsidRDefault="001B19BE" w:rsidP="009D0B78">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Chlorpren</w:t>
      </w:r>
      <w:r w:rsidRPr="009D0B78">
        <w:rPr>
          <w:rFonts w:ascii="Arial" w:hAnsi="Arial" w:cs="Arial"/>
          <w:b/>
          <w:bCs/>
          <w:color w:val="000000"/>
          <w:sz w:val="26"/>
          <w:szCs w:val="26"/>
          <w:lang w:val="vi-VN"/>
        </w:rPr>
        <w:t xml:space="preserve"> </w:t>
      </w:r>
      <w:r w:rsidRPr="005455F3">
        <w:rPr>
          <w:rFonts w:ascii="Arial" w:hAnsi="Arial" w:cs="Arial"/>
          <w:color w:val="000000"/>
          <w:sz w:val="26"/>
          <w:szCs w:val="26"/>
          <w:lang w:val="vi-VN"/>
        </w:rPr>
        <w:t xml:space="preserve">được sử dụng trong sản xuất </w:t>
      </w:r>
      <w:r w:rsidRPr="00604DF4">
        <w:rPr>
          <w:rFonts w:ascii="Arial" w:hAnsi="Arial" w:cs="Arial"/>
          <w:color w:val="000000"/>
          <w:sz w:val="26"/>
          <w:szCs w:val="26"/>
          <w:lang w:val="vi-VN"/>
        </w:rPr>
        <w:t>cao su nhân tạo, chất đàn hồi polychloroprene.</w:t>
      </w:r>
    </w:p>
    <w:p w:rsidR="001B19BE" w:rsidRPr="00F85488"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Chlorpren</w:t>
      </w:r>
      <w:r w:rsidRPr="009D0B78">
        <w:rPr>
          <w:rFonts w:ascii="Arial" w:hAnsi="Arial" w:cs="Arial"/>
          <w:color w:val="000000"/>
          <w:sz w:val="26"/>
          <w:szCs w:val="26"/>
          <w:lang w:val="vi-VN"/>
        </w:rPr>
        <w:t xml:space="preserve"> </w:t>
      </w:r>
      <w:r w:rsidRPr="00C91645">
        <w:rPr>
          <w:rFonts w:ascii="Arial" w:hAnsi="Arial" w:cs="Arial"/>
          <w:color w:val="000000"/>
          <w:sz w:val="26"/>
          <w:szCs w:val="26"/>
          <w:lang w:val="vi-VN"/>
        </w:rPr>
        <w:t>gây k</w:t>
      </w:r>
      <w:r>
        <w:rPr>
          <w:rFonts w:ascii="Arial" w:hAnsi="Arial" w:cs="Arial"/>
          <w:color w:val="000000"/>
          <w:sz w:val="26"/>
          <w:szCs w:val="26"/>
          <w:lang w:val="vi-VN"/>
        </w:rPr>
        <w:t>ích ứng mắt, da và đường hô hấp</w:t>
      </w:r>
      <w:r w:rsidRPr="00C91645">
        <w:rPr>
          <w:rFonts w:ascii="Arial" w:hAnsi="Arial" w:cs="Arial"/>
          <w:color w:val="000000"/>
          <w:sz w:val="26"/>
          <w:szCs w:val="26"/>
          <w:lang w:val="vi-VN"/>
        </w:rPr>
        <w:t>, và có thể dẫn đến viêm da, viêm kết mạc, và hoại tử bao quanh giác mạc. Hít phải Chlorpren ở nồng độ cao có thể dẫn đến chóng mặt, choáng váng và bất tỉnh, gây mê và tê liệt hô hấp. Chloroprene có thể ảnh hưởng đến hệ thần kinh trung ương, thận và gan.</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Chlorpren</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Chlorpren</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Chlorpren</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CHLORPREN</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lastRenderedPageBreak/>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Chlorpren</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Chlorpren</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Chlorpren</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Chlorpren</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782843" w:rsidTr="00554112">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3114" w:type="pct"/>
            <w:gridSpan w:val="2"/>
            <w:shd w:val="clear" w:color="auto" w:fill="auto"/>
          </w:tcPr>
          <w:p w:rsidR="001B19BE" w:rsidRPr="00554112"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Chỉ quy định giới hạn trần : 3,6 mg/m</w:t>
            </w:r>
            <w:r>
              <w:rPr>
                <w:rFonts w:ascii="Arial" w:hAnsi="Arial" w:cs="Arial"/>
                <w:color w:val="000000"/>
                <w:sz w:val="26"/>
                <w:szCs w:val="26"/>
                <w:vertAlign w:val="superscript"/>
                <w:lang w:val="fr-FR"/>
              </w:rPr>
              <w:t>3</w:t>
            </w:r>
            <w:r>
              <w:rPr>
                <w:rFonts w:ascii="Arial" w:hAnsi="Arial" w:cs="Arial"/>
                <w:color w:val="000000"/>
                <w:sz w:val="26"/>
                <w:szCs w:val="26"/>
                <w:lang w:val="fr-FR"/>
              </w:rPr>
              <w:t xml:space="preserve"> (15 phút)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90</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Chlorpren</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0B3403">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Áo</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vAlign w:val="center"/>
          </w:tcPr>
          <w:p w:rsidR="001B19BE" w:rsidRPr="009D0B78" w:rsidRDefault="001B19BE" w:rsidP="000B3403">
            <w:pPr>
              <w:spacing w:before="120" w:after="120" w:line="400" w:lineRule="exact"/>
              <w:jc w:val="center"/>
              <w:rPr>
                <w:rFonts w:ascii="Arial" w:hAnsi="Arial" w:cs="Arial"/>
                <w:color w:val="000000"/>
                <w:sz w:val="26"/>
                <w:szCs w:val="26"/>
                <w:lang w:val="fr-FR"/>
              </w:rPr>
            </w:pP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Bỉ</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tcPr>
          <w:p w:rsidR="001B19BE" w:rsidRDefault="001B19BE" w:rsidP="00CD224C">
            <w:pPr>
              <w:jc w:val="center"/>
            </w:pP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Đan Mạch</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tcPr>
          <w:p w:rsidR="001B19BE" w:rsidRDefault="001B19BE" w:rsidP="00CD224C">
            <w:pPr>
              <w:jc w:val="center"/>
            </w:pP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Phần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vAlign w:val="center"/>
          </w:tcPr>
          <w:p w:rsidR="001B19BE" w:rsidRPr="009D0B78"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72</w:t>
            </w: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5</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Na Uy</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tcPr>
          <w:p w:rsidR="001B19BE" w:rsidRDefault="001B19BE" w:rsidP="00CD224C">
            <w:pPr>
              <w:jc w:val="center"/>
            </w:pP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lastRenderedPageBreak/>
              <w:t>6</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Thụy Sỹ</w:t>
            </w:r>
          </w:p>
        </w:tc>
        <w:tc>
          <w:tcPr>
            <w:tcW w:w="1583" w:type="pct"/>
            <w:shd w:val="clear" w:color="auto" w:fill="auto"/>
          </w:tcPr>
          <w:p w:rsidR="001B19BE"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MAK-W 36</w:t>
            </w:r>
          </w:p>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KZG-W 72</w:t>
            </w:r>
          </w:p>
        </w:tc>
        <w:tc>
          <w:tcPr>
            <w:tcW w:w="1500" w:type="pct"/>
            <w:shd w:val="clear" w:color="auto" w:fill="auto"/>
          </w:tcPr>
          <w:p w:rsidR="001B19BE" w:rsidRDefault="001B19BE" w:rsidP="00CD224C">
            <w:pPr>
              <w:jc w:val="center"/>
            </w:pP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7</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 Lan</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18</w:t>
            </w:r>
          </w:p>
        </w:tc>
        <w:tc>
          <w:tcPr>
            <w:tcW w:w="1500" w:type="pct"/>
            <w:shd w:val="clear" w:color="auto" w:fill="auto"/>
          </w:tcPr>
          <w:p w:rsidR="001B19BE" w:rsidRDefault="001B19BE" w:rsidP="00CD224C">
            <w:pPr>
              <w:jc w:val="center"/>
            </w:pPr>
          </w:p>
        </w:tc>
      </w:tr>
      <w:tr w:rsidR="001B19BE" w:rsidRPr="009D0B78" w:rsidTr="00510BF7">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8</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Liên hiệp Anh</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tcPr>
          <w:p w:rsidR="001B19BE" w:rsidRDefault="001B19BE" w:rsidP="00CD224C">
            <w:pPr>
              <w:jc w:val="center"/>
            </w:pPr>
          </w:p>
        </w:tc>
      </w:tr>
    </w:tbl>
    <w:p w:rsidR="001B19BE" w:rsidRPr="00512EA4"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Chlorpren tại nơi làm việc là 36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Chlorpren</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88755A">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88755A">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Australia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2A6131">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Argentina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2A6131">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Colombia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2A6131">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New Zealand</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bl>
    <w:p w:rsidR="001B19BE" w:rsidRPr="00995879"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Australia, Argentina, Colombia và New Zealand có tiêu chuẩn thống nhất với Chlorpren là 36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Chlorpren</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483550">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813963">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Hàn Quốc</w:t>
            </w:r>
          </w:p>
        </w:tc>
        <w:tc>
          <w:tcPr>
            <w:tcW w:w="1583" w:type="pct"/>
            <w:shd w:val="clear" w:color="auto" w:fill="auto"/>
            <w:vAlign w:val="center"/>
          </w:tcPr>
          <w:p w:rsidR="001B19BE" w:rsidRDefault="001B19BE" w:rsidP="00813963">
            <w:pPr>
              <w:jc w:val="center"/>
            </w:pPr>
            <w:r w:rsidRPr="008F1C09">
              <w:rPr>
                <w:rFonts w:ascii="Arial" w:hAnsi="Arial" w:cs="Arial"/>
                <w:color w:val="000000"/>
                <w:sz w:val="26"/>
                <w:szCs w:val="26"/>
                <w:lang w:val="fr-FR"/>
              </w:rPr>
              <w:t>36</w:t>
            </w:r>
          </w:p>
        </w:tc>
        <w:tc>
          <w:tcPr>
            <w:tcW w:w="1500" w:type="pct"/>
            <w:shd w:val="clear" w:color="auto" w:fill="auto"/>
            <w:vAlign w:val="center"/>
          </w:tcPr>
          <w:p w:rsidR="001B19BE" w:rsidRDefault="001B19BE" w:rsidP="001935D8">
            <w:pPr>
              <w:jc w:val="center"/>
            </w:pPr>
            <w:r w:rsidRPr="002655C9">
              <w:rPr>
                <w:rFonts w:ascii="Arial" w:hAnsi="Arial" w:cs="Arial"/>
                <w:color w:val="000000"/>
                <w:sz w:val="26"/>
                <w:szCs w:val="26"/>
                <w:lang w:val="fr-FR"/>
              </w:rPr>
              <w:t>-</w:t>
            </w:r>
          </w:p>
        </w:tc>
      </w:tr>
      <w:tr w:rsidR="001B19BE" w:rsidRPr="009D0B78" w:rsidTr="00813963">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Singapore</w:t>
            </w:r>
          </w:p>
        </w:tc>
        <w:tc>
          <w:tcPr>
            <w:tcW w:w="1583" w:type="pct"/>
            <w:shd w:val="clear" w:color="auto" w:fill="auto"/>
            <w:vAlign w:val="center"/>
          </w:tcPr>
          <w:p w:rsidR="001B19BE" w:rsidRDefault="001B19BE" w:rsidP="00813963">
            <w:pPr>
              <w:jc w:val="center"/>
            </w:pPr>
            <w:r w:rsidRPr="008F1C09">
              <w:rPr>
                <w:rFonts w:ascii="Arial" w:hAnsi="Arial" w:cs="Arial"/>
                <w:color w:val="000000"/>
                <w:sz w:val="26"/>
                <w:szCs w:val="26"/>
                <w:lang w:val="fr-FR"/>
              </w:rPr>
              <w:t>36</w:t>
            </w:r>
          </w:p>
        </w:tc>
        <w:tc>
          <w:tcPr>
            <w:tcW w:w="1500" w:type="pct"/>
            <w:shd w:val="clear" w:color="auto" w:fill="auto"/>
            <w:vAlign w:val="center"/>
          </w:tcPr>
          <w:p w:rsidR="001B19BE" w:rsidRDefault="001B19BE" w:rsidP="001935D8">
            <w:pPr>
              <w:jc w:val="center"/>
            </w:pPr>
            <w:r w:rsidRPr="002655C9">
              <w:rPr>
                <w:rFonts w:ascii="Arial" w:hAnsi="Arial" w:cs="Arial"/>
                <w:color w:val="000000"/>
                <w:sz w:val="26"/>
                <w:szCs w:val="26"/>
                <w:lang w:val="fr-FR"/>
              </w:rPr>
              <w:t>-</w:t>
            </w:r>
          </w:p>
        </w:tc>
      </w:tr>
      <w:tr w:rsidR="001B19BE" w:rsidRPr="009D0B78" w:rsidTr="00813963">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Jordan</w:t>
            </w:r>
          </w:p>
        </w:tc>
        <w:tc>
          <w:tcPr>
            <w:tcW w:w="1583" w:type="pct"/>
            <w:shd w:val="clear" w:color="auto" w:fill="auto"/>
            <w:vAlign w:val="center"/>
          </w:tcPr>
          <w:p w:rsidR="001B19BE" w:rsidRDefault="001B19BE" w:rsidP="00813963">
            <w:pPr>
              <w:jc w:val="center"/>
            </w:pPr>
            <w:r w:rsidRPr="008F1C09">
              <w:rPr>
                <w:rFonts w:ascii="Arial" w:hAnsi="Arial" w:cs="Arial"/>
                <w:color w:val="000000"/>
                <w:sz w:val="26"/>
                <w:szCs w:val="26"/>
                <w:lang w:val="fr-FR"/>
              </w:rPr>
              <w:t>36</w:t>
            </w:r>
          </w:p>
        </w:tc>
        <w:tc>
          <w:tcPr>
            <w:tcW w:w="1500" w:type="pct"/>
            <w:shd w:val="clear" w:color="auto" w:fill="auto"/>
            <w:vAlign w:val="center"/>
          </w:tcPr>
          <w:p w:rsidR="001B19BE" w:rsidRDefault="001B19BE" w:rsidP="001935D8">
            <w:pPr>
              <w:jc w:val="center"/>
            </w:pPr>
            <w:r w:rsidRPr="002655C9">
              <w:rPr>
                <w:rFonts w:ascii="Arial" w:hAnsi="Arial" w:cs="Arial"/>
                <w:color w:val="000000"/>
                <w:sz w:val="26"/>
                <w:szCs w:val="26"/>
                <w:lang w:val="fr-FR"/>
              </w:rPr>
              <w:t>-</w:t>
            </w:r>
          </w:p>
        </w:tc>
      </w:tr>
    </w:tbl>
    <w:p w:rsidR="001B19BE" w:rsidRPr="00995879"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w:t>
      </w:r>
      <w:r>
        <w:rPr>
          <w:rFonts w:ascii="Arial" w:hAnsi="Arial" w:cs="Arial"/>
          <w:color w:val="000000"/>
          <w:sz w:val="26"/>
          <w:szCs w:val="26"/>
          <w:lang w:val="pt-BR"/>
        </w:rPr>
        <w:t>c nước Châu Á, Asean đều thống nhất tiêu chuẩn của Chlorpren tại nơi làm việc là 36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Chlorpren</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lastRenderedPageBreak/>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Chlorpren</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100</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200</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Chlorpren</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36</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tương tự quy định quy định của các quốc gia</w:t>
      </w:r>
      <w:r>
        <w:rPr>
          <w:rFonts w:ascii="Arial" w:hAnsi="Arial" w:cs="Arial"/>
          <w:color w:val="000000"/>
          <w:sz w:val="26"/>
          <w:szCs w:val="26"/>
          <w:lang w:val="pt-BR"/>
        </w:rPr>
        <w:t xml:space="preserve">:  Australia, Argentina, Colombia và New Zealand, phần lớn các nước thuộc khu vực Châu Âu, các nước trong khu vực </w:t>
      </w:r>
      <w:r w:rsidRPr="009D0B78">
        <w:rPr>
          <w:rFonts w:ascii="Arial" w:hAnsi="Arial" w:cs="Arial"/>
          <w:color w:val="000000"/>
          <w:sz w:val="26"/>
          <w:szCs w:val="26"/>
          <w:lang w:val="pt-BR"/>
        </w:rPr>
        <w:t>Châu Á</w:t>
      </w:r>
      <w:r>
        <w:rPr>
          <w:rFonts w:ascii="Arial" w:hAnsi="Arial" w:cs="Arial"/>
          <w:color w:val="000000"/>
          <w:sz w:val="26"/>
          <w:szCs w:val="26"/>
          <w:lang w:val="pt-BR"/>
        </w:rPr>
        <w:t xml:space="preserve"> và Asean.</w:t>
      </w:r>
      <w:r w:rsidRPr="009D0B78">
        <w:rPr>
          <w:rFonts w:ascii="Arial" w:hAnsi="Arial" w:cs="Arial"/>
          <w:color w:val="000000"/>
          <w:sz w:val="26"/>
          <w:szCs w:val="26"/>
          <w:lang w:val="pt-BR"/>
        </w:rPr>
        <w:t xml:space="preserve"> </w:t>
      </w:r>
    </w:p>
    <w:p w:rsidR="001B19BE" w:rsidRPr="0048355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các </w:t>
      </w:r>
      <w:r w:rsidRPr="009D0B78">
        <w:rPr>
          <w:rFonts w:ascii="Arial" w:hAnsi="Arial" w:cs="Arial"/>
          <w:color w:val="000000"/>
          <w:sz w:val="26"/>
          <w:szCs w:val="26"/>
          <w:lang w:val="pt-BR"/>
        </w:rPr>
        <w:t>nước Châu Á</w:t>
      </w:r>
      <w:r>
        <w:rPr>
          <w:rFonts w:ascii="Arial" w:hAnsi="Arial" w:cs="Arial"/>
          <w:color w:val="000000"/>
          <w:sz w:val="26"/>
          <w:szCs w:val="26"/>
          <w:lang w:val="pt-BR"/>
        </w:rPr>
        <w:t xml:space="preserve"> và Asean là không quy định giới hạn tiếp xúc ngắn với Chlorpren.</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Chlorpren</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Chlorpren theo NIOSH 1002 issue 2</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Chlorpren</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Chlorpren</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European Union Risk Assessment Report. </w:t>
      </w:r>
      <w:r>
        <w:rPr>
          <w:rFonts w:ascii="Arial" w:hAnsi="Arial" w:cs="Arial"/>
          <w:color w:val="000000"/>
          <w:sz w:val="26"/>
          <w:szCs w:val="26"/>
          <w:lang w:val="pt-BR"/>
        </w:rPr>
        <w:t>Chlorpren</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Chlorpren</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19" w:history="1">
        <w:r w:rsidRPr="009D0B78">
          <w:rPr>
            <w:rFonts w:ascii="Arial" w:hAnsi="Arial" w:cs="Arial"/>
            <w:color w:val="000000"/>
            <w:sz w:val="26"/>
            <w:szCs w:val="26"/>
          </w:rPr>
          <w:t xml:space="preserve">NIOSH, </w:t>
        </w:r>
      </w:hyperlink>
      <w:hyperlink r:id="rId20"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160956">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160956">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160956">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CRESOL</w:t>
      </w:r>
      <w:r w:rsidRPr="00DA158D">
        <w:rPr>
          <w:rFonts w:ascii="Arial" w:eastAsia="Arial" w:hAnsi="Arial" w:cs="Arial"/>
          <w:b/>
          <w:sz w:val="32"/>
          <w:szCs w:val="32"/>
          <w:lang w:val="nl-NL"/>
        </w:rPr>
        <w:t xml:space="preserve"> [</w:t>
      </w:r>
      <w:r>
        <w:rPr>
          <w:rFonts w:ascii="Arial" w:eastAsia="Arial" w:hAnsi="Arial" w:cs="Arial"/>
          <w:b/>
          <w:sz w:val="32"/>
          <w:szCs w:val="32"/>
          <w:lang w:val="nl-NL"/>
        </w:rPr>
        <w:t>C</w:t>
      </w:r>
      <w:r>
        <w:rPr>
          <w:rFonts w:ascii="Arial" w:eastAsia="Arial" w:hAnsi="Arial" w:cs="Arial"/>
          <w:b/>
          <w:sz w:val="32"/>
          <w:szCs w:val="32"/>
          <w:vertAlign w:val="subscript"/>
          <w:lang w:val="nl-NL"/>
        </w:rPr>
        <w:t>7</w:t>
      </w:r>
      <w:r>
        <w:rPr>
          <w:rFonts w:ascii="Arial" w:eastAsia="Arial" w:hAnsi="Arial" w:cs="Arial"/>
          <w:b/>
          <w:sz w:val="32"/>
          <w:szCs w:val="32"/>
          <w:lang w:val="nl-NL"/>
        </w:rPr>
        <w:t>H</w:t>
      </w:r>
      <w:r>
        <w:rPr>
          <w:rFonts w:ascii="Arial" w:eastAsia="Arial" w:hAnsi="Arial" w:cs="Arial"/>
          <w:b/>
          <w:sz w:val="32"/>
          <w:szCs w:val="32"/>
          <w:vertAlign w:val="subscript"/>
          <w:lang w:val="nl-NL"/>
        </w:rPr>
        <w:t>8</w:t>
      </w:r>
      <w:r>
        <w:rPr>
          <w:rFonts w:ascii="Arial" w:eastAsia="Arial" w:hAnsi="Arial" w:cs="Arial"/>
          <w:b/>
          <w:sz w:val="32"/>
          <w:szCs w:val="32"/>
          <w:lang w:val="nl-NL"/>
        </w:rPr>
        <w:t>O</w:t>
      </w:r>
      <w:r w:rsidRPr="00DA158D">
        <w:rPr>
          <w:rFonts w:ascii="Arial" w:eastAsia="Arial" w:hAnsi="Arial" w:cs="Arial"/>
          <w:b/>
          <w:sz w:val="32"/>
          <w:szCs w:val="32"/>
          <w:lang w:val="nl-NL"/>
        </w:rPr>
        <w:t>]</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610F10" w:rsidRDefault="001B19BE" w:rsidP="00160956">
      <w:pPr>
        <w:pStyle w:val="BodyText3"/>
        <w:spacing w:before="120" w:line="400" w:lineRule="exact"/>
        <w:jc w:val="center"/>
        <w:rPr>
          <w:rFonts w:ascii="Arial" w:hAnsi="Arial" w:cs="Arial"/>
          <w:b/>
          <w:i/>
          <w:sz w:val="28"/>
          <w:szCs w:val="28"/>
        </w:rPr>
      </w:pPr>
      <w:r w:rsidRPr="00610F10">
        <w:rPr>
          <w:rFonts w:ascii="Arial" w:hAnsi="Arial" w:cs="Arial"/>
          <w:b/>
          <w:i/>
          <w:sz w:val="28"/>
          <w:szCs w:val="28"/>
        </w:rPr>
        <w:t xml:space="preserve">National Technical Regulation on Permissible Exposure </w:t>
      </w:r>
    </w:p>
    <w:p w:rsidR="001B19BE" w:rsidRPr="00610F10" w:rsidRDefault="001B19BE" w:rsidP="00160956">
      <w:pPr>
        <w:pStyle w:val="BodyText3"/>
        <w:spacing w:before="120" w:line="400" w:lineRule="exact"/>
        <w:jc w:val="center"/>
        <w:rPr>
          <w:rFonts w:ascii="Arial" w:hAnsi="Arial" w:cs="Arial"/>
          <w:b/>
          <w:i/>
          <w:sz w:val="28"/>
          <w:szCs w:val="28"/>
        </w:rPr>
      </w:pPr>
      <w:r w:rsidRPr="00610F10">
        <w:rPr>
          <w:rFonts w:ascii="Arial" w:hAnsi="Arial" w:cs="Arial"/>
          <w:b/>
          <w:i/>
          <w:sz w:val="28"/>
          <w:szCs w:val="28"/>
        </w:rPr>
        <w:t xml:space="preserve">Limit Value of </w:t>
      </w:r>
      <w:r w:rsidRPr="00610F10">
        <w:rPr>
          <w:rFonts w:ascii="Arial" w:eastAsia="Arial" w:hAnsi="Arial" w:cs="Arial"/>
          <w:b/>
          <w:i/>
          <w:sz w:val="28"/>
          <w:szCs w:val="28"/>
        </w:rPr>
        <w:t xml:space="preserve">Cresol </w:t>
      </w:r>
      <w:r w:rsidRPr="00610F10">
        <w:rPr>
          <w:rFonts w:ascii="Arial" w:eastAsia="Arial" w:hAnsi="Arial" w:cs="Arial"/>
          <w:b/>
          <w:i/>
          <w:sz w:val="28"/>
          <w:szCs w:val="28"/>
          <w:lang w:val="nl-NL"/>
        </w:rPr>
        <w:t>[C</w:t>
      </w:r>
      <w:r w:rsidRPr="00610F10">
        <w:rPr>
          <w:rFonts w:ascii="Arial" w:eastAsia="Arial" w:hAnsi="Arial" w:cs="Arial"/>
          <w:b/>
          <w:i/>
          <w:sz w:val="28"/>
          <w:szCs w:val="28"/>
          <w:vertAlign w:val="subscript"/>
          <w:lang w:val="nl-NL"/>
        </w:rPr>
        <w:t>7</w:t>
      </w:r>
      <w:r w:rsidRPr="00610F10">
        <w:rPr>
          <w:rFonts w:ascii="Arial" w:eastAsia="Arial" w:hAnsi="Arial" w:cs="Arial"/>
          <w:b/>
          <w:i/>
          <w:sz w:val="28"/>
          <w:szCs w:val="28"/>
          <w:lang w:val="nl-NL"/>
        </w:rPr>
        <w:t>H</w:t>
      </w:r>
      <w:r w:rsidRPr="00610F10">
        <w:rPr>
          <w:rFonts w:ascii="Arial" w:eastAsia="Arial" w:hAnsi="Arial" w:cs="Arial"/>
          <w:b/>
          <w:i/>
          <w:sz w:val="28"/>
          <w:szCs w:val="28"/>
          <w:vertAlign w:val="subscript"/>
          <w:lang w:val="nl-NL"/>
        </w:rPr>
        <w:t>8</w:t>
      </w:r>
      <w:r w:rsidRPr="00610F10">
        <w:rPr>
          <w:rFonts w:ascii="Arial" w:eastAsia="Arial" w:hAnsi="Arial" w:cs="Arial"/>
          <w:b/>
          <w:i/>
          <w:sz w:val="28"/>
          <w:szCs w:val="28"/>
          <w:lang w:val="nl-NL"/>
        </w:rPr>
        <w:t>O]</w:t>
      </w:r>
      <w:r w:rsidRPr="00610F10">
        <w:rPr>
          <w:rFonts w:ascii="Arial" w:hAnsi="Arial" w:cs="Arial"/>
          <w:b/>
          <w:i/>
          <w:sz w:val="28"/>
          <w:szCs w:val="28"/>
        </w:rPr>
        <w:t xml:space="preserve"> at the Workplace</w:t>
      </w: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DA158D" w:rsidRDefault="001B19BE" w:rsidP="00160956">
      <w:pPr>
        <w:spacing w:before="120" w:after="120" w:line="400" w:lineRule="exact"/>
        <w:jc w:val="center"/>
        <w:rPr>
          <w:rFonts w:ascii="Arial" w:hAnsi="Arial" w:cs="Arial"/>
          <w:b/>
          <w:sz w:val="32"/>
          <w:szCs w:val="32"/>
          <w:lang w:val="nl-NL"/>
        </w:rPr>
      </w:pPr>
      <w:r>
        <w:rPr>
          <w:rFonts w:ascii="Arial" w:hAnsi="Arial" w:cs="Arial"/>
          <w:b/>
          <w:bCs/>
          <w:color w:val="000000"/>
          <w:sz w:val="26"/>
          <w:szCs w:val="26"/>
          <w:lang w:val="it-IT"/>
        </w:rPr>
        <w:br w:type="page"/>
      </w:r>
      <w:r w:rsidRPr="00DA158D">
        <w:rPr>
          <w:rFonts w:ascii="Arial" w:hAnsi="Arial" w:cs="Arial"/>
          <w:b/>
          <w:sz w:val="32"/>
          <w:szCs w:val="32"/>
          <w:lang w:val="nl-NL"/>
        </w:rPr>
        <w:lastRenderedPageBreak/>
        <w:t xml:space="preserve">QUY CHUẨN KỸ THUẬT QUỐC GIA </w:t>
      </w:r>
    </w:p>
    <w:p w:rsidR="001B19BE" w:rsidRDefault="001B19BE" w:rsidP="00160956">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160956">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CRESOL</w:t>
      </w:r>
      <w:r w:rsidRPr="00DA158D">
        <w:rPr>
          <w:rFonts w:ascii="Arial" w:eastAsia="Arial" w:hAnsi="Arial" w:cs="Arial"/>
          <w:b/>
          <w:sz w:val="32"/>
          <w:szCs w:val="32"/>
          <w:lang w:val="nl-NL"/>
        </w:rPr>
        <w:t xml:space="preserve"> [</w:t>
      </w:r>
      <w:r>
        <w:rPr>
          <w:rFonts w:ascii="Arial" w:eastAsia="Arial" w:hAnsi="Arial" w:cs="Arial"/>
          <w:b/>
          <w:sz w:val="32"/>
          <w:szCs w:val="32"/>
          <w:lang w:val="nl-NL"/>
        </w:rPr>
        <w:t>C</w:t>
      </w:r>
      <w:r>
        <w:rPr>
          <w:rFonts w:ascii="Arial" w:eastAsia="Arial" w:hAnsi="Arial" w:cs="Arial"/>
          <w:b/>
          <w:sz w:val="32"/>
          <w:szCs w:val="32"/>
          <w:vertAlign w:val="subscript"/>
          <w:lang w:val="nl-NL"/>
        </w:rPr>
        <w:t>7</w:t>
      </w:r>
      <w:r>
        <w:rPr>
          <w:rFonts w:ascii="Arial" w:eastAsia="Arial" w:hAnsi="Arial" w:cs="Arial"/>
          <w:b/>
          <w:sz w:val="32"/>
          <w:szCs w:val="32"/>
          <w:lang w:val="nl-NL"/>
        </w:rPr>
        <w:t>H</w:t>
      </w:r>
      <w:r>
        <w:rPr>
          <w:rFonts w:ascii="Arial" w:eastAsia="Arial" w:hAnsi="Arial" w:cs="Arial"/>
          <w:b/>
          <w:sz w:val="32"/>
          <w:szCs w:val="32"/>
          <w:vertAlign w:val="subscript"/>
          <w:lang w:val="nl-NL"/>
        </w:rPr>
        <w:t>8</w:t>
      </w:r>
      <w:r>
        <w:rPr>
          <w:rFonts w:ascii="Arial" w:eastAsia="Arial" w:hAnsi="Arial" w:cs="Arial"/>
          <w:b/>
          <w:sz w:val="32"/>
          <w:szCs w:val="32"/>
          <w:lang w:val="nl-NL"/>
        </w:rPr>
        <w:t>O</w:t>
      </w:r>
      <w:r w:rsidRPr="00DA158D">
        <w:rPr>
          <w:rFonts w:ascii="Arial" w:eastAsia="Arial" w:hAnsi="Arial" w:cs="Arial"/>
          <w:b/>
          <w:sz w:val="32"/>
          <w:szCs w:val="32"/>
          <w:lang w:val="nl-NL"/>
        </w:rPr>
        <w:t>]</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610F10" w:rsidRDefault="001B19BE" w:rsidP="00160956">
      <w:pPr>
        <w:pStyle w:val="BodyText3"/>
        <w:spacing w:before="120" w:line="400" w:lineRule="exact"/>
        <w:jc w:val="center"/>
        <w:rPr>
          <w:rFonts w:ascii="Arial" w:hAnsi="Arial" w:cs="Arial"/>
          <w:b/>
          <w:i/>
          <w:sz w:val="28"/>
          <w:szCs w:val="28"/>
        </w:rPr>
      </w:pPr>
      <w:r w:rsidRPr="00610F10">
        <w:rPr>
          <w:rFonts w:ascii="Arial" w:hAnsi="Arial" w:cs="Arial"/>
          <w:b/>
          <w:i/>
          <w:sz w:val="28"/>
          <w:szCs w:val="28"/>
        </w:rPr>
        <w:t xml:space="preserve">National Technical Regulation on Permissible Exposure </w:t>
      </w:r>
    </w:p>
    <w:p w:rsidR="001B19BE" w:rsidRPr="00610F10" w:rsidRDefault="001B19BE" w:rsidP="00160956">
      <w:pPr>
        <w:pStyle w:val="BodyText3"/>
        <w:spacing w:before="120" w:line="400" w:lineRule="exact"/>
        <w:jc w:val="center"/>
        <w:rPr>
          <w:rFonts w:ascii="Arial" w:hAnsi="Arial" w:cs="Arial"/>
          <w:b/>
          <w:i/>
          <w:sz w:val="28"/>
          <w:szCs w:val="28"/>
        </w:rPr>
      </w:pPr>
      <w:r w:rsidRPr="00610F10">
        <w:rPr>
          <w:rFonts w:ascii="Arial" w:hAnsi="Arial" w:cs="Arial"/>
          <w:b/>
          <w:i/>
          <w:sz w:val="28"/>
          <w:szCs w:val="28"/>
        </w:rPr>
        <w:t xml:space="preserve">Limit Value of </w:t>
      </w:r>
      <w:r w:rsidRPr="00610F10">
        <w:rPr>
          <w:rFonts w:ascii="Arial" w:eastAsia="Arial" w:hAnsi="Arial" w:cs="Arial"/>
          <w:b/>
          <w:i/>
          <w:sz w:val="28"/>
          <w:szCs w:val="28"/>
        </w:rPr>
        <w:t xml:space="preserve">Cresol </w:t>
      </w:r>
      <w:r w:rsidRPr="00610F10">
        <w:rPr>
          <w:rFonts w:ascii="Arial" w:eastAsia="Arial" w:hAnsi="Arial" w:cs="Arial"/>
          <w:b/>
          <w:i/>
          <w:sz w:val="28"/>
          <w:szCs w:val="28"/>
          <w:lang w:val="nl-NL"/>
        </w:rPr>
        <w:t>[C</w:t>
      </w:r>
      <w:r w:rsidRPr="00610F10">
        <w:rPr>
          <w:rFonts w:ascii="Arial" w:eastAsia="Arial" w:hAnsi="Arial" w:cs="Arial"/>
          <w:b/>
          <w:i/>
          <w:sz w:val="28"/>
          <w:szCs w:val="28"/>
          <w:vertAlign w:val="subscript"/>
          <w:lang w:val="nl-NL"/>
        </w:rPr>
        <w:t>7</w:t>
      </w:r>
      <w:r w:rsidRPr="00610F10">
        <w:rPr>
          <w:rFonts w:ascii="Arial" w:eastAsia="Arial" w:hAnsi="Arial" w:cs="Arial"/>
          <w:b/>
          <w:i/>
          <w:sz w:val="28"/>
          <w:szCs w:val="28"/>
          <w:lang w:val="nl-NL"/>
        </w:rPr>
        <w:t>H</w:t>
      </w:r>
      <w:r w:rsidRPr="00610F10">
        <w:rPr>
          <w:rFonts w:ascii="Arial" w:eastAsia="Arial" w:hAnsi="Arial" w:cs="Arial"/>
          <w:b/>
          <w:i/>
          <w:sz w:val="28"/>
          <w:szCs w:val="28"/>
          <w:vertAlign w:val="subscript"/>
          <w:lang w:val="nl-NL"/>
        </w:rPr>
        <w:t>8</w:t>
      </w:r>
      <w:r w:rsidRPr="00610F10">
        <w:rPr>
          <w:rFonts w:ascii="Arial" w:eastAsia="Arial" w:hAnsi="Arial" w:cs="Arial"/>
          <w:b/>
          <w:i/>
          <w:sz w:val="28"/>
          <w:szCs w:val="28"/>
          <w:lang w:val="nl-NL"/>
        </w:rPr>
        <w:t>O]</w:t>
      </w:r>
      <w:r w:rsidRPr="00610F10">
        <w:rPr>
          <w:rFonts w:ascii="Arial" w:hAnsi="Arial" w:cs="Arial"/>
          <w:b/>
          <w:i/>
          <w:sz w:val="28"/>
          <w:szCs w:val="28"/>
        </w:rPr>
        <w:t xml:space="preserve"> at the Workplace</w:t>
      </w:r>
    </w:p>
    <w:p w:rsidR="001B19BE" w:rsidRPr="00DA158D" w:rsidRDefault="001B19BE" w:rsidP="00160956">
      <w:pPr>
        <w:spacing w:before="120" w:after="120" w:line="400" w:lineRule="exact"/>
        <w:jc w:val="center"/>
        <w:rPr>
          <w:rFonts w:ascii="Arial" w:hAnsi="Arial" w:cs="Arial"/>
          <w:sz w:val="28"/>
          <w:szCs w:val="28"/>
        </w:rPr>
      </w:pP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CRESOL</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Cresol</w:t>
      </w:r>
      <w:r w:rsidRPr="00E3241B">
        <w:rPr>
          <w:rFonts w:ascii="Arial" w:hAnsi="Arial" w:cs="Arial"/>
          <w:sz w:val="26"/>
          <w:szCs w:val="26"/>
          <w:shd w:val="clear" w:color="auto" w:fill="FFFFFF"/>
        </w:rPr>
        <w:t xml:space="preserve"> </w:t>
      </w:r>
      <w:r w:rsidRPr="00272DAE">
        <w:rPr>
          <w:rFonts w:ascii="Arial" w:hAnsi="Arial" w:cs="Arial"/>
          <w:sz w:val="26"/>
          <w:szCs w:val="26"/>
        </w:rPr>
        <w:t xml:space="preserve">Là </w:t>
      </w:r>
      <w:r>
        <w:rPr>
          <w:rFonts w:ascii="Arial" w:hAnsi="Arial" w:cs="Arial"/>
          <w:sz w:val="26"/>
          <w:szCs w:val="26"/>
        </w:rPr>
        <w:t>một nhóm các chất hữu cơ thơm</w:t>
      </w:r>
      <w:r w:rsidRPr="00272DAE">
        <w:rPr>
          <w:rFonts w:ascii="Arial" w:hAnsi="Arial" w:cs="Arial"/>
          <w:sz w:val="26"/>
          <w:szCs w:val="26"/>
        </w:rPr>
        <w:t xml:space="preserve"> có công thức</w:t>
      </w:r>
      <w:r w:rsidRPr="00272DAE">
        <w:rPr>
          <w:rFonts w:ascii="Arial" w:hAnsi="Arial" w:cs="Arial"/>
          <w:sz w:val="26"/>
          <w:szCs w:val="26"/>
          <w:shd w:val="clear" w:color="auto" w:fill="FFFFFF"/>
        </w:rPr>
        <w:t> </w:t>
      </w:r>
      <w:r w:rsidRPr="006B7EEE">
        <w:rPr>
          <w:rFonts w:ascii="Arial" w:eastAsia="Arial" w:hAnsi="Arial" w:cs="Arial"/>
          <w:sz w:val="26"/>
          <w:szCs w:val="26"/>
          <w:lang w:val="nl-NL"/>
        </w:rPr>
        <w:t>C</w:t>
      </w:r>
      <w:r w:rsidRPr="006B7EEE">
        <w:rPr>
          <w:rFonts w:ascii="Arial" w:eastAsia="Arial" w:hAnsi="Arial" w:cs="Arial"/>
          <w:sz w:val="26"/>
          <w:szCs w:val="26"/>
          <w:vertAlign w:val="subscript"/>
          <w:lang w:val="nl-NL"/>
        </w:rPr>
        <w:t>7</w:t>
      </w:r>
      <w:r w:rsidRPr="006B7EEE">
        <w:rPr>
          <w:rFonts w:ascii="Arial" w:eastAsia="Arial" w:hAnsi="Arial" w:cs="Arial"/>
          <w:sz w:val="26"/>
          <w:szCs w:val="26"/>
          <w:lang w:val="nl-NL"/>
        </w:rPr>
        <w:t>H</w:t>
      </w:r>
      <w:r w:rsidRPr="006B7EEE">
        <w:rPr>
          <w:rFonts w:ascii="Arial" w:eastAsia="Arial" w:hAnsi="Arial" w:cs="Arial"/>
          <w:sz w:val="26"/>
          <w:szCs w:val="26"/>
          <w:vertAlign w:val="subscript"/>
          <w:lang w:val="nl-NL"/>
        </w:rPr>
        <w:t>8</w:t>
      </w:r>
      <w:r w:rsidRPr="006B7EEE">
        <w:rPr>
          <w:rFonts w:ascii="Arial" w:eastAsia="Arial" w:hAnsi="Arial" w:cs="Arial"/>
          <w:sz w:val="26"/>
          <w:szCs w:val="26"/>
          <w:lang w:val="nl-NL"/>
        </w:rPr>
        <w:t>O</w:t>
      </w:r>
      <w:r>
        <w:rPr>
          <w:rFonts w:ascii="Arial" w:hAnsi="Arial" w:cs="Arial"/>
          <w:sz w:val="26"/>
          <w:szCs w:val="26"/>
          <w:shd w:val="clear" w:color="auto" w:fill="FFFFFF"/>
        </w:rPr>
        <w:t>. Tồn tại ở dạng rắn hoặc lỏng, có mùi thơm đặc trưng.</w:t>
      </w:r>
    </w:p>
    <w:p w:rsidR="001B19BE" w:rsidRPr="00AA4AA4" w:rsidRDefault="001B19BE" w:rsidP="009D0B78">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Cresol</w:t>
      </w:r>
      <w:r w:rsidRPr="009D0B78">
        <w:rPr>
          <w:rFonts w:ascii="Arial" w:hAnsi="Arial" w:cs="Arial"/>
          <w:b/>
          <w:bCs/>
          <w:color w:val="000000"/>
          <w:sz w:val="26"/>
          <w:szCs w:val="26"/>
          <w:lang w:val="vi-VN"/>
        </w:rPr>
        <w:t xml:space="preserve"> </w:t>
      </w:r>
      <w:r>
        <w:rPr>
          <w:rFonts w:ascii="Arial" w:hAnsi="Arial" w:cs="Arial"/>
          <w:color w:val="000000"/>
          <w:sz w:val="26"/>
          <w:szCs w:val="26"/>
          <w:lang w:val="vi-VN"/>
        </w:rPr>
        <w:t xml:space="preserve">được sử dụng làm chất </w:t>
      </w:r>
      <w:r w:rsidRPr="00AA4AA4">
        <w:rPr>
          <w:rFonts w:ascii="Arial" w:hAnsi="Arial" w:cs="Arial"/>
          <w:color w:val="000000"/>
          <w:sz w:val="26"/>
          <w:szCs w:val="26"/>
          <w:lang w:val="vi-VN"/>
        </w:rPr>
        <w:t>tẩy</w:t>
      </w:r>
      <w:r>
        <w:rPr>
          <w:rFonts w:ascii="Arial" w:hAnsi="Arial" w:cs="Arial"/>
          <w:color w:val="000000"/>
          <w:sz w:val="26"/>
          <w:szCs w:val="26"/>
          <w:lang w:val="vi-VN"/>
        </w:rPr>
        <w:t xml:space="preserve"> và khử trùng, chất tuyển nổi quặng</w:t>
      </w:r>
      <w:r w:rsidRPr="00AA4AA4">
        <w:rPr>
          <w:rFonts w:ascii="Arial" w:hAnsi="Arial" w:cs="Arial"/>
          <w:color w:val="000000"/>
          <w:sz w:val="26"/>
          <w:szCs w:val="26"/>
          <w:lang w:val="vi-VN"/>
        </w:rPr>
        <w:t>.</w:t>
      </w:r>
      <w:r>
        <w:rPr>
          <w:rFonts w:ascii="Arial" w:hAnsi="Arial" w:cs="Arial"/>
          <w:color w:val="000000"/>
          <w:sz w:val="26"/>
          <w:szCs w:val="26"/>
          <w:lang w:val="vi-VN"/>
        </w:rPr>
        <w:t xml:space="preserve"> </w:t>
      </w:r>
      <w:r w:rsidRPr="00AA4AA4">
        <w:rPr>
          <w:rFonts w:ascii="Arial" w:hAnsi="Arial" w:cs="Arial"/>
          <w:color w:val="000000"/>
          <w:sz w:val="26"/>
          <w:szCs w:val="26"/>
          <w:lang w:val="vi-VN"/>
        </w:rPr>
        <w:t>Và là chất trung gian trong sản xuất hóa chất, thuốc nhuộm, chất dẻo và chất chống oxy hóa.</w:t>
      </w:r>
    </w:p>
    <w:p w:rsidR="001B19BE" w:rsidRPr="006825CA"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Cresol</w:t>
      </w:r>
      <w:r w:rsidRPr="009D0B78">
        <w:rPr>
          <w:rFonts w:ascii="Arial" w:hAnsi="Arial" w:cs="Arial"/>
          <w:color w:val="000000"/>
          <w:sz w:val="26"/>
          <w:szCs w:val="26"/>
          <w:lang w:val="vi-VN"/>
        </w:rPr>
        <w:t xml:space="preserve"> </w:t>
      </w:r>
      <w:r w:rsidRPr="00C91645">
        <w:rPr>
          <w:rFonts w:ascii="Arial" w:hAnsi="Arial" w:cs="Arial"/>
          <w:color w:val="000000"/>
          <w:sz w:val="26"/>
          <w:szCs w:val="26"/>
          <w:lang w:val="vi-VN"/>
        </w:rPr>
        <w:t>gây k</w:t>
      </w:r>
      <w:r>
        <w:rPr>
          <w:rFonts w:ascii="Arial" w:hAnsi="Arial" w:cs="Arial"/>
          <w:color w:val="000000"/>
          <w:sz w:val="26"/>
          <w:szCs w:val="26"/>
          <w:lang w:val="vi-VN"/>
        </w:rPr>
        <w:t>ích ứng mắt, da và đường hô hấp</w:t>
      </w:r>
      <w:r w:rsidRPr="009D44E8">
        <w:rPr>
          <w:rFonts w:ascii="Arial" w:hAnsi="Arial" w:cs="Arial"/>
          <w:color w:val="000000"/>
          <w:sz w:val="26"/>
          <w:szCs w:val="26"/>
          <w:lang w:val="vi-VN"/>
        </w:rPr>
        <w:t>. Hít phải có thể gây phù phổi nếu không được cấp cứu kịp thời có thể gây tử vong. Hít phải cresol ở nồng độ 4 ppm theo nhiều báo cáo là chưa có chiệu trứng. Tiếp xúc với 48 ppm trong 5—10 phút có thể gây kích ứng mũi, h</w:t>
      </w:r>
      <w:r>
        <w:rPr>
          <w:rFonts w:ascii="Arial" w:hAnsi="Arial" w:cs="Arial"/>
          <w:color w:val="000000"/>
          <w:sz w:val="26"/>
          <w:szCs w:val="26"/>
          <w:lang w:val="vi-VN"/>
        </w:rPr>
        <w:t>ọng và phổi; buồn nôn; nôn mửa</w:t>
      </w:r>
      <w:r w:rsidRPr="009D44E8">
        <w:rPr>
          <w:rFonts w:ascii="Arial" w:hAnsi="Arial" w:cs="Arial"/>
          <w:color w:val="000000"/>
          <w:sz w:val="26"/>
          <w:szCs w:val="26"/>
          <w:lang w:val="vi-VN"/>
        </w:rPr>
        <w:t>. Thậm chí làm tăng huyết áp, run và co giật. N</w:t>
      </w:r>
      <w:r w:rsidRPr="006825CA">
        <w:rPr>
          <w:rFonts w:ascii="Arial" w:hAnsi="Arial" w:cs="Arial"/>
          <w:color w:val="000000"/>
          <w:sz w:val="26"/>
          <w:szCs w:val="26"/>
          <w:lang w:val="vi-VN"/>
        </w:rPr>
        <w:t xml:space="preserve">uốt phải 1 gram cresol có thể gây tử vong. Tiếp xúc </w:t>
      </w:r>
      <w:r w:rsidRPr="00B44905">
        <w:rPr>
          <w:rFonts w:ascii="Arial" w:hAnsi="Arial" w:cs="Arial"/>
          <w:color w:val="000000"/>
          <w:sz w:val="26"/>
          <w:szCs w:val="26"/>
          <w:lang w:val="vi-VN"/>
        </w:rPr>
        <w:t xml:space="preserve">trong thời gian dài </w:t>
      </w:r>
      <w:r w:rsidRPr="006825CA">
        <w:rPr>
          <w:rFonts w:ascii="Arial" w:hAnsi="Arial" w:cs="Arial"/>
          <w:color w:val="000000"/>
          <w:sz w:val="26"/>
          <w:szCs w:val="26"/>
          <w:lang w:val="vi-VN"/>
        </w:rPr>
        <w:t>có thể gây viêm da</w:t>
      </w:r>
      <w:r w:rsidRPr="00B44905">
        <w:rPr>
          <w:rFonts w:ascii="Arial" w:hAnsi="Arial" w:cs="Arial"/>
          <w:color w:val="000000"/>
          <w:sz w:val="26"/>
          <w:szCs w:val="26"/>
          <w:lang w:val="vi-VN"/>
        </w:rPr>
        <w:t xml:space="preserve">, </w:t>
      </w:r>
      <w:r>
        <w:rPr>
          <w:rFonts w:ascii="Arial" w:hAnsi="Arial" w:cs="Arial"/>
          <w:color w:val="000000"/>
          <w:sz w:val="26"/>
          <w:szCs w:val="26"/>
          <w:lang w:val="vi-VN"/>
        </w:rPr>
        <w:t xml:space="preserve"> tổn thương phổi</w:t>
      </w:r>
      <w:r w:rsidRPr="00B44905">
        <w:rPr>
          <w:rFonts w:ascii="Arial" w:hAnsi="Arial" w:cs="Arial"/>
          <w:color w:val="000000"/>
          <w:sz w:val="26"/>
          <w:szCs w:val="26"/>
          <w:lang w:val="vi-VN"/>
        </w:rPr>
        <w:t>,</w:t>
      </w:r>
      <w:r w:rsidRPr="006825CA">
        <w:rPr>
          <w:rFonts w:ascii="Arial" w:hAnsi="Arial" w:cs="Arial"/>
          <w:color w:val="000000"/>
          <w:sz w:val="26"/>
          <w:szCs w:val="26"/>
          <w:lang w:val="vi-VN"/>
        </w:rPr>
        <w:t xml:space="preserve"> ảnh hưởng đến hệ thần kinh trung ương, thận và gan.</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Cresol</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Cresol</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Cresol</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CRESOL</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w:t>
      </w:r>
      <w:r w:rsidRPr="009D0B78">
        <w:rPr>
          <w:rFonts w:ascii="Arial" w:hAnsi="Arial" w:cs="Arial"/>
          <w:b w:val="0"/>
          <w:color w:val="000000"/>
          <w:sz w:val="26"/>
          <w:szCs w:val="26"/>
          <w:shd w:val="clear" w:color="auto" w:fill="FFFFFF"/>
          <w:lang w:val="nl-NL"/>
        </w:rPr>
        <w:lastRenderedPageBreak/>
        <w:t xml:space="preserve">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Cresol</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Cresol</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lastRenderedPageBreak/>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Cresol</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Cresol</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642266" w:rsidRDefault="001B19BE" w:rsidP="00144615">
            <w:pPr>
              <w:spacing w:before="120" w:after="120" w:line="400" w:lineRule="exact"/>
              <w:jc w:val="center"/>
              <w:rPr>
                <w:rFonts w:ascii="Arial" w:hAnsi="Arial" w:cs="Arial"/>
                <w:bCs/>
                <w:color w:val="000000"/>
                <w:sz w:val="26"/>
                <w:szCs w:val="26"/>
                <w:lang w:val="fr-FR"/>
              </w:rPr>
            </w:pPr>
            <w:r w:rsidRPr="00642266">
              <w:rPr>
                <w:rFonts w:ascii="Arial" w:hAnsi="Arial" w:cs="Arial"/>
                <w:bCs/>
                <w:color w:val="000000"/>
                <w:sz w:val="26"/>
                <w:szCs w:val="26"/>
                <w:lang w:val="fr-FR"/>
              </w:rPr>
              <w:t>10</w:t>
            </w:r>
          </w:p>
        </w:tc>
        <w:tc>
          <w:tcPr>
            <w:tcW w:w="1557" w:type="pct"/>
          </w:tcPr>
          <w:p w:rsidR="001B19BE" w:rsidRPr="00642266" w:rsidRDefault="001B19BE" w:rsidP="00144615">
            <w:pPr>
              <w:spacing w:before="120" w:after="120" w:line="400" w:lineRule="exact"/>
              <w:jc w:val="center"/>
              <w:rPr>
                <w:rFonts w:ascii="Arial" w:hAnsi="Arial" w:cs="Arial"/>
                <w:bCs/>
                <w:color w:val="000000"/>
                <w:sz w:val="26"/>
                <w:szCs w:val="26"/>
                <w:lang w:val="fr-FR"/>
              </w:rPr>
            </w:pPr>
            <w:r w:rsidRPr="00642266">
              <w:rPr>
                <w:rFonts w:ascii="Arial" w:hAnsi="Arial" w:cs="Arial"/>
                <w:bCs/>
                <w:color w:val="000000"/>
                <w:sz w:val="26"/>
                <w:szCs w:val="26"/>
                <w:lang w:val="fr-FR"/>
              </w:rPr>
              <w: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Cresol</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0B3403">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Áo</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p>
        </w:tc>
        <w:tc>
          <w:tcPr>
            <w:tcW w:w="1500" w:type="pct"/>
            <w:shd w:val="clear" w:color="auto" w:fill="auto"/>
            <w:vAlign w:val="center"/>
          </w:tcPr>
          <w:p w:rsidR="001B19BE" w:rsidRPr="009D0B78"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Pháp</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p>
        </w:tc>
        <w:tc>
          <w:tcPr>
            <w:tcW w:w="1500" w:type="pct"/>
            <w:shd w:val="clear" w:color="auto" w:fill="auto"/>
            <w:vAlign w:val="center"/>
          </w:tcPr>
          <w:p w:rsidR="001B19BE" w:rsidRDefault="001B19BE" w:rsidP="00BD0665">
            <w:pPr>
              <w:jc w:val="center"/>
            </w:pPr>
            <w:r w:rsidRPr="00817EAD">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Đan Mạch</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p>
        </w:tc>
        <w:tc>
          <w:tcPr>
            <w:tcW w:w="1500" w:type="pct"/>
            <w:shd w:val="clear" w:color="auto" w:fill="auto"/>
            <w:vAlign w:val="center"/>
          </w:tcPr>
          <w:p w:rsidR="001B19BE" w:rsidRDefault="001B19BE" w:rsidP="00BD0665">
            <w:pPr>
              <w:jc w:val="center"/>
            </w:pPr>
            <w:r w:rsidRPr="00817EAD">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Na Uy</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p>
        </w:tc>
        <w:tc>
          <w:tcPr>
            <w:tcW w:w="1500" w:type="pct"/>
            <w:shd w:val="clear" w:color="auto" w:fill="auto"/>
            <w:vAlign w:val="center"/>
          </w:tcPr>
          <w:p w:rsidR="001B19BE" w:rsidRDefault="001B19BE" w:rsidP="00BD0665">
            <w:pPr>
              <w:jc w:val="center"/>
            </w:pPr>
            <w:r w:rsidRPr="00817EAD">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Liên hiệp Anh</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p>
        </w:tc>
        <w:tc>
          <w:tcPr>
            <w:tcW w:w="1500" w:type="pct"/>
            <w:shd w:val="clear" w:color="auto" w:fill="auto"/>
            <w:vAlign w:val="center"/>
          </w:tcPr>
          <w:p w:rsidR="001B19BE" w:rsidRDefault="001B19BE" w:rsidP="00BD0665">
            <w:pPr>
              <w:jc w:val="center"/>
            </w:pPr>
            <w:r w:rsidRPr="00817EAD">
              <w:rPr>
                <w:rFonts w:ascii="Arial" w:hAnsi="Arial" w:cs="Arial"/>
                <w:color w:val="000000"/>
                <w:sz w:val="26"/>
                <w:szCs w:val="26"/>
                <w:lang w:val="fr-FR"/>
              </w:rPr>
              <w:t>-</w:t>
            </w:r>
          </w:p>
        </w:tc>
      </w:tr>
      <w:tr w:rsidR="001B19BE" w:rsidRPr="009D0B78" w:rsidTr="00BD0665">
        <w:tc>
          <w:tcPr>
            <w:tcW w:w="417"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Bulgaria</w:t>
            </w:r>
          </w:p>
        </w:tc>
        <w:tc>
          <w:tcPr>
            <w:tcW w:w="1583" w:type="pct"/>
            <w:shd w:val="clear" w:color="auto" w:fill="auto"/>
          </w:tcPr>
          <w:p w:rsidR="001B19BE"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p>
        </w:tc>
        <w:tc>
          <w:tcPr>
            <w:tcW w:w="1500" w:type="pct"/>
            <w:shd w:val="clear" w:color="auto" w:fill="auto"/>
            <w:vAlign w:val="center"/>
          </w:tcPr>
          <w:p w:rsidR="001B19BE" w:rsidRDefault="001B19BE" w:rsidP="00BD0665">
            <w:pPr>
              <w:jc w:val="center"/>
            </w:pPr>
            <w:r w:rsidRPr="00817EAD">
              <w:rPr>
                <w:rFonts w:ascii="Arial" w:hAnsi="Arial" w:cs="Arial"/>
                <w:color w:val="000000"/>
                <w:sz w:val="26"/>
                <w:szCs w:val="26"/>
                <w:lang w:val="fr-FR"/>
              </w:rPr>
              <w:t>-</w:t>
            </w:r>
          </w:p>
        </w:tc>
      </w:tr>
    </w:tbl>
    <w:p w:rsidR="001B19BE" w:rsidRPr="00512EA4"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Cresol tại nơi làm việc là 22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 Tiêu chuẩn hiện hành đối với </w:t>
      </w:r>
      <w:r>
        <w:rPr>
          <w:rFonts w:ascii="Arial" w:hAnsi="Arial" w:cs="Arial"/>
          <w:color w:val="000000"/>
          <w:sz w:val="26"/>
          <w:szCs w:val="26"/>
          <w:lang w:val="pt-BR"/>
        </w:rPr>
        <w:t>Cresol</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88755A">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2A6131">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Argentina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Colombia</w:t>
            </w:r>
          </w:p>
        </w:tc>
        <w:tc>
          <w:tcPr>
            <w:tcW w:w="1583" w:type="pct"/>
            <w:shd w:val="clear" w:color="auto" w:fill="auto"/>
            <w:vAlign w:val="center"/>
          </w:tcPr>
          <w:p w:rsidR="001B19BE" w:rsidRDefault="001B19BE" w:rsidP="00BD0665">
            <w:pPr>
              <w:jc w:val="center"/>
            </w:pPr>
            <w:r w:rsidRPr="00847BEB">
              <w:rPr>
                <w:rFonts w:ascii="Arial" w:hAnsi="Arial" w:cs="Arial"/>
                <w:color w:val="000000"/>
                <w:sz w:val="26"/>
                <w:szCs w:val="26"/>
                <w:lang w:val="fr-FR"/>
              </w:rPr>
              <w:t>22</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New Zealand</w:t>
            </w:r>
          </w:p>
        </w:tc>
        <w:tc>
          <w:tcPr>
            <w:tcW w:w="1583" w:type="pct"/>
            <w:shd w:val="clear" w:color="auto" w:fill="auto"/>
            <w:vAlign w:val="center"/>
          </w:tcPr>
          <w:p w:rsidR="001B19BE" w:rsidRDefault="001B19BE" w:rsidP="00BD0665">
            <w:pPr>
              <w:jc w:val="center"/>
            </w:pPr>
            <w:r w:rsidRPr="00847BEB">
              <w:rPr>
                <w:rFonts w:ascii="Arial" w:hAnsi="Arial" w:cs="Arial"/>
                <w:color w:val="000000"/>
                <w:sz w:val="26"/>
                <w:szCs w:val="26"/>
                <w:lang w:val="fr-FR"/>
              </w:rPr>
              <w:t>22</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bl>
    <w:p w:rsidR="001B19BE" w:rsidRPr="00995879"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Argentina, Colombia và New Zealand có tiêu chuẩn thống nhất với Cresol là 22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Cresol</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483550">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813963">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Hàn Quốc</w:t>
            </w:r>
          </w:p>
        </w:tc>
        <w:tc>
          <w:tcPr>
            <w:tcW w:w="1583" w:type="pct"/>
            <w:shd w:val="clear" w:color="auto" w:fill="auto"/>
            <w:vAlign w:val="center"/>
          </w:tcPr>
          <w:p w:rsidR="001B19BE" w:rsidRDefault="001B19BE" w:rsidP="0068667C">
            <w:pPr>
              <w:jc w:val="center"/>
            </w:pPr>
            <w:r w:rsidRPr="00847BEB">
              <w:rPr>
                <w:rFonts w:ascii="Arial" w:hAnsi="Arial" w:cs="Arial"/>
                <w:color w:val="000000"/>
                <w:sz w:val="26"/>
                <w:szCs w:val="26"/>
                <w:lang w:val="fr-FR"/>
              </w:rPr>
              <w:t>22</w:t>
            </w:r>
          </w:p>
        </w:tc>
        <w:tc>
          <w:tcPr>
            <w:tcW w:w="1500" w:type="pct"/>
            <w:shd w:val="clear" w:color="auto" w:fill="auto"/>
            <w:vAlign w:val="center"/>
          </w:tcPr>
          <w:p w:rsidR="001B19BE" w:rsidRDefault="001B19BE" w:rsidP="0068667C">
            <w:pPr>
              <w:jc w:val="center"/>
            </w:pPr>
            <w:r w:rsidRPr="00C44E6D">
              <w:rPr>
                <w:rFonts w:ascii="Arial" w:hAnsi="Arial" w:cs="Arial"/>
                <w:color w:val="000000"/>
                <w:sz w:val="26"/>
                <w:szCs w:val="26"/>
                <w:lang w:val="fr-FR"/>
              </w:rPr>
              <w:t>-</w:t>
            </w:r>
          </w:p>
        </w:tc>
      </w:tr>
      <w:tr w:rsidR="001B19BE" w:rsidRPr="009D0B78" w:rsidTr="00813963">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Singapore</w:t>
            </w:r>
          </w:p>
        </w:tc>
        <w:tc>
          <w:tcPr>
            <w:tcW w:w="1583" w:type="pct"/>
            <w:shd w:val="clear" w:color="auto" w:fill="auto"/>
            <w:vAlign w:val="center"/>
          </w:tcPr>
          <w:p w:rsidR="001B19BE" w:rsidRDefault="001B19BE" w:rsidP="0068667C">
            <w:pPr>
              <w:jc w:val="center"/>
            </w:pPr>
            <w:r w:rsidRPr="00847BEB">
              <w:rPr>
                <w:rFonts w:ascii="Arial" w:hAnsi="Arial" w:cs="Arial"/>
                <w:color w:val="000000"/>
                <w:sz w:val="26"/>
                <w:szCs w:val="26"/>
                <w:lang w:val="fr-FR"/>
              </w:rPr>
              <w:t>22</w:t>
            </w:r>
          </w:p>
        </w:tc>
        <w:tc>
          <w:tcPr>
            <w:tcW w:w="1500" w:type="pct"/>
            <w:shd w:val="clear" w:color="auto" w:fill="auto"/>
            <w:vAlign w:val="center"/>
          </w:tcPr>
          <w:p w:rsidR="001B19BE" w:rsidRDefault="001B19BE" w:rsidP="0068667C">
            <w:pPr>
              <w:jc w:val="center"/>
            </w:pPr>
            <w:r w:rsidRPr="00C44E6D">
              <w:rPr>
                <w:rFonts w:ascii="Arial" w:hAnsi="Arial" w:cs="Arial"/>
                <w:color w:val="000000"/>
                <w:sz w:val="26"/>
                <w:szCs w:val="26"/>
                <w:lang w:val="fr-FR"/>
              </w:rPr>
              <w:t>-</w:t>
            </w:r>
          </w:p>
        </w:tc>
      </w:tr>
      <w:tr w:rsidR="001B19BE" w:rsidRPr="009D0B78" w:rsidTr="00813963">
        <w:tc>
          <w:tcPr>
            <w:tcW w:w="417" w:type="pct"/>
            <w:shd w:val="clear" w:color="auto" w:fill="auto"/>
          </w:tcPr>
          <w:p w:rsidR="001B19BE" w:rsidRPr="009D0B78"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Jordan</w:t>
            </w:r>
          </w:p>
        </w:tc>
        <w:tc>
          <w:tcPr>
            <w:tcW w:w="1583" w:type="pct"/>
            <w:shd w:val="clear" w:color="auto" w:fill="auto"/>
            <w:vAlign w:val="center"/>
          </w:tcPr>
          <w:p w:rsidR="001B19BE" w:rsidRDefault="001B19BE" w:rsidP="0068667C">
            <w:pPr>
              <w:jc w:val="center"/>
            </w:pPr>
            <w:r w:rsidRPr="00847BEB">
              <w:rPr>
                <w:rFonts w:ascii="Arial" w:hAnsi="Arial" w:cs="Arial"/>
                <w:color w:val="000000"/>
                <w:sz w:val="26"/>
                <w:szCs w:val="26"/>
                <w:lang w:val="fr-FR"/>
              </w:rPr>
              <w:t>22</w:t>
            </w:r>
          </w:p>
        </w:tc>
        <w:tc>
          <w:tcPr>
            <w:tcW w:w="1500" w:type="pct"/>
            <w:shd w:val="clear" w:color="auto" w:fill="auto"/>
            <w:vAlign w:val="center"/>
          </w:tcPr>
          <w:p w:rsidR="001B19BE" w:rsidRDefault="001B19BE" w:rsidP="0068667C">
            <w:pPr>
              <w:jc w:val="center"/>
            </w:pPr>
            <w:r w:rsidRPr="00C44E6D">
              <w:rPr>
                <w:rFonts w:ascii="Arial" w:hAnsi="Arial" w:cs="Arial"/>
                <w:color w:val="000000"/>
                <w:sz w:val="26"/>
                <w:szCs w:val="26"/>
                <w:lang w:val="fr-FR"/>
              </w:rPr>
              <w:t>-</w:t>
            </w:r>
          </w:p>
        </w:tc>
      </w:tr>
      <w:tr w:rsidR="001B19BE" w:rsidRPr="009D0B78" w:rsidTr="00813963">
        <w:tc>
          <w:tcPr>
            <w:tcW w:w="417" w:type="pct"/>
            <w:shd w:val="clear" w:color="auto" w:fill="auto"/>
          </w:tcPr>
          <w:p w:rsidR="001B19BE" w:rsidRDefault="001B19BE" w:rsidP="004D62B4">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Nhật Bản</w:t>
            </w:r>
          </w:p>
        </w:tc>
        <w:tc>
          <w:tcPr>
            <w:tcW w:w="1583" w:type="pct"/>
            <w:shd w:val="clear" w:color="auto" w:fill="auto"/>
            <w:vAlign w:val="center"/>
          </w:tcPr>
          <w:p w:rsidR="001B19BE" w:rsidRDefault="001B19BE" w:rsidP="0068667C">
            <w:pPr>
              <w:jc w:val="center"/>
            </w:pPr>
            <w:r w:rsidRPr="00847BEB">
              <w:rPr>
                <w:rFonts w:ascii="Arial" w:hAnsi="Arial" w:cs="Arial"/>
                <w:color w:val="000000"/>
                <w:sz w:val="26"/>
                <w:szCs w:val="26"/>
                <w:lang w:val="fr-FR"/>
              </w:rPr>
              <w:t>22</w:t>
            </w:r>
          </w:p>
        </w:tc>
        <w:tc>
          <w:tcPr>
            <w:tcW w:w="1500" w:type="pct"/>
            <w:shd w:val="clear" w:color="auto" w:fill="auto"/>
            <w:vAlign w:val="center"/>
          </w:tcPr>
          <w:p w:rsidR="001B19BE" w:rsidRDefault="001B19BE" w:rsidP="0068667C">
            <w:pPr>
              <w:jc w:val="center"/>
            </w:pPr>
            <w:r w:rsidRPr="00C44E6D">
              <w:rPr>
                <w:rFonts w:ascii="Arial" w:hAnsi="Arial" w:cs="Arial"/>
                <w:color w:val="000000"/>
                <w:sz w:val="26"/>
                <w:szCs w:val="26"/>
                <w:lang w:val="fr-FR"/>
              </w:rPr>
              <w:t>-</w:t>
            </w:r>
          </w:p>
        </w:tc>
      </w:tr>
    </w:tbl>
    <w:p w:rsidR="001B19BE" w:rsidRPr="00995879"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w:t>
      </w:r>
      <w:r>
        <w:rPr>
          <w:rFonts w:ascii="Arial" w:hAnsi="Arial" w:cs="Arial"/>
          <w:color w:val="000000"/>
          <w:sz w:val="26"/>
          <w:szCs w:val="26"/>
          <w:lang w:val="pt-BR"/>
        </w:rPr>
        <w:t>c nước Châu Á, Asean đều thống nhất tiêu chuẩn của Cresol tại nơi làm việc là 22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Cresol</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Cresol</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10</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 xml:space="preserve">Giới hạn tiếp xúc ca </w:t>
            </w:r>
            <w:r w:rsidRPr="009D0B78">
              <w:rPr>
                <w:rFonts w:ascii="Arial" w:hAnsi="Arial" w:cs="Arial"/>
                <w:b/>
                <w:bCs/>
                <w:sz w:val="26"/>
                <w:szCs w:val="26"/>
                <w:lang w:val="fr-FR"/>
              </w:rPr>
              <w:lastRenderedPageBreak/>
              <w:t>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lastRenderedPageBreak/>
              <w:t xml:space="preserve">Giới hạn tiếp xúc </w:t>
            </w:r>
            <w:r w:rsidRPr="009D0B78">
              <w:rPr>
                <w:rFonts w:ascii="Arial" w:hAnsi="Arial" w:cs="Arial"/>
                <w:b/>
                <w:bCs/>
                <w:sz w:val="26"/>
                <w:szCs w:val="26"/>
                <w:lang w:val="fr-FR"/>
              </w:rPr>
              <w:lastRenderedPageBreak/>
              <w:t>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lastRenderedPageBreak/>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Cresol</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22</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tương tự quy định quy định của các quốc gia</w:t>
      </w:r>
      <w:r>
        <w:rPr>
          <w:rFonts w:ascii="Arial" w:hAnsi="Arial" w:cs="Arial"/>
          <w:color w:val="000000"/>
          <w:sz w:val="26"/>
          <w:szCs w:val="26"/>
          <w:lang w:val="pt-BR"/>
        </w:rPr>
        <w:t xml:space="preserve">: Mỹ (OSHA), Argentina, Colombia và New Zealand, phần lớn các nước thuộc khu vực Châu Âu, các nước trong khu vực </w:t>
      </w:r>
      <w:r w:rsidRPr="009D0B78">
        <w:rPr>
          <w:rFonts w:ascii="Arial" w:hAnsi="Arial" w:cs="Arial"/>
          <w:color w:val="000000"/>
          <w:sz w:val="26"/>
          <w:szCs w:val="26"/>
          <w:lang w:val="pt-BR"/>
        </w:rPr>
        <w:t>Châu Á</w:t>
      </w:r>
      <w:r>
        <w:rPr>
          <w:rFonts w:ascii="Arial" w:hAnsi="Arial" w:cs="Arial"/>
          <w:color w:val="000000"/>
          <w:sz w:val="26"/>
          <w:szCs w:val="26"/>
          <w:lang w:val="pt-BR"/>
        </w:rPr>
        <w:t xml:space="preserve"> và Asean.</w:t>
      </w:r>
      <w:r w:rsidRPr="009D0B78">
        <w:rPr>
          <w:rFonts w:ascii="Arial" w:hAnsi="Arial" w:cs="Arial"/>
          <w:color w:val="000000"/>
          <w:sz w:val="26"/>
          <w:szCs w:val="26"/>
          <w:lang w:val="pt-BR"/>
        </w:rPr>
        <w:t xml:space="preserve"> </w:t>
      </w:r>
    </w:p>
    <w:p w:rsidR="001B19BE" w:rsidRPr="0048355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các </w:t>
      </w:r>
      <w:r w:rsidRPr="009D0B78">
        <w:rPr>
          <w:rFonts w:ascii="Arial" w:hAnsi="Arial" w:cs="Arial"/>
          <w:color w:val="000000"/>
          <w:sz w:val="26"/>
          <w:szCs w:val="26"/>
          <w:lang w:val="pt-BR"/>
        </w:rPr>
        <w:t>nước Châu Á</w:t>
      </w:r>
      <w:r>
        <w:rPr>
          <w:rFonts w:ascii="Arial" w:hAnsi="Arial" w:cs="Arial"/>
          <w:color w:val="000000"/>
          <w:sz w:val="26"/>
          <w:szCs w:val="26"/>
          <w:lang w:val="pt-BR"/>
        </w:rPr>
        <w:t xml:space="preserve"> và Asean là không quy định giới hạn tiếp xúc ngắn với Cresol.</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Cresol</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Dự thảo xây dựng phương pháp xác định </w:t>
      </w:r>
      <w:r>
        <w:rPr>
          <w:rFonts w:ascii="Arial" w:hAnsi="Arial" w:cs="Arial"/>
          <w:color w:val="000000"/>
          <w:sz w:val="26"/>
          <w:szCs w:val="26"/>
          <w:lang w:val="pt-BR"/>
        </w:rPr>
        <w:t>Cresol theo NIOSH 2546 issue 1</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Cresol</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Cresol</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Cresol</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Cresol</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21" w:history="1">
        <w:r w:rsidRPr="009D0B78">
          <w:rPr>
            <w:rFonts w:ascii="Arial" w:hAnsi="Arial" w:cs="Arial"/>
            <w:color w:val="000000"/>
            <w:sz w:val="26"/>
            <w:szCs w:val="26"/>
          </w:rPr>
          <w:t xml:space="preserve">NIOSH, </w:t>
        </w:r>
      </w:hyperlink>
      <w:hyperlink r:id="rId22"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lastRenderedPageBreak/>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121689">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121689">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121689">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CROTONALDEHYT</w:t>
      </w:r>
      <w:r w:rsidRPr="00DA158D">
        <w:rPr>
          <w:rFonts w:ascii="Arial" w:eastAsia="Arial" w:hAnsi="Arial" w:cs="Arial"/>
          <w:b/>
          <w:sz w:val="32"/>
          <w:szCs w:val="32"/>
          <w:lang w:val="nl-NL"/>
        </w:rPr>
        <w:t xml:space="preserve"> [</w:t>
      </w:r>
      <w:r>
        <w:rPr>
          <w:rFonts w:ascii="Arial" w:eastAsia="Arial" w:hAnsi="Arial" w:cs="Arial"/>
          <w:b/>
          <w:sz w:val="32"/>
          <w:szCs w:val="32"/>
          <w:lang w:val="nl-NL"/>
        </w:rPr>
        <w:t>C</w:t>
      </w:r>
      <w:r>
        <w:rPr>
          <w:rFonts w:ascii="Arial" w:eastAsia="Arial" w:hAnsi="Arial" w:cs="Arial"/>
          <w:b/>
          <w:sz w:val="32"/>
          <w:szCs w:val="32"/>
          <w:vertAlign w:val="subscript"/>
          <w:lang w:val="nl-NL"/>
        </w:rPr>
        <w:t>4</w:t>
      </w:r>
      <w:r>
        <w:rPr>
          <w:rFonts w:ascii="Arial" w:eastAsia="Arial" w:hAnsi="Arial" w:cs="Arial"/>
          <w:b/>
          <w:sz w:val="32"/>
          <w:szCs w:val="32"/>
          <w:lang w:val="nl-NL"/>
        </w:rPr>
        <w:t>H</w:t>
      </w:r>
      <w:r>
        <w:rPr>
          <w:rFonts w:ascii="Arial" w:eastAsia="Arial" w:hAnsi="Arial" w:cs="Arial"/>
          <w:b/>
          <w:sz w:val="32"/>
          <w:szCs w:val="32"/>
          <w:vertAlign w:val="subscript"/>
          <w:lang w:val="nl-NL"/>
        </w:rPr>
        <w:t>6</w:t>
      </w:r>
      <w:r>
        <w:rPr>
          <w:rFonts w:ascii="Arial" w:eastAsia="Arial" w:hAnsi="Arial" w:cs="Arial"/>
          <w:b/>
          <w:sz w:val="32"/>
          <w:szCs w:val="32"/>
          <w:lang w:val="nl-NL"/>
        </w:rPr>
        <w:t>O</w:t>
      </w:r>
      <w:r w:rsidRPr="00DA158D">
        <w:rPr>
          <w:rFonts w:ascii="Arial" w:eastAsia="Arial" w:hAnsi="Arial" w:cs="Arial"/>
          <w:b/>
          <w:sz w:val="32"/>
          <w:szCs w:val="32"/>
          <w:lang w:val="nl-NL"/>
        </w:rPr>
        <w:t>]</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8B4186" w:rsidRDefault="001B19BE" w:rsidP="00121689">
      <w:pPr>
        <w:pStyle w:val="BodyText3"/>
        <w:spacing w:before="120" w:line="400" w:lineRule="exact"/>
        <w:jc w:val="center"/>
        <w:rPr>
          <w:rFonts w:ascii="Arial" w:hAnsi="Arial" w:cs="Arial"/>
          <w:b/>
          <w:i/>
          <w:sz w:val="28"/>
          <w:szCs w:val="28"/>
        </w:rPr>
      </w:pPr>
      <w:r w:rsidRPr="008B4186">
        <w:rPr>
          <w:rFonts w:ascii="Arial" w:hAnsi="Arial" w:cs="Arial"/>
          <w:b/>
          <w:i/>
          <w:sz w:val="28"/>
          <w:szCs w:val="28"/>
        </w:rPr>
        <w:t xml:space="preserve">National Technical Regulation on Permissible Exposure </w:t>
      </w:r>
    </w:p>
    <w:p w:rsidR="001B19BE" w:rsidRPr="008B4186" w:rsidRDefault="001B19BE" w:rsidP="00121689">
      <w:pPr>
        <w:pStyle w:val="BodyText3"/>
        <w:spacing w:before="120" w:line="400" w:lineRule="exact"/>
        <w:jc w:val="center"/>
        <w:rPr>
          <w:rFonts w:ascii="Arial" w:hAnsi="Arial" w:cs="Arial"/>
          <w:b/>
          <w:i/>
          <w:sz w:val="28"/>
          <w:szCs w:val="28"/>
        </w:rPr>
      </w:pPr>
      <w:r w:rsidRPr="008B4186">
        <w:rPr>
          <w:rFonts w:ascii="Arial" w:hAnsi="Arial" w:cs="Arial"/>
          <w:b/>
          <w:i/>
          <w:sz w:val="28"/>
          <w:szCs w:val="28"/>
        </w:rPr>
        <w:t xml:space="preserve">Limit Value of </w:t>
      </w:r>
      <w:r w:rsidRPr="008B4186">
        <w:rPr>
          <w:rFonts w:ascii="Arial" w:eastAsia="Arial" w:hAnsi="Arial" w:cs="Arial"/>
          <w:b/>
          <w:i/>
          <w:sz w:val="28"/>
          <w:szCs w:val="28"/>
        </w:rPr>
        <w:t xml:space="preserve">Crotonaldehyde </w:t>
      </w:r>
      <w:r w:rsidRPr="008B4186">
        <w:rPr>
          <w:rFonts w:ascii="Arial" w:eastAsia="Arial" w:hAnsi="Arial" w:cs="Arial"/>
          <w:b/>
          <w:i/>
          <w:sz w:val="28"/>
          <w:szCs w:val="28"/>
          <w:lang w:val="nl-NL"/>
        </w:rPr>
        <w:t>[C</w:t>
      </w:r>
      <w:r w:rsidRPr="008B4186">
        <w:rPr>
          <w:rFonts w:ascii="Arial" w:eastAsia="Arial" w:hAnsi="Arial" w:cs="Arial"/>
          <w:b/>
          <w:i/>
          <w:sz w:val="28"/>
          <w:szCs w:val="28"/>
          <w:vertAlign w:val="subscript"/>
          <w:lang w:val="nl-NL"/>
        </w:rPr>
        <w:t>4</w:t>
      </w:r>
      <w:r w:rsidRPr="008B4186">
        <w:rPr>
          <w:rFonts w:ascii="Arial" w:eastAsia="Arial" w:hAnsi="Arial" w:cs="Arial"/>
          <w:b/>
          <w:i/>
          <w:sz w:val="28"/>
          <w:szCs w:val="28"/>
          <w:lang w:val="nl-NL"/>
        </w:rPr>
        <w:t>H</w:t>
      </w:r>
      <w:r w:rsidRPr="008B4186">
        <w:rPr>
          <w:rFonts w:ascii="Arial" w:eastAsia="Arial" w:hAnsi="Arial" w:cs="Arial"/>
          <w:b/>
          <w:i/>
          <w:sz w:val="28"/>
          <w:szCs w:val="28"/>
          <w:vertAlign w:val="subscript"/>
          <w:lang w:val="nl-NL"/>
        </w:rPr>
        <w:t>6</w:t>
      </w:r>
      <w:r w:rsidRPr="008B4186">
        <w:rPr>
          <w:rFonts w:ascii="Arial" w:eastAsia="Arial" w:hAnsi="Arial" w:cs="Arial"/>
          <w:b/>
          <w:i/>
          <w:sz w:val="28"/>
          <w:szCs w:val="28"/>
          <w:lang w:val="nl-NL"/>
        </w:rPr>
        <w:t>O]</w:t>
      </w:r>
      <w:r w:rsidRPr="008B4186">
        <w:rPr>
          <w:rFonts w:ascii="Arial" w:hAnsi="Arial" w:cs="Arial"/>
          <w:b/>
          <w:i/>
          <w:sz w:val="28"/>
          <w:szCs w:val="28"/>
        </w:rPr>
        <w:t xml:space="preserve"> at the Workplace</w:t>
      </w:r>
    </w:p>
    <w:p w:rsidR="001B19BE" w:rsidRPr="00610F10" w:rsidRDefault="001B19BE" w:rsidP="00160956">
      <w:pPr>
        <w:pStyle w:val="BodyText3"/>
        <w:spacing w:before="120" w:line="400" w:lineRule="exact"/>
        <w:jc w:val="center"/>
        <w:rPr>
          <w:rFonts w:ascii="Arial" w:hAnsi="Arial" w:cs="Arial"/>
          <w:b/>
          <w:i/>
          <w:sz w:val="28"/>
          <w:szCs w:val="28"/>
        </w:rPr>
      </w:pP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121689" w:rsidRDefault="001B19BE" w:rsidP="00121689">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121689">
        <w:rPr>
          <w:rFonts w:ascii="Arial" w:hAnsi="Arial" w:cs="Arial"/>
          <w:b/>
          <w:sz w:val="28"/>
          <w:szCs w:val="28"/>
          <w:lang w:val="nl-NL"/>
        </w:rPr>
        <w:lastRenderedPageBreak/>
        <w:t xml:space="preserve">QUY CHUẨN KỸ THUẬT QUỐC GIA </w:t>
      </w:r>
    </w:p>
    <w:p w:rsidR="001B19BE" w:rsidRPr="00121689" w:rsidRDefault="001B19BE" w:rsidP="00121689">
      <w:pPr>
        <w:spacing w:before="120" w:after="120" w:line="400" w:lineRule="exact"/>
        <w:jc w:val="center"/>
        <w:rPr>
          <w:rFonts w:ascii="Arial" w:hAnsi="Arial" w:cs="Arial"/>
          <w:b/>
          <w:sz w:val="28"/>
          <w:szCs w:val="28"/>
          <w:lang w:val="nl-NL"/>
        </w:rPr>
      </w:pPr>
      <w:r w:rsidRPr="00121689">
        <w:rPr>
          <w:rFonts w:ascii="Arial" w:hAnsi="Arial" w:cs="Arial"/>
          <w:b/>
          <w:sz w:val="28"/>
          <w:szCs w:val="28"/>
          <w:lang w:val="nl-NL"/>
        </w:rPr>
        <w:t xml:space="preserve"> GIÁ TRỊ GIỚI HẠN TIẾP XÚC CHO PHÉP  CỦA </w:t>
      </w:r>
    </w:p>
    <w:p w:rsidR="001B19BE" w:rsidRPr="00121689" w:rsidRDefault="001B19BE" w:rsidP="00121689">
      <w:pPr>
        <w:spacing w:before="120" w:after="120" w:line="400" w:lineRule="exact"/>
        <w:jc w:val="center"/>
        <w:rPr>
          <w:rFonts w:ascii="Arial" w:hAnsi="Arial" w:cs="Arial"/>
          <w:b/>
          <w:sz w:val="28"/>
          <w:szCs w:val="28"/>
          <w:lang w:val="nl-NL"/>
        </w:rPr>
      </w:pPr>
      <w:r w:rsidRPr="00121689">
        <w:rPr>
          <w:rFonts w:ascii="Arial" w:eastAsia="Arial" w:hAnsi="Arial" w:cs="Arial"/>
          <w:b/>
          <w:sz w:val="28"/>
          <w:szCs w:val="28"/>
          <w:lang w:val="nl-NL"/>
        </w:rPr>
        <w:t>CROTONALDEHYT [C</w:t>
      </w:r>
      <w:r w:rsidRPr="00121689">
        <w:rPr>
          <w:rFonts w:ascii="Arial" w:eastAsia="Arial" w:hAnsi="Arial" w:cs="Arial"/>
          <w:b/>
          <w:sz w:val="28"/>
          <w:szCs w:val="28"/>
          <w:vertAlign w:val="subscript"/>
          <w:lang w:val="nl-NL"/>
        </w:rPr>
        <w:t>4</w:t>
      </w:r>
      <w:r w:rsidRPr="00121689">
        <w:rPr>
          <w:rFonts w:ascii="Arial" w:eastAsia="Arial" w:hAnsi="Arial" w:cs="Arial"/>
          <w:b/>
          <w:sz w:val="28"/>
          <w:szCs w:val="28"/>
          <w:lang w:val="nl-NL"/>
        </w:rPr>
        <w:t>H</w:t>
      </w:r>
      <w:r w:rsidRPr="00121689">
        <w:rPr>
          <w:rFonts w:ascii="Arial" w:eastAsia="Arial" w:hAnsi="Arial" w:cs="Arial"/>
          <w:b/>
          <w:sz w:val="28"/>
          <w:szCs w:val="28"/>
          <w:vertAlign w:val="subscript"/>
          <w:lang w:val="nl-NL"/>
        </w:rPr>
        <w:t>6</w:t>
      </w:r>
      <w:r w:rsidRPr="00121689">
        <w:rPr>
          <w:rFonts w:ascii="Arial" w:eastAsia="Arial" w:hAnsi="Arial" w:cs="Arial"/>
          <w:b/>
          <w:sz w:val="28"/>
          <w:szCs w:val="28"/>
          <w:lang w:val="nl-NL"/>
        </w:rPr>
        <w:t>O]</w:t>
      </w:r>
      <w:r w:rsidRPr="00121689">
        <w:rPr>
          <w:rFonts w:ascii="Arial" w:hAnsi="Arial" w:cs="Arial"/>
          <w:b/>
          <w:sz w:val="28"/>
          <w:szCs w:val="28"/>
          <w:lang w:val="nl-NL"/>
        </w:rPr>
        <w:t xml:space="preserve"> TẠI NƠI LÀM VIỆC</w:t>
      </w:r>
    </w:p>
    <w:p w:rsidR="001B19BE" w:rsidRPr="008B4186" w:rsidRDefault="001B19BE" w:rsidP="00121689">
      <w:pPr>
        <w:pStyle w:val="BodyText3"/>
        <w:spacing w:before="120" w:line="400" w:lineRule="exact"/>
        <w:jc w:val="center"/>
        <w:rPr>
          <w:rFonts w:ascii="Arial" w:hAnsi="Arial" w:cs="Arial"/>
          <w:b/>
          <w:i/>
          <w:sz w:val="28"/>
          <w:szCs w:val="28"/>
        </w:rPr>
      </w:pPr>
      <w:r w:rsidRPr="008B4186">
        <w:rPr>
          <w:rFonts w:ascii="Arial" w:hAnsi="Arial" w:cs="Arial"/>
          <w:b/>
          <w:i/>
          <w:sz w:val="28"/>
          <w:szCs w:val="28"/>
        </w:rPr>
        <w:t xml:space="preserve">National Technical Regulation on Permissible Exposure </w:t>
      </w:r>
    </w:p>
    <w:p w:rsidR="001B19BE" w:rsidRPr="008B4186" w:rsidRDefault="001B19BE" w:rsidP="00121689">
      <w:pPr>
        <w:pStyle w:val="BodyText3"/>
        <w:spacing w:before="120" w:line="400" w:lineRule="exact"/>
        <w:jc w:val="center"/>
        <w:rPr>
          <w:rFonts w:ascii="Arial" w:hAnsi="Arial" w:cs="Arial"/>
          <w:b/>
          <w:i/>
          <w:sz w:val="28"/>
          <w:szCs w:val="28"/>
        </w:rPr>
      </w:pPr>
      <w:r w:rsidRPr="008B4186">
        <w:rPr>
          <w:rFonts w:ascii="Arial" w:hAnsi="Arial" w:cs="Arial"/>
          <w:b/>
          <w:i/>
          <w:sz w:val="28"/>
          <w:szCs w:val="28"/>
        </w:rPr>
        <w:t xml:space="preserve">Limit Value of </w:t>
      </w:r>
      <w:r w:rsidRPr="008B4186">
        <w:rPr>
          <w:rFonts w:ascii="Arial" w:eastAsia="Arial" w:hAnsi="Arial" w:cs="Arial"/>
          <w:b/>
          <w:i/>
          <w:sz w:val="28"/>
          <w:szCs w:val="28"/>
        </w:rPr>
        <w:t xml:space="preserve">Crotonaldehyde </w:t>
      </w:r>
      <w:r w:rsidRPr="008B4186">
        <w:rPr>
          <w:rFonts w:ascii="Arial" w:eastAsia="Arial" w:hAnsi="Arial" w:cs="Arial"/>
          <w:b/>
          <w:i/>
          <w:sz w:val="28"/>
          <w:szCs w:val="28"/>
          <w:lang w:val="nl-NL"/>
        </w:rPr>
        <w:t>[C</w:t>
      </w:r>
      <w:r w:rsidRPr="008B4186">
        <w:rPr>
          <w:rFonts w:ascii="Arial" w:eastAsia="Arial" w:hAnsi="Arial" w:cs="Arial"/>
          <w:b/>
          <w:i/>
          <w:sz w:val="28"/>
          <w:szCs w:val="28"/>
          <w:vertAlign w:val="subscript"/>
          <w:lang w:val="nl-NL"/>
        </w:rPr>
        <w:t>4</w:t>
      </w:r>
      <w:r w:rsidRPr="008B4186">
        <w:rPr>
          <w:rFonts w:ascii="Arial" w:eastAsia="Arial" w:hAnsi="Arial" w:cs="Arial"/>
          <w:b/>
          <w:i/>
          <w:sz w:val="28"/>
          <w:szCs w:val="28"/>
          <w:lang w:val="nl-NL"/>
        </w:rPr>
        <w:t>H</w:t>
      </w:r>
      <w:r w:rsidRPr="008B4186">
        <w:rPr>
          <w:rFonts w:ascii="Arial" w:eastAsia="Arial" w:hAnsi="Arial" w:cs="Arial"/>
          <w:b/>
          <w:i/>
          <w:sz w:val="28"/>
          <w:szCs w:val="28"/>
          <w:vertAlign w:val="subscript"/>
          <w:lang w:val="nl-NL"/>
        </w:rPr>
        <w:t>6</w:t>
      </w:r>
      <w:r w:rsidRPr="008B4186">
        <w:rPr>
          <w:rFonts w:ascii="Arial" w:eastAsia="Arial" w:hAnsi="Arial" w:cs="Arial"/>
          <w:b/>
          <w:i/>
          <w:sz w:val="28"/>
          <w:szCs w:val="28"/>
          <w:lang w:val="nl-NL"/>
        </w:rPr>
        <w:t>O]</w:t>
      </w:r>
      <w:r w:rsidRPr="008B4186">
        <w:rPr>
          <w:rFonts w:ascii="Arial" w:hAnsi="Arial" w:cs="Arial"/>
          <w:b/>
          <w:i/>
          <w:sz w:val="28"/>
          <w:szCs w:val="28"/>
        </w:rPr>
        <w:t xml:space="preserve"> at the Workplace</w:t>
      </w:r>
    </w:p>
    <w:p w:rsidR="001B19BE" w:rsidRPr="00610F10" w:rsidRDefault="001B19BE" w:rsidP="00121689">
      <w:pPr>
        <w:spacing w:before="120" w:after="120" w:line="400" w:lineRule="exact"/>
        <w:jc w:val="center"/>
        <w:rPr>
          <w:rFonts w:ascii="Arial" w:hAnsi="Arial" w:cs="Arial"/>
          <w:b/>
          <w:i/>
          <w:sz w:val="28"/>
          <w:szCs w:val="28"/>
        </w:rPr>
      </w:pP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CROTONALDEHYT</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Crotonaldehyt</w:t>
      </w:r>
      <w:r w:rsidRPr="00E3241B">
        <w:rPr>
          <w:rFonts w:ascii="Arial" w:hAnsi="Arial" w:cs="Arial"/>
          <w:sz w:val="26"/>
          <w:szCs w:val="26"/>
          <w:shd w:val="clear" w:color="auto" w:fill="FFFFFF"/>
        </w:rPr>
        <w:t xml:space="preserve"> </w:t>
      </w:r>
      <w:r>
        <w:rPr>
          <w:rFonts w:ascii="Arial" w:hAnsi="Arial" w:cs="Arial"/>
          <w:sz w:val="26"/>
          <w:szCs w:val="26"/>
        </w:rPr>
        <w:t>l</w:t>
      </w:r>
      <w:r w:rsidRPr="00272DAE">
        <w:rPr>
          <w:rFonts w:ascii="Arial" w:hAnsi="Arial" w:cs="Arial"/>
          <w:sz w:val="26"/>
          <w:szCs w:val="26"/>
        </w:rPr>
        <w:t xml:space="preserve">à </w:t>
      </w:r>
      <w:r>
        <w:rPr>
          <w:rFonts w:ascii="Arial" w:hAnsi="Arial" w:cs="Arial"/>
          <w:sz w:val="26"/>
          <w:szCs w:val="26"/>
        </w:rPr>
        <w:t>một nhóm các chất hữu cơ thơm</w:t>
      </w:r>
      <w:r w:rsidRPr="00272DAE">
        <w:rPr>
          <w:rFonts w:ascii="Arial" w:hAnsi="Arial" w:cs="Arial"/>
          <w:sz w:val="26"/>
          <w:szCs w:val="26"/>
        </w:rPr>
        <w:t xml:space="preserve"> có công thức</w:t>
      </w:r>
      <w:r w:rsidRPr="00272DAE">
        <w:rPr>
          <w:rFonts w:ascii="Arial" w:hAnsi="Arial" w:cs="Arial"/>
          <w:sz w:val="26"/>
          <w:szCs w:val="26"/>
          <w:shd w:val="clear" w:color="auto" w:fill="FFFFFF"/>
        </w:rPr>
        <w:t> </w:t>
      </w:r>
      <w:r w:rsidRPr="007F280C">
        <w:rPr>
          <w:rFonts w:ascii="Arial" w:eastAsia="Arial" w:hAnsi="Arial" w:cs="Arial"/>
          <w:sz w:val="26"/>
          <w:szCs w:val="26"/>
          <w:lang w:val="nl-NL"/>
        </w:rPr>
        <w:t>C</w:t>
      </w:r>
      <w:r w:rsidRPr="007F280C">
        <w:rPr>
          <w:rFonts w:ascii="Arial" w:eastAsia="Arial" w:hAnsi="Arial" w:cs="Arial"/>
          <w:sz w:val="26"/>
          <w:szCs w:val="26"/>
          <w:vertAlign w:val="subscript"/>
          <w:lang w:val="nl-NL"/>
        </w:rPr>
        <w:t>4</w:t>
      </w:r>
      <w:r w:rsidRPr="007F280C">
        <w:rPr>
          <w:rFonts w:ascii="Arial" w:eastAsia="Arial" w:hAnsi="Arial" w:cs="Arial"/>
          <w:sz w:val="26"/>
          <w:szCs w:val="26"/>
          <w:lang w:val="nl-NL"/>
        </w:rPr>
        <w:t>H</w:t>
      </w:r>
      <w:r w:rsidRPr="007F280C">
        <w:rPr>
          <w:rFonts w:ascii="Arial" w:eastAsia="Arial" w:hAnsi="Arial" w:cs="Arial"/>
          <w:sz w:val="26"/>
          <w:szCs w:val="26"/>
          <w:vertAlign w:val="subscript"/>
          <w:lang w:val="nl-NL"/>
        </w:rPr>
        <w:t>6</w:t>
      </w:r>
      <w:r w:rsidRPr="007F280C">
        <w:rPr>
          <w:rFonts w:ascii="Arial" w:eastAsia="Arial" w:hAnsi="Arial" w:cs="Arial"/>
          <w:sz w:val="26"/>
          <w:szCs w:val="26"/>
          <w:lang w:val="nl-NL"/>
        </w:rPr>
        <w:t>O</w:t>
      </w:r>
      <w:r w:rsidRPr="00272DAE">
        <w:rPr>
          <w:rFonts w:ascii="Arial" w:hAnsi="Arial" w:cs="Arial"/>
          <w:sz w:val="26"/>
          <w:szCs w:val="26"/>
          <w:shd w:val="clear" w:color="auto" w:fill="FFFFFF"/>
        </w:rPr>
        <w:t>.</w:t>
      </w:r>
      <w:r w:rsidRPr="00272DAE">
        <w:rPr>
          <w:rFonts w:ascii="Arial" w:hAnsi="Arial" w:cs="Arial"/>
          <w:sz w:val="26"/>
          <w:szCs w:val="26"/>
        </w:rPr>
        <w:t xml:space="preserve"> </w:t>
      </w:r>
      <w:r w:rsidRPr="006B7EEE">
        <w:rPr>
          <w:rFonts w:ascii="Arial" w:hAnsi="Arial" w:cs="Arial"/>
          <w:sz w:val="26"/>
          <w:szCs w:val="26"/>
        </w:rPr>
        <w:t>Danh pháp theo IUPAC là</w:t>
      </w:r>
      <w:r w:rsidRPr="007974E1">
        <w:rPr>
          <w:rFonts w:ascii="Arial" w:hAnsi="Arial" w:cs="Arial"/>
          <w:sz w:val="26"/>
          <w:szCs w:val="26"/>
        </w:rPr>
        <w:t xml:space="preserve">: </w:t>
      </w:r>
      <w:r w:rsidRPr="007974E1">
        <w:rPr>
          <w:rFonts w:ascii="Arial" w:hAnsi="Arial" w:cs="Arial"/>
          <w:color w:val="000000"/>
          <w:sz w:val="26"/>
          <w:szCs w:val="26"/>
        </w:rPr>
        <w:t>Crotonaldehyde. Tên gọi khác:</w:t>
      </w:r>
      <w:r w:rsidRPr="006B7EEE">
        <w:rPr>
          <w:rFonts w:ascii="Arial" w:hAnsi="Arial" w:cs="Arial"/>
          <w:color w:val="000000"/>
          <w:sz w:val="26"/>
          <w:szCs w:val="26"/>
          <w:shd w:val="clear" w:color="auto" w:fill="F9F9F9"/>
        </w:rPr>
        <w:t xml:space="preserve"> </w:t>
      </w:r>
      <w:r w:rsidRPr="00E73E04">
        <w:rPr>
          <w:rFonts w:ascii="Arial" w:hAnsi="Arial" w:cs="Arial"/>
          <w:sz w:val="26"/>
          <w:szCs w:val="26"/>
        </w:rPr>
        <w:t>2-Butenal, β-Methyl acrolein, Propylene aldehyde</w:t>
      </w:r>
      <w:r w:rsidRPr="00E64001">
        <w:rPr>
          <w:rFonts w:ascii="Arial" w:hAnsi="Arial" w:cs="Arial"/>
          <w:color w:val="000000"/>
          <w:sz w:val="26"/>
          <w:szCs w:val="26"/>
        </w:rPr>
        <w:t>.</w:t>
      </w:r>
    </w:p>
    <w:p w:rsidR="001B19BE" w:rsidRPr="00F32B8F"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Crotonaldehyt</w:t>
      </w:r>
      <w:r w:rsidRPr="009D0B78">
        <w:rPr>
          <w:rFonts w:ascii="Arial" w:hAnsi="Arial" w:cs="Arial"/>
          <w:b/>
          <w:bCs/>
          <w:color w:val="000000"/>
          <w:sz w:val="26"/>
          <w:szCs w:val="26"/>
          <w:lang w:val="vi-VN"/>
        </w:rPr>
        <w:t xml:space="preserve"> </w:t>
      </w:r>
      <w:r>
        <w:rPr>
          <w:rFonts w:ascii="Arial" w:hAnsi="Arial" w:cs="Arial"/>
          <w:color w:val="000000"/>
          <w:sz w:val="26"/>
          <w:szCs w:val="26"/>
          <w:lang w:val="vi-VN"/>
        </w:rPr>
        <w:t>được sử dụng làm chất cảnh báo</w:t>
      </w:r>
      <w:r w:rsidRPr="00F32B8F">
        <w:rPr>
          <w:rFonts w:ascii="Arial" w:hAnsi="Arial" w:cs="Arial"/>
          <w:color w:val="000000"/>
          <w:sz w:val="26"/>
          <w:szCs w:val="26"/>
          <w:lang w:val="vi-VN"/>
        </w:rPr>
        <w:t xml:space="preserve"> trong nhiên liệu </w:t>
      </w:r>
      <w:r>
        <w:rPr>
          <w:rFonts w:ascii="Arial" w:hAnsi="Arial" w:cs="Arial"/>
          <w:color w:val="000000"/>
          <w:sz w:val="26"/>
          <w:szCs w:val="26"/>
          <w:lang w:val="vi-VN"/>
        </w:rPr>
        <w:t xml:space="preserve">đốt và rò rỉ đường dẫn khí đốt. </w:t>
      </w:r>
      <w:r w:rsidRPr="00F32B8F">
        <w:rPr>
          <w:rFonts w:ascii="Arial" w:hAnsi="Arial" w:cs="Arial"/>
          <w:color w:val="000000"/>
          <w:sz w:val="26"/>
          <w:szCs w:val="26"/>
          <w:lang w:val="vi-VN"/>
        </w:rPr>
        <w:t>Là chất trung gian trong quá trình sản xuất n-butanol và axit crotonic và sorbic; trong sản xuất nhựa và cao su chống oxy hóa. Ngoài ra còn là dung môi trong tinh chế dầu khoáng, chất biến tính rượu.</w:t>
      </w:r>
    </w:p>
    <w:p w:rsidR="001B19BE" w:rsidRPr="00E24F58"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Crotonaldehyt</w:t>
      </w:r>
      <w:r w:rsidRPr="009D0B78">
        <w:rPr>
          <w:rFonts w:ascii="Arial" w:hAnsi="Arial" w:cs="Arial"/>
          <w:color w:val="000000"/>
          <w:sz w:val="26"/>
          <w:szCs w:val="26"/>
          <w:lang w:val="vi-VN"/>
        </w:rPr>
        <w:t xml:space="preserve"> </w:t>
      </w:r>
      <w:r w:rsidRPr="00C91645">
        <w:rPr>
          <w:rFonts w:ascii="Arial" w:hAnsi="Arial" w:cs="Arial"/>
          <w:color w:val="000000"/>
          <w:sz w:val="26"/>
          <w:szCs w:val="26"/>
          <w:lang w:val="vi-VN"/>
        </w:rPr>
        <w:t>gây k</w:t>
      </w:r>
      <w:r>
        <w:rPr>
          <w:rFonts w:ascii="Arial" w:hAnsi="Arial" w:cs="Arial"/>
          <w:color w:val="000000"/>
          <w:sz w:val="26"/>
          <w:szCs w:val="26"/>
          <w:lang w:val="vi-VN"/>
        </w:rPr>
        <w:t xml:space="preserve">ích ứng </w:t>
      </w:r>
      <w:r w:rsidRPr="00E24F58">
        <w:rPr>
          <w:rFonts w:ascii="Arial" w:hAnsi="Arial" w:cs="Arial"/>
          <w:color w:val="000000"/>
          <w:sz w:val="26"/>
          <w:szCs w:val="26"/>
          <w:lang w:val="vi-VN"/>
        </w:rPr>
        <w:t>da, mắt (bỏn</w:t>
      </w:r>
      <w:r>
        <w:rPr>
          <w:rFonts w:ascii="Arial" w:hAnsi="Arial" w:cs="Arial"/>
          <w:color w:val="000000"/>
          <w:sz w:val="26"/>
          <w:szCs w:val="26"/>
          <w:lang w:val="vi-VN"/>
        </w:rPr>
        <w:t>g mắt, tổn thương giác mạc),</w:t>
      </w:r>
      <w:r w:rsidRPr="00E24F58">
        <w:rPr>
          <w:rFonts w:ascii="Arial" w:hAnsi="Arial" w:cs="Arial"/>
          <w:color w:val="000000"/>
          <w:sz w:val="26"/>
          <w:szCs w:val="26"/>
          <w:lang w:val="vi-VN"/>
        </w:rPr>
        <w:t xml:space="preserve"> kích ứng đường hô hấp gây khó thở. Làm suy giảm chức năng phổi gây ho, khó thở. Nồng độ cao có thể gây phù phổi thậm c</w:t>
      </w:r>
      <w:r>
        <w:rPr>
          <w:rFonts w:ascii="Arial" w:hAnsi="Arial" w:cs="Arial"/>
          <w:color w:val="000000"/>
          <w:sz w:val="26"/>
          <w:szCs w:val="26"/>
          <w:lang w:val="vi-VN"/>
        </w:rPr>
        <w:t xml:space="preserve">hí tử vong nếu không </w:t>
      </w:r>
      <w:r w:rsidRPr="00E24F58">
        <w:rPr>
          <w:rFonts w:ascii="Arial" w:hAnsi="Arial" w:cs="Arial"/>
          <w:color w:val="000000"/>
          <w:sz w:val="26"/>
          <w:szCs w:val="26"/>
          <w:lang w:val="vi-VN"/>
        </w:rPr>
        <w:t>được cấp cứu kịp thời. Tiếp xúc trong thời gian dài có thể gây dị ứng da, thậm chí ung thư gan.</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Crotonaldehyt</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Crotonaldehyt</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lastRenderedPageBreak/>
        <w:t>Crotonaldehyt</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CROTONALDEHYT</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Crotonaldehyt</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Crotonaldehyt</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Crotonaldehyt</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Crotonaldehyt</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642266" w:rsidRDefault="001B19BE" w:rsidP="00144615">
            <w:pPr>
              <w:spacing w:before="120" w:after="120" w:line="400" w:lineRule="exact"/>
              <w:jc w:val="center"/>
              <w:rPr>
                <w:rFonts w:ascii="Arial" w:hAnsi="Arial" w:cs="Arial"/>
                <w:bCs/>
                <w:color w:val="000000"/>
                <w:sz w:val="26"/>
                <w:szCs w:val="26"/>
                <w:lang w:val="fr-FR"/>
              </w:rPr>
            </w:pPr>
            <w:r>
              <w:rPr>
                <w:rFonts w:ascii="Arial" w:hAnsi="Arial" w:cs="Arial"/>
                <w:bCs/>
                <w:color w:val="000000"/>
                <w:sz w:val="26"/>
                <w:szCs w:val="26"/>
                <w:lang w:val="fr-FR"/>
              </w:rPr>
              <w:t>6</w:t>
            </w:r>
          </w:p>
        </w:tc>
        <w:tc>
          <w:tcPr>
            <w:tcW w:w="1557" w:type="pct"/>
          </w:tcPr>
          <w:p w:rsidR="001B19BE" w:rsidRPr="00642266" w:rsidRDefault="001B19BE" w:rsidP="00144615">
            <w:pPr>
              <w:spacing w:before="120" w:after="120" w:line="400" w:lineRule="exact"/>
              <w:jc w:val="center"/>
              <w:rPr>
                <w:rFonts w:ascii="Arial" w:hAnsi="Arial" w:cs="Arial"/>
                <w:bCs/>
                <w:color w:val="000000"/>
                <w:sz w:val="26"/>
                <w:szCs w:val="26"/>
                <w:lang w:val="fr-FR"/>
              </w:rPr>
            </w:pPr>
            <w:r w:rsidRPr="00642266">
              <w:rPr>
                <w:rFonts w:ascii="Arial" w:hAnsi="Arial" w:cs="Arial"/>
                <w:bCs/>
                <w:color w:val="000000"/>
                <w:sz w:val="26"/>
                <w:szCs w:val="26"/>
                <w:lang w:val="fr-FR"/>
              </w:rPr>
              <w: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Crotonaldehyt</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0B3403">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0B3403">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Bỉ</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vAlign w:val="center"/>
          </w:tcPr>
          <w:p w:rsidR="001B19BE" w:rsidRPr="009D0B78"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Pháp</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vAlign w:val="center"/>
          </w:tcPr>
          <w:p w:rsidR="001B19BE" w:rsidRDefault="001B19BE" w:rsidP="00BD0665">
            <w:pPr>
              <w:jc w:val="center"/>
            </w:pPr>
            <w:r w:rsidRPr="00817EAD">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Đan Mạch</w:t>
            </w:r>
          </w:p>
        </w:tc>
        <w:tc>
          <w:tcPr>
            <w:tcW w:w="1583" w:type="pct"/>
            <w:shd w:val="clear" w:color="auto" w:fill="auto"/>
          </w:tcPr>
          <w:p w:rsidR="001B19BE" w:rsidRPr="009D0B78"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vAlign w:val="center"/>
          </w:tcPr>
          <w:p w:rsidR="001B19BE" w:rsidRDefault="001B19BE" w:rsidP="00BD0665">
            <w:pPr>
              <w:jc w:val="center"/>
            </w:pPr>
            <w:r w:rsidRPr="00817EAD">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Phần Lan</w:t>
            </w:r>
          </w:p>
        </w:tc>
        <w:tc>
          <w:tcPr>
            <w:tcW w:w="1583" w:type="pct"/>
            <w:shd w:val="clear" w:color="auto" w:fill="auto"/>
          </w:tcPr>
          <w:p w:rsidR="001B19BE"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vAlign w:val="center"/>
          </w:tcPr>
          <w:p w:rsidR="001B19BE" w:rsidRPr="00817EAD"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Thụy Sỹ</w:t>
            </w:r>
          </w:p>
        </w:tc>
        <w:tc>
          <w:tcPr>
            <w:tcW w:w="1583" w:type="pct"/>
            <w:shd w:val="clear" w:color="auto" w:fill="auto"/>
          </w:tcPr>
          <w:p w:rsidR="001B19BE"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vAlign w:val="center"/>
          </w:tcPr>
          <w:p w:rsidR="001B19BE" w:rsidRPr="00817EAD"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9D0B78" w:rsidTr="00BD0665">
        <w:tc>
          <w:tcPr>
            <w:tcW w:w="417"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lastRenderedPageBreak/>
              <w:t>6</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Liên hiệp Anh</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vAlign w:val="center"/>
          </w:tcPr>
          <w:p w:rsidR="001B19BE" w:rsidRDefault="001B19BE" w:rsidP="00BD0665">
            <w:pPr>
              <w:jc w:val="center"/>
            </w:pPr>
            <w:r>
              <w:rPr>
                <w:rFonts w:ascii="Arial" w:hAnsi="Arial" w:cs="Arial"/>
                <w:color w:val="000000"/>
                <w:sz w:val="26"/>
                <w:szCs w:val="26"/>
                <w:lang w:val="fr-FR"/>
              </w:rPr>
              <w:t>6</w:t>
            </w:r>
          </w:p>
        </w:tc>
      </w:tr>
      <w:tr w:rsidR="001B19BE" w:rsidRPr="009D0B78" w:rsidTr="00BD0665">
        <w:tc>
          <w:tcPr>
            <w:tcW w:w="417"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7</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Ba Lan</w:t>
            </w:r>
          </w:p>
        </w:tc>
        <w:tc>
          <w:tcPr>
            <w:tcW w:w="1583" w:type="pct"/>
            <w:shd w:val="clear" w:color="auto" w:fill="auto"/>
          </w:tcPr>
          <w:p w:rsidR="001B19BE"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vAlign w:val="center"/>
          </w:tcPr>
          <w:p w:rsidR="001B19BE" w:rsidRDefault="001B19BE" w:rsidP="00BD0665">
            <w:pPr>
              <w:jc w:val="center"/>
            </w:pPr>
            <w:r w:rsidRPr="00817EAD">
              <w:rPr>
                <w:rFonts w:ascii="Arial" w:hAnsi="Arial" w:cs="Arial"/>
                <w:color w:val="000000"/>
                <w:sz w:val="26"/>
                <w:szCs w:val="26"/>
                <w:lang w:val="fr-FR"/>
              </w:rPr>
              <w:t>-</w:t>
            </w:r>
          </w:p>
        </w:tc>
      </w:tr>
    </w:tbl>
    <w:p w:rsidR="001B19BE" w:rsidRPr="00512EA4"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Crotonaldehyt tại nơi làm việc là 6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Crotonaldehyt</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88755A">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2A6131">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Argentina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0,6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79707D">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Colombia</w:t>
            </w:r>
          </w:p>
        </w:tc>
        <w:tc>
          <w:tcPr>
            <w:tcW w:w="1583" w:type="pct"/>
            <w:shd w:val="clear" w:color="auto" w:fill="auto"/>
            <w:vAlign w:val="center"/>
          </w:tcPr>
          <w:p w:rsidR="001B19BE" w:rsidRDefault="001B19BE" w:rsidP="0079707D">
            <w:pPr>
              <w:jc w:val="center"/>
            </w:pPr>
            <w:r w:rsidRPr="005C6778">
              <w:rPr>
                <w:rFonts w:ascii="Arial" w:hAnsi="Arial" w:cs="Arial"/>
                <w:color w:val="000000"/>
                <w:sz w:val="26"/>
                <w:szCs w:val="26"/>
                <w:lang w:val="fr-FR"/>
              </w:rPr>
              <w:t>0,6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79707D">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New Zealand</w:t>
            </w:r>
          </w:p>
        </w:tc>
        <w:tc>
          <w:tcPr>
            <w:tcW w:w="1583" w:type="pct"/>
            <w:shd w:val="clear" w:color="auto" w:fill="auto"/>
            <w:vAlign w:val="center"/>
          </w:tcPr>
          <w:p w:rsidR="001B19BE" w:rsidRDefault="001B19BE" w:rsidP="0079707D">
            <w:pPr>
              <w:jc w:val="center"/>
            </w:pPr>
            <w:r w:rsidRPr="005C6778">
              <w:rPr>
                <w:rFonts w:ascii="Arial" w:hAnsi="Arial" w:cs="Arial"/>
                <w:color w:val="000000"/>
                <w:sz w:val="26"/>
                <w:szCs w:val="26"/>
                <w:lang w:val="fr-FR"/>
              </w:rPr>
              <w:t>0,6</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BD0665">
        <w:tc>
          <w:tcPr>
            <w:tcW w:w="417" w:type="pct"/>
            <w:shd w:val="clear" w:color="auto" w:fill="auto"/>
          </w:tcPr>
          <w:p w:rsidR="001B19BE" w:rsidRDefault="001B19BE" w:rsidP="0068667C">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Australia</w:t>
            </w:r>
          </w:p>
        </w:tc>
        <w:tc>
          <w:tcPr>
            <w:tcW w:w="1583" w:type="pct"/>
            <w:shd w:val="clear" w:color="auto" w:fill="auto"/>
            <w:vAlign w:val="center"/>
          </w:tcPr>
          <w:p w:rsidR="001B19BE" w:rsidRPr="00847BEB"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6</w:t>
            </w:r>
          </w:p>
        </w:tc>
        <w:tc>
          <w:tcPr>
            <w:tcW w:w="1500" w:type="pct"/>
            <w:shd w:val="clear" w:color="auto" w:fill="auto"/>
            <w:vAlign w:val="center"/>
          </w:tcPr>
          <w:p w:rsidR="001B19BE" w:rsidRPr="00C44E6D" w:rsidRDefault="001B19BE" w:rsidP="002A6131">
            <w:pPr>
              <w:jc w:val="center"/>
              <w:rPr>
                <w:rFonts w:ascii="Arial" w:hAnsi="Arial" w:cs="Arial"/>
                <w:color w:val="000000"/>
                <w:sz w:val="26"/>
                <w:szCs w:val="26"/>
                <w:lang w:val="fr-FR"/>
              </w:rPr>
            </w:pPr>
          </w:p>
        </w:tc>
      </w:tr>
    </w:tbl>
    <w:p w:rsidR="001B19BE" w:rsidRPr="00995879"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Argentina, Colombia và New Zealand có tiêu chuẩn thống nhất với Crotonaldehyt là 0,6 mg/m</w:t>
      </w:r>
      <w:r>
        <w:rPr>
          <w:rFonts w:ascii="Arial" w:hAnsi="Arial" w:cs="Arial"/>
          <w:color w:val="000000"/>
          <w:sz w:val="26"/>
          <w:szCs w:val="26"/>
          <w:vertAlign w:val="superscript"/>
          <w:lang w:val="pt-BR"/>
        </w:rPr>
        <w:t>3</w:t>
      </w:r>
      <w:r>
        <w:rPr>
          <w:rFonts w:ascii="Arial" w:hAnsi="Arial" w:cs="Arial"/>
          <w:color w:val="000000"/>
          <w:sz w:val="26"/>
          <w:szCs w:val="26"/>
          <w:lang w:val="pt-BR"/>
        </w:rPr>
        <w:t>, trong khi Australia là 6 mg/m</w:t>
      </w:r>
      <w:r>
        <w:rPr>
          <w:rFonts w:ascii="Arial" w:hAnsi="Arial" w:cs="Arial"/>
          <w:color w:val="000000"/>
          <w:sz w:val="26"/>
          <w:szCs w:val="26"/>
          <w:vertAlign w:val="superscript"/>
          <w:lang w:val="pt-BR"/>
        </w:rPr>
        <w:t>3.</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Crotonaldehyt</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763A1D" w:rsidTr="00483550">
        <w:tc>
          <w:tcPr>
            <w:tcW w:w="417"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TT</w:t>
            </w:r>
          </w:p>
        </w:tc>
        <w:tc>
          <w:tcPr>
            <w:tcW w:w="1500"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Quốc gia</w:t>
            </w:r>
          </w:p>
        </w:tc>
        <w:tc>
          <w:tcPr>
            <w:tcW w:w="1583"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 xml:space="preserve">TWA </w:t>
            </w:r>
            <w:r w:rsidRPr="00763A1D">
              <w:rPr>
                <w:rFonts w:ascii="Arial" w:hAnsi="Arial" w:cs="Arial"/>
                <w:sz w:val="26"/>
                <w:szCs w:val="26"/>
              </w:rPr>
              <w:t>(mg/m³)</w:t>
            </w:r>
          </w:p>
        </w:tc>
        <w:tc>
          <w:tcPr>
            <w:tcW w:w="1500"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 xml:space="preserve">STEL </w:t>
            </w:r>
            <w:r w:rsidRPr="00763A1D">
              <w:rPr>
                <w:rFonts w:ascii="Arial" w:hAnsi="Arial" w:cs="Arial"/>
                <w:sz w:val="26"/>
                <w:szCs w:val="26"/>
              </w:rPr>
              <w:t>(mg/m³)</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1</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Hàn Quốc</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0,6</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2</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Singapore</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sz w:val="26"/>
                <w:szCs w:val="26"/>
              </w:rPr>
              <w:t>0,6</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3</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Jordan</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sz w:val="26"/>
                <w:szCs w:val="26"/>
              </w:rPr>
              <w:t>0,6</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4</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Philippine</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sz w:val="26"/>
                <w:szCs w:val="26"/>
              </w:rPr>
              <w:t>6</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bl>
    <w:p w:rsidR="001B19BE" w:rsidRPr="00BC4B0C"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w:t>
      </w:r>
      <w:r>
        <w:rPr>
          <w:rFonts w:ascii="Arial" w:hAnsi="Arial" w:cs="Arial"/>
          <w:color w:val="000000"/>
          <w:sz w:val="26"/>
          <w:szCs w:val="26"/>
          <w:lang w:val="pt-BR"/>
        </w:rPr>
        <w:t>c nước Hàn Quốc, Singapore, Jordan có tiêu chuẩn thống nhất là 0,6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Crotonaldehyt còn Philippine là 6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tại nơi làm việc.</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r>
        <w:rPr>
          <w:rFonts w:ascii="Arial" w:hAnsi="Arial" w:cs="Arial"/>
          <w:b/>
          <w:bCs/>
          <w:color w:val="000000"/>
          <w:sz w:val="26"/>
          <w:szCs w:val="26"/>
          <w:lang w:val="pt-BR"/>
        </w:rPr>
        <w:t xml:space="preserve"> </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Crotonaldehyt</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lastRenderedPageBreak/>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Crotonaldehyt</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10</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Crotonaldehyt</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 xml:space="preserve">10 </w:t>
            </w:r>
            <w:r w:rsidRPr="00F33989">
              <w:rPr>
                <w:rFonts w:ascii="Arial" w:hAnsi="Arial" w:cs="Arial"/>
                <w:sz w:val="26"/>
                <w:szCs w:val="26"/>
                <w:lang w:val="fr-FR"/>
              </w:rPr>
              <w:t>mg/m³</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Về Giới hạn tiếp xúc ca làm việc (TWA): dự thảo quy định tương tự quy định của Tiêu chuẩn vệ sinh lao động tại QĐ3733/2002/BYT </w:t>
      </w:r>
      <w:r>
        <w:rPr>
          <w:rFonts w:ascii="Arial" w:hAnsi="Arial" w:cs="Arial"/>
          <w:color w:val="000000"/>
          <w:sz w:val="26"/>
          <w:szCs w:val="26"/>
          <w:lang w:val="pt-BR"/>
        </w:rPr>
        <w:t>thấp hơn 1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với </w:t>
      </w:r>
      <w:r w:rsidRPr="009D0B78">
        <w:rPr>
          <w:rFonts w:ascii="Arial" w:hAnsi="Arial" w:cs="Arial"/>
          <w:color w:val="000000"/>
          <w:sz w:val="26"/>
          <w:szCs w:val="26"/>
          <w:lang w:val="pt-BR"/>
        </w:rPr>
        <w:t>các quốc gia</w:t>
      </w:r>
      <w:r>
        <w:rPr>
          <w:rFonts w:ascii="Arial" w:hAnsi="Arial" w:cs="Arial"/>
          <w:color w:val="000000"/>
          <w:sz w:val="26"/>
          <w:szCs w:val="26"/>
          <w:lang w:val="pt-BR"/>
        </w:rPr>
        <w:t xml:space="preserve">: Mỹ, các nước thuộc khu vực Châu Âu, cao hơn các nước trong khu vực </w:t>
      </w:r>
      <w:r w:rsidRPr="009D0B78">
        <w:rPr>
          <w:rFonts w:ascii="Arial" w:hAnsi="Arial" w:cs="Arial"/>
          <w:color w:val="000000"/>
          <w:sz w:val="26"/>
          <w:szCs w:val="26"/>
          <w:lang w:val="pt-BR"/>
        </w:rPr>
        <w:t>Châu Á</w:t>
      </w:r>
      <w:r>
        <w:rPr>
          <w:rFonts w:ascii="Arial" w:hAnsi="Arial" w:cs="Arial"/>
          <w:color w:val="000000"/>
          <w:sz w:val="26"/>
          <w:szCs w:val="26"/>
          <w:lang w:val="pt-BR"/>
        </w:rPr>
        <w:t xml:space="preserve"> và Asean.</w:t>
      </w:r>
      <w:r w:rsidRPr="009D0B78">
        <w:rPr>
          <w:rFonts w:ascii="Arial" w:hAnsi="Arial" w:cs="Arial"/>
          <w:color w:val="000000"/>
          <w:sz w:val="26"/>
          <w:szCs w:val="26"/>
          <w:lang w:val="pt-BR"/>
        </w:rPr>
        <w:t xml:space="preserve"> </w:t>
      </w:r>
    </w:p>
    <w:p w:rsidR="001B19BE" w:rsidRPr="00C3486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Về giới hạn tiếp xúc ngắn (STEL): dự thảo quy định tương tự quy định của Tiêu chuẩn vệ sinh lao động tại QĐ3733/2002/BYT</w:t>
      </w:r>
      <w:r>
        <w:rPr>
          <w:rFonts w:ascii="Arial" w:hAnsi="Arial" w:cs="Arial"/>
          <w:color w:val="000000"/>
          <w:sz w:val="26"/>
          <w:szCs w:val="26"/>
          <w:lang w:val="pt-BR"/>
        </w:rPr>
        <w:t xml:space="preserve"> là 10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Crotonaldehyt tại nơi làm việc.</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Khi người lao động làm việc kéo dài, dẫn tới tình trạng căng thẳng, mệt mỏi và suy giảm sức khỏe, suy giảm khả năng đáp ứng với các điều kiện môi trường. Khi làm </w:t>
      </w:r>
      <w:r w:rsidRPr="009D0B78">
        <w:rPr>
          <w:rFonts w:ascii="Arial" w:hAnsi="Arial" w:cs="Arial"/>
          <w:color w:val="000000"/>
          <w:sz w:val="26"/>
          <w:szCs w:val="26"/>
          <w:lang w:val="pt-BR"/>
        </w:rPr>
        <w:lastRenderedPageBreak/>
        <w:t>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Crotonaldehyt</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Crotonaldehyt theo OSHA 81</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Crotonaldehyt</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Crotonaldehyt</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Crotonaldehyt</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Crotonaldehyt</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23" w:history="1">
        <w:r w:rsidRPr="009D0B78">
          <w:rPr>
            <w:rFonts w:ascii="Arial" w:hAnsi="Arial" w:cs="Arial"/>
            <w:color w:val="000000"/>
            <w:sz w:val="26"/>
            <w:szCs w:val="26"/>
          </w:rPr>
          <w:t xml:space="preserve">NIOSH, </w:t>
        </w:r>
      </w:hyperlink>
      <w:hyperlink r:id="rId24"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EC4E53">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EC4E53">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EC4E53">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 xml:space="preserve">CUMEN </w:t>
      </w:r>
      <w:r w:rsidRPr="00DA158D">
        <w:rPr>
          <w:rFonts w:ascii="Arial" w:eastAsia="Arial" w:hAnsi="Arial" w:cs="Arial"/>
          <w:b/>
          <w:sz w:val="32"/>
          <w:szCs w:val="32"/>
          <w:lang w:val="nl-NL"/>
        </w:rPr>
        <w:t>[</w:t>
      </w:r>
      <w:r w:rsidRPr="001533E7">
        <w:rPr>
          <w:rFonts w:ascii="Arial" w:eastAsia="Arial" w:hAnsi="Arial" w:cs="Arial"/>
          <w:b/>
          <w:sz w:val="32"/>
          <w:szCs w:val="32"/>
          <w:lang w:val="nl-NL"/>
        </w:rPr>
        <w:t>C</w:t>
      </w:r>
      <w:r>
        <w:rPr>
          <w:rFonts w:ascii="Arial" w:eastAsia="Arial" w:hAnsi="Arial" w:cs="Arial"/>
          <w:b/>
          <w:sz w:val="32"/>
          <w:szCs w:val="32"/>
          <w:vertAlign w:val="subscript"/>
          <w:lang w:val="nl-NL"/>
        </w:rPr>
        <w:t>6</w:t>
      </w:r>
      <w:r w:rsidRPr="001533E7">
        <w:rPr>
          <w:rFonts w:ascii="Arial" w:eastAsia="Arial" w:hAnsi="Arial" w:cs="Arial"/>
          <w:b/>
          <w:sz w:val="32"/>
          <w:szCs w:val="32"/>
          <w:lang w:val="nl-NL"/>
        </w:rPr>
        <w:t>H</w:t>
      </w:r>
      <w:r>
        <w:rPr>
          <w:rFonts w:ascii="Arial" w:eastAsia="Arial" w:hAnsi="Arial" w:cs="Arial"/>
          <w:b/>
          <w:sz w:val="32"/>
          <w:szCs w:val="32"/>
          <w:vertAlign w:val="subscript"/>
          <w:lang w:val="nl-NL"/>
        </w:rPr>
        <w:t>5</w:t>
      </w:r>
      <w:r>
        <w:rPr>
          <w:rFonts w:ascii="Arial" w:eastAsia="Arial" w:hAnsi="Arial" w:cs="Arial"/>
          <w:b/>
          <w:sz w:val="32"/>
          <w:szCs w:val="32"/>
          <w:lang w:val="nl-NL"/>
        </w:rPr>
        <w:t>CH(CCH</w:t>
      </w:r>
      <w:r>
        <w:rPr>
          <w:rFonts w:ascii="Arial" w:eastAsia="Arial" w:hAnsi="Arial" w:cs="Arial"/>
          <w:b/>
          <w:sz w:val="32"/>
          <w:szCs w:val="32"/>
          <w:vertAlign w:val="subscript"/>
          <w:lang w:val="nl-NL"/>
        </w:rPr>
        <w:t>3</w:t>
      </w:r>
      <w:r>
        <w:rPr>
          <w:rFonts w:ascii="Arial" w:eastAsia="Arial" w:hAnsi="Arial" w:cs="Arial"/>
          <w:b/>
          <w:sz w:val="32"/>
          <w:szCs w:val="32"/>
          <w:lang w:val="nl-NL"/>
        </w:rPr>
        <w:t>)</w:t>
      </w:r>
      <w:r>
        <w:rPr>
          <w:rFonts w:ascii="Arial" w:eastAsia="Arial" w:hAnsi="Arial" w:cs="Arial"/>
          <w:b/>
          <w:sz w:val="32"/>
          <w:szCs w:val="32"/>
          <w:vertAlign w:val="subscript"/>
          <w:lang w:val="nl-NL"/>
        </w:rPr>
        <w:t>2</w:t>
      </w:r>
      <w:r w:rsidRPr="00DA158D">
        <w:rPr>
          <w:rFonts w:ascii="Arial" w:eastAsia="Arial" w:hAnsi="Arial" w:cs="Arial"/>
          <w:b/>
          <w:sz w:val="32"/>
          <w:szCs w:val="32"/>
          <w:lang w:val="nl-NL"/>
        </w:rPr>
        <w:t>]</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FB1E56" w:rsidRDefault="001B19BE" w:rsidP="00EC4E53">
      <w:pPr>
        <w:pStyle w:val="BodyText3"/>
        <w:spacing w:before="120" w:line="400" w:lineRule="exact"/>
        <w:jc w:val="center"/>
        <w:rPr>
          <w:rFonts w:ascii="Arial" w:hAnsi="Arial" w:cs="Arial"/>
          <w:b/>
          <w:i/>
          <w:sz w:val="28"/>
          <w:szCs w:val="28"/>
        </w:rPr>
      </w:pPr>
      <w:r w:rsidRPr="00FB1E56">
        <w:rPr>
          <w:rFonts w:ascii="Arial" w:hAnsi="Arial" w:cs="Arial"/>
          <w:b/>
          <w:i/>
          <w:sz w:val="28"/>
          <w:szCs w:val="28"/>
        </w:rPr>
        <w:t xml:space="preserve">National Technical Regulation on Permissible Exposure </w:t>
      </w:r>
    </w:p>
    <w:p w:rsidR="001B19BE" w:rsidRPr="008B4186" w:rsidRDefault="001B19BE" w:rsidP="00EC4E53">
      <w:pPr>
        <w:pStyle w:val="BodyText3"/>
        <w:spacing w:before="120" w:line="400" w:lineRule="exact"/>
        <w:jc w:val="center"/>
        <w:rPr>
          <w:rFonts w:ascii="Arial" w:hAnsi="Arial" w:cs="Arial"/>
          <w:b/>
          <w:i/>
          <w:sz w:val="28"/>
          <w:szCs w:val="28"/>
        </w:rPr>
      </w:pPr>
      <w:r w:rsidRPr="00FB1E56">
        <w:rPr>
          <w:rFonts w:ascii="Arial" w:hAnsi="Arial" w:cs="Arial"/>
          <w:b/>
          <w:i/>
          <w:sz w:val="28"/>
          <w:szCs w:val="28"/>
        </w:rPr>
        <w:t xml:space="preserve">Limit Value of </w:t>
      </w:r>
      <w:r w:rsidRPr="00FB1E56">
        <w:rPr>
          <w:rFonts w:ascii="Arial" w:eastAsia="Arial" w:hAnsi="Arial" w:cs="Arial"/>
          <w:b/>
          <w:i/>
          <w:sz w:val="28"/>
          <w:szCs w:val="28"/>
        </w:rPr>
        <w:t xml:space="preserve">Cumene </w:t>
      </w:r>
      <w:r w:rsidRPr="00FB1E56">
        <w:rPr>
          <w:rFonts w:ascii="Arial" w:eastAsia="Arial" w:hAnsi="Arial" w:cs="Arial"/>
          <w:b/>
          <w:i/>
          <w:sz w:val="28"/>
          <w:szCs w:val="28"/>
          <w:lang w:val="nl-NL"/>
        </w:rPr>
        <w:t>[C</w:t>
      </w:r>
      <w:r w:rsidRPr="00FB1E56">
        <w:rPr>
          <w:rFonts w:ascii="Arial" w:eastAsia="Arial" w:hAnsi="Arial" w:cs="Arial"/>
          <w:b/>
          <w:i/>
          <w:sz w:val="28"/>
          <w:szCs w:val="28"/>
          <w:vertAlign w:val="subscript"/>
          <w:lang w:val="nl-NL"/>
        </w:rPr>
        <w:t>6</w:t>
      </w:r>
      <w:r w:rsidRPr="00FB1E56">
        <w:rPr>
          <w:rFonts w:ascii="Arial" w:eastAsia="Arial" w:hAnsi="Arial" w:cs="Arial"/>
          <w:b/>
          <w:i/>
          <w:sz w:val="28"/>
          <w:szCs w:val="28"/>
          <w:lang w:val="nl-NL"/>
        </w:rPr>
        <w:t>H</w:t>
      </w:r>
      <w:r w:rsidRPr="00FB1E56">
        <w:rPr>
          <w:rFonts w:ascii="Arial" w:eastAsia="Arial" w:hAnsi="Arial" w:cs="Arial"/>
          <w:b/>
          <w:i/>
          <w:sz w:val="28"/>
          <w:szCs w:val="28"/>
          <w:vertAlign w:val="subscript"/>
          <w:lang w:val="nl-NL"/>
        </w:rPr>
        <w:t>5</w:t>
      </w:r>
      <w:r w:rsidRPr="00FB1E56">
        <w:rPr>
          <w:rFonts w:ascii="Arial" w:eastAsia="Arial" w:hAnsi="Arial" w:cs="Arial"/>
          <w:b/>
          <w:i/>
          <w:sz w:val="28"/>
          <w:szCs w:val="28"/>
          <w:lang w:val="nl-NL"/>
        </w:rPr>
        <w:t>CH(CCH</w:t>
      </w:r>
      <w:r w:rsidRPr="00FB1E56">
        <w:rPr>
          <w:rFonts w:ascii="Arial" w:eastAsia="Arial" w:hAnsi="Arial" w:cs="Arial"/>
          <w:b/>
          <w:i/>
          <w:sz w:val="28"/>
          <w:szCs w:val="28"/>
          <w:vertAlign w:val="subscript"/>
          <w:lang w:val="nl-NL"/>
        </w:rPr>
        <w:t>3</w:t>
      </w:r>
      <w:r w:rsidRPr="00FB1E56">
        <w:rPr>
          <w:rFonts w:ascii="Arial" w:eastAsia="Arial" w:hAnsi="Arial" w:cs="Arial"/>
          <w:b/>
          <w:i/>
          <w:sz w:val="28"/>
          <w:szCs w:val="28"/>
          <w:lang w:val="nl-NL"/>
        </w:rPr>
        <w:t>)</w:t>
      </w:r>
      <w:r w:rsidRPr="00FB1E56">
        <w:rPr>
          <w:rFonts w:ascii="Arial" w:eastAsia="Arial" w:hAnsi="Arial" w:cs="Arial"/>
          <w:b/>
          <w:i/>
          <w:sz w:val="28"/>
          <w:szCs w:val="28"/>
          <w:vertAlign w:val="subscript"/>
          <w:lang w:val="nl-NL"/>
        </w:rPr>
        <w:t>2</w:t>
      </w:r>
      <w:r w:rsidRPr="00FB1E56">
        <w:rPr>
          <w:rFonts w:ascii="Arial" w:eastAsia="Arial" w:hAnsi="Arial" w:cs="Arial"/>
          <w:b/>
          <w:i/>
          <w:sz w:val="28"/>
          <w:szCs w:val="28"/>
          <w:lang w:val="nl-NL"/>
        </w:rPr>
        <w:t>]</w:t>
      </w:r>
      <w:r w:rsidRPr="00FB1E56">
        <w:rPr>
          <w:rFonts w:ascii="Arial" w:hAnsi="Arial" w:cs="Arial"/>
          <w:b/>
          <w:i/>
          <w:sz w:val="28"/>
          <w:szCs w:val="28"/>
        </w:rPr>
        <w:t xml:space="preserve"> at the Workplace</w:t>
      </w:r>
    </w:p>
    <w:p w:rsidR="001B19BE" w:rsidRPr="00610F10" w:rsidRDefault="001B19BE" w:rsidP="00160956">
      <w:pPr>
        <w:pStyle w:val="BodyText3"/>
        <w:spacing w:before="120" w:line="400" w:lineRule="exact"/>
        <w:jc w:val="center"/>
        <w:rPr>
          <w:rFonts w:ascii="Arial" w:hAnsi="Arial" w:cs="Arial"/>
          <w:b/>
          <w:i/>
          <w:sz w:val="28"/>
          <w:szCs w:val="28"/>
        </w:rPr>
      </w:pP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EC4E53" w:rsidRDefault="001B19BE" w:rsidP="00EC4E53">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EC4E53">
        <w:rPr>
          <w:rFonts w:ascii="Arial" w:hAnsi="Arial" w:cs="Arial"/>
          <w:b/>
          <w:sz w:val="28"/>
          <w:szCs w:val="28"/>
          <w:lang w:val="nl-NL"/>
        </w:rPr>
        <w:lastRenderedPageBreak/>
        <w:t xml:space="preserve">QUY CHUẨN KỸ THUẬT QUỐC GIA </w:t>
      </w:r>
    </w:p>
    <w:p w:rsidR="001B19BE" w:rsidRPr="00EC4E53" w:rsidRDefault="001B19BE" w:rsidP="00EC4E53">
      <w:pPr>
        <w:spacing w:before="120" w:after="120" w:line="400" w:lineRule="exact"/>
        <w:jc w:val="center"/>
        <w:rPr>
          <w:rFonts w:ascii="Arial" w:hAnsi="Arial" w:cs="Arial"/>
          <w:b/>
          <w:sz w:val="28"/>
          <w:szCs w:val="28"/>
          <w:lang w:val="nl-NL"/>
        </w:rPr>
      </w:pPr>
      <w:r w:rsidRPr="00EC4E53">
        <w:rPr>
          <w:rFonts w:ascii="Arial" w:hAnsi="Arial" w:cs="Arial"/>
          <w:b/>
          <w:sz w:val="28"/>
          <w:szCs w:val="28"/>
          <w:lang w:val="nl-NL"/>
        </w:rPr>
        <w:t xml:space="preserve"> GIÁ TRỊ GIỚI HẠN TIẾP XÚC CHO PHÉP  CỦA </w:t>
      </w:r>
    </w:p>
    <w:p w:rsidR="001B19BE" w:rsidRPr="00EC4E53" w:rsidRDefault="001B19BE" w:rsidP="00EC4E53">
      <w:pPr>
        <w:spacing w:before="120" w:after="120" w:line="400" w:lineRule="exact"/>
        <w:jc w:val="center"/>
        <w:rPr>
          <w:rFonts w:ascii="Arial" w:hAnsi="Arial" w:cs="Arial"/>
          <w:b/>
          <w:sz w:val="28"/>
          <w:szCs w:val="28"/>
          <w:lang w:val="nl-NL"/>
        </w:rPr>
      </w:pPr>
      <w:r w:rsidRPr="00EC4E53">
        <w:rPr>
          <w:rFonts w:ascii="Arial" w:eastAsia="Arial" w:hAnsi="Arial" w:cs="Arial"/>
          <w:b/>
          <w:sz w:val="28"/>
          <w:szCs w:val="28"/>
          <w:lang w:val="nl-NL"/>
        </w:rPr>
        <w:t>CUMEN [C</w:t>
      </w:r>
      <w:r w:rsidRPr="00EC4E53">
        <w:rPr>
          <w:rFonts w:ascii="Arial" w:eastAsia="Arial" w:hAnsi="Arial" w:cs="Arial"/>
          <w:b/>
          <w:sz w:val="28"/>
          <w:szCs w:val="28"/>
          <w:vertAlign w:val="subscript"/>
          <w:lang w:val="nl-NL"/>
        </w:rPr>
        <w:t>6</w:t>
      </w:r>
      <w:r w:rsidRPr="00EC4E53">
        <w:rPr>
          <w:rFonts w:ascii="Arial" w:eastAsia="Arial" w:hAnsi="Arial" w:cs="Arial"/>
          <w:b/>
          <w:sz w:val="28"/>
          <w:szCs w:val="28"/>
          <w:lang w:val="nl-NL"/>
        </w:rPr>
        <w:t>H</w:t>
      </w:r>
      <w:r w:rsidRPr="00EC4E53">
        <w:rPr>
          <w:rFonts w:ascii="Arial" w:eastAsia="Arial" w:hAnsi="Arial" w:cs="Arial"/>
          <w:b/>
          <w:sz w:val="28"/>
          <w:szCs w:val="28"/>
          <w:vertAlign w:val="subscript"/>
          <w:lang w:val="nl-NL"/>
        </w:rPr>
        <w:t>5</w:t>
      </w:r>
      <w:r w:rsidRPr="00EC4E53">
        <w:rPr>
          <w:rFonts w:ascii="Arial" w:eastAsia="Arial" w:hAnsi="Arial" w:cs="Arial"/>
          <w:b/>
          <w:sz w:val="28"/>
          <w:szCs w:val="28"/>
          <w:lang w:val="nl-NL"/>
        </w:rPr>
        <w:t>CH(CCH</w:t>
      </w:r>
      <w:r w:rsidRPr="00EC4E53">
        <w:rPr>
          <w:rFonts w:ascii="Arial" w:eastAsia="Arial" w:hAnsi="Arial" w:cs="Arial"/>
          <w:b/>
          <w:sz w:val="28"/>
          <w:szCs w:val="28"/>
          <w:vertAlign w:val="subscript"/>
          <w:lang w:val="nl-NL"/>
        </w:rPr>
        <w:t>3</w:t>
      </w:r>
      <w:r w:rsidRPr="00EC4E53">
        <w:rPr>
          <w:rFonts w:ascii="Arial" w:eastAsia="Arial" w:hAnsi="Arial" w:cs="Arial"/>
          <w:b/>
          <w:sz w:val="28"/>
          <w:szCs w:val="28"/>
          <w:lang w:val="nl-NL"/>
        </w:rPr>
        <w:t>)</w:t>
      </w:r>
      <w:r w:rsidRPr="00EC4E53">
        <w:rPr>
          <w:rFonts w:ascii="Arial" w:eastAsia="Arial" w:hAnsi="Arial" w:cs="Arial"/>
          <w:b/>
          <w:sz w:val="28"/>
          <w:szCs w:val="28"/>
          <w:vertAlign w:val="subscript"/>
          <w:lang w:val="nl-NL"/>
        </w:rPr>
        <w:t>2</w:t>
      </w:r>
      <w:r w:rsidRPr="00EC4E53">
        <w:rPr>
          <w:rFonts w:ascii="Arial" w:eastAsia="Arial" w:hAnsi="Arial" w:cs="Arial"/>
          <w:b/>
          <w:sz w:val="28"/>
          <w:szCs w:val="28"/>
          <w:lang w:val="nl-NL"/>
        </w:rPr>
        <w:t>]</w:t>
      </w:r>
      <w:r w:rsidRPr="00EC4E53">
        <w:rPr>
          <w:rFonts w:ascii="Arial" w:hAnsi="Arial" w:cs="Arial"/>
          <w:b/>
          <w:sz w:val="28"/>
          <w:szCs w:val="28"/>
          <w:lang w:val="nl-NL"/>
        </w:rPr>
        <w:t xml:space="preserve"> TẠI NƠI LÀM VIỆC</w:t>
      </w:r>
    </w:p>
    <w:p w:rsidR="001B19BE" w:rsidRPr="00FB1E56" w:rsidRDefault="001B19BE" w:rsidP="00EC4E53">
      <w:pPr>
        <w:pStyle w:val="BodyText3"/>
        <w:spacing w:before="120" w:line="400" w:lineRule="exact"/>
        <w:jc w:val="center"/>
        <w:rPr>
          <w:rFonts w:ascii="Arial" w:hAnsi="Arial" w:cs="Arial"/>
          <w:b/>
          <w:i/>
          <w:sz w:val="28"/>
          <w:szCs w:val="28"/>
        </w:rPr>
      </w:pPr>
      <w:r w:rsidRPr="00FB1E56">
        <w:rPr>
          <w:rFonts w:ascii="Arial" w:hAnsi="Arial" w:cs="Arial"/>
          <w:b/>
          <w:i/>
          <w:sz w:val="28"/>
          <w:szCs w:val="28"/>
        </w:rPr>
        <w:t xml:space="preserve">National Technical Regulation on Permissible Exposure </w:t>
      </w:r>
    </w:p>
    <w:p w:rsidR="001B19BE" w:rsidRPr="008B4186" w:rsidRDefault="001B19BE" w:rsidP="00EC4E53">
      <w:pPr>
        <w:spacing w:before="120" w:after="120" w:line="400" w:lineRule="exact"/>
        <w:jc w:val="center"/>
        <w:rPr>
          <w:rFonts w:ascii="Arial" w:hAnsi="Arial" w:cs="Arial"/>
          <w:b/>
          <w:i/>
          <w:sz w:val="28"/>
          <w:szCs w:val="28"/>
        </w:rPr>
      </w:pPr>
      <w:r w:rsidRPr="00FB1E56">
        <w:rPr>
          <w:rFonts w:ascii="Arial" w:hAnsi="Arial" w:cs="Arial"/>
          <w:b/>
          <w:i/>
          <w:sz w:val="28"/>
          <w:szCs w:val="28"/>
        </w:rPr>
        <w:t xml:space="preserve">Limit Value of </w:t>
      </w:r>
      <w:r w:rsidRPr="00FB1E56">
        <w:rPr>
          <w:rFonts w:ascii="Arial" w:eastAsia="Arial" w:hAnsi="Arial" w:cs="Arial"/>
          <w:b/>
          <w:i/>
          <w:sz w:val="28"/>
          <w:szCs w:val="28"/>
        </w:rPr>
        <w:t xml:space="preserve">Cumene </w:t>
      </w:r>
      <w:r w:rsidRPr="00FB1E56">
        <w:rPr>
          <w:rFonts w:ascii="Arial" w:eastAsia="Arial" w:hAnsi="Arial" w:cs="Arial"/>
          <w:b/>
          <w:i/>
          <w:sz w:val="28"/>
          <w:szCs w:val="28"/>
          <w:lang w:val="nl-NL"/>
        </w:rPr>
        <w:t>[C</w:t>
      </w:r>
      <w:r w:rsidRPr="00FB1E56">
        <w:rPr>
          <w:rFonts w:ascii="Arial" w:eastAsia="Arial" w:hAnsi="Arial" w:cs="Arial"/>
          <w:b/>
          <w:i/>
          <w:sz w:val="28"/>
          <w:szCs w:val="28"/>
          <w:vertAlign w:val="subscript"/>
          <w:lang w:val="nl-NL"/>
        </w:rPr>
        <w:t>6</w:t>
      </w:r>
      <w:r w:rsidRPr="00FB1E56">
        <w:rPr>
          <w:rFonts w:ascii="Arial" w:eastAsia="Arial" w:hAnsi="Arial" w:cs="Arial"/>
          <w:b/>
          <w:i/>
          <w:sz w:val="28"/>
          <w:szCs w:val="28"/>
          <w:lang w:val="nl-NL"/>
        </w:rPr>
        <w:t>H</w:t>
      </w:r>
      <w:r w:rsidRPr="00FB1E56">
        <w:rPr>
          <w:rFonts w:ascii="Arial" w:eastAsia="Arial" w:hAnsi="Arial" w:cs="Arial"/>
          <w:b/>
          <w:i/>
          <w:sz w:val="28"/>
          <w:szCs w:val="28"/>
          <w:vertAlign w:val="subscript"/>
          <w:lang w:val="nl-NL"/>
        </w:rPr>
        <w:t>5</w:t>
      </w:r>
      <w:r w:rsidRPr="00FB1E56">
        <w:rPr>
          <w:rFonts w:ascii="Arial" w:eastAsia="Arial" w:hAnsi="Arial" w:cs="Arial"/>
          <w:b/>
          <w:i/>
          <w:sz w:val="28"/>
          <w:szCs w:val="28"/>
          <w:lang w:val="nl-NL"/>
        </w:rPr>
        <w:t>CH(CCH</w:t>
      </w:r>
      <w:r w:rsidRPr="00FB1E56">
        <w:rPr>
          <w:rFonts w:ascii="Arial" w:eastAsia="Arial" w:hAnsi="Arial" w:cs="Arial"/>
          <w:b/>
          <w:i/>
          <w:sz w:val="28"/>
          <w:szCs w:val="28"/>
          <w:vertAlign w:val="subscript"/>
          <w:lang w:val="nl-NL"/>
        </w:rPr>
        <w:t>3</w:t>
      </w:r>
      <w:r w:rsidRPr="00FB1E56">
        <w:rPr>
          <w:rFonts w:ascii="Arial" w:eastAsia="Arial" w:hAnsi="Arial" w:cs="Arial"/>
          <w:b/>
          <w:i/>
          <w:sz w:val="28"/>
          <w:szCs w:val="28"/>
          <w:lang w:val="nl-NL"/>
        </w:rPr>
        <w:t>)</w:t>
      </w:r>
      <w:r w:rsidRPr="00FB1E56">
        <w:rPr>
          <w:rFonts w:ascii="Arial" w:eastAsia="Arial" w:hAnsi="Arial" w:cs="Arial"/>
          <w:b/>
          <w:i/>
          <w:sz w:val="28"/>
          <w:szCs w:val="28"/>
          <w:vertAlign w:val="subscript"/>
          <w:lang w:val="nl-NL"/>
        </w:rPr>
        <w:t>2</w:t>
      </w:r>
      <w:r w:rsidRPr="00FB1E56">
        <w:rPr>
          <w:rFonts w:ascii="Arial" w:eastAsia="Arial" w:hAnsi="Arial" w:cs="Arial"/>
          <w:b/>
          <w:i/>
          <w:sz w:val="28"/>
          <w:szCs w:val="28"/>
          <w:lang w:val="nl-NL"/>
        </w:rPr>
        <w:t>]</w:t>
      </w:r>
      <w:r w:rsidRPr="00FB1E56">
        <w:rPr>
          <w:rFonts w:ascii="Arial" w:hAnsi="Arial" w:cs="Arial"/>
          <w:b/>
          <w:i/>
          <w:sz w:val="28"/>
          <w:szCs w:val="28"/>
        </w:rPr>
        <w:t xml:space="preserve"> at the Workplace</w:t>
      </w:r>
    </w:p>
    <w:p w:rsidR="001B19BE" w:rsidRPr="00610F10" w:rsidRDefault="001B19BE" w:rsidP="00121689">
      <w:pPr>
        <w:spacing w:before="120" w:after="120" w:line="400" w:lineRule="exact"/>
        <w:jc w:val="center"/>
        <w:rPr>
          <w:rFonts w:ascii="Arial" w:hAnsi="Arial" w:cs="Arial"/>
          <w:b/>
          <w:i/>
          <w:sz w:val="28"/>
          <w:szCs w:val="28"/>
        </w:rPr>
      </w:pP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CUMEN</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Cumen</w:t>
      </w:r>
      <w:r w:rsidRPr="00E3241B">
        <w:rPr>
          <w:rFonts w:ascii="Arial" w:hAnsi="Arial" w:cs="Arial"/>
          <w:sz w:val="26"/>
          <w:szCs w:val="26"/>
          <w:shd w:val="clear" w:color="auto" w:fill="FFFFFF"/>
        </w:rPr>
        <w:t xml:space="preserve"> </w:t>
      </w:r>
      <w:r>
        <w:rPr>
          <w:rFonts w:ascii="Arial" w:hAnsi="Arial" w:cs="Arial"/>
          <w:sz w:val="26"/>
          <w:szCs w:val="26"/>
          <w:shd w:val="clear" w:color="auto" w:fill="FFFFFF"/>
        </w:rPr>
        <w:t>l</w:t>
      </w:r>
      <w:r w:rsidRPr="004C13B2">
        <w:rPr>
          <w:rFonts w:ascii="Arial" w:hAnsi="Arial" w:cs="Arial"/>
          <w:sz w:val="26"/>
          <w:szCs w:val="26"/>
          <w:shd w:val="clear" w:color="auto" w:fill="FFFFFF"/>
        </w:rPr>
        <w:t>à tên thay thế của </w:t>
      </w:r>
      <w:r w:rsidRPr="004C13B2">
        <w:rPr>
          <w:rFonts w:ascii="Arial" w:hAnsi="Arial" w:cs="Arial"/>
          <w:bCs/>
          <w:sz w:val="26"/>
          <w:szCs w:val="26"/>
          <w:shd w:val="clear" w:color="auto" w:fill="FFFFFF"/>
        </w:rPr>
        <w:t>isopropyl</w:t>
      </w:r>
      <w:r>
        <w:rPr>
          <w:rFonts w:ascii="Arial" w:hAnsi="Arial" w:cs="Arial"/>
          <w:bCs/>
          <w:sz w:val="26"/>
          <w:szCs w:val="26"/>
          <w:shd w:val="clear" w:color="auto" w:fill="FFFFFF"/>
        </w:rPr>
        <w:t>cumen</w:t>
      </w:r>
      <w:r w:rsidRPr="004C13B2">
        <w:rPr>
          <w:rFonts w:ascii="Arial" w:hAnsi="Arial" w:cs="Arial"/>
          <w:bCs/>
          <w:sz w:val="26"/>
          <w:szCs w:val="26"/>
          <w:shd w:val="clear" w:color="auto" w:fill="FFFFFF"/>
        </w:rPr>
        <w:t>e</w:t>
      </w:r>
      <w:r w:rsidRPr="004C13B2">
        <w:rPr>
          <w:rFonts w:ascii="Arial" w:hAnsi="Arial" w:cs="Arial"/>
          <w:sz w:val="26"/>
          <w:szCs w:val="26"/>
          <w:shd w:val="clear" w:color="auto" w:fill="FFFFFF"/>
        </w:rPr>
        <w:t>, là một </w:t>
      </w:r>
      <w:hyperlink r:id="rId25" w:tooltip="Hydrocarbon" w:history="1">
        <w:r w:rsidRPr="00A25333">
          <w:rPr>
            <w:rStyle w:val="Hyperlink"/>
            <w:rFonts w:ascii="Arial" w:hAnsi="Arial" w:cs="Arial"/>
            <w:sz w:val="26"/>
            <w:szCs w:val="26"/>
          </w:rPr>
          <w:t>hydrocarbon</w:t>
        </w:r>
      </w:hyperlink>
      <w:r w:rsidRPr="004C13B2">
        <w:rPr>
          <w:rFonts w:ascii="Arial" w:hAnsi="Arial" w:cs="Arial"/>
          <w:sz w:val="26"/>
          <w:szCs w:val="26"/>
          <w:shd w:val="clear" w:color="auto" w:fill="FFFFFF"/>
        </w:rPr>
        <w:t xml:space="preserve"> gồm một nhân thơm và một nhóm thế propyl. Nó là thành phần của dầu mỏ và nhiên liệu tinh chế </w:t>
      </w:r>
      <w:r w:rsidRPr="004C13B2">
        <w:rPr>
          <w:rFonts w:ascii="Arial" w:hAnsi="Arial" w:cs="Arial"/>
          <w:sz w:val="26"/>
          <w:szCs w:val="26"/>
        </w:rPr>
        <w:t>có công thức</w:t>
      </w:r>
      <w:r w:rsidRPr="004C13B2">
        <w:rPr>
          <w:rFonts w:ascii="Arial" w:hAnsi="Arial" w:cs="Arial"/>
          <w:sz w:val="26"/>
          <w:szCs w:val="26"/>
          <w:shd w:val="clear" w:color="auto" w:fill="FFFFFF"/>
        </w:rPr>
        <w:t> </w:t>
      </w:r>
      <w:r w:rsidRPr="004C13B2">
        <w:rPr>
          <w:rFonts w:ascii="Arial" w:eastAsia="Arial" w:hAnsi="Arial" w:cs="Arial"/>
          <w:sz w:val="26"/>
          <w:szCs w:val="26"/>
          <w:lang w:val="nl-NL"/>
        </w:rPr>
        <w:t>C</w:t>
      </w:r>
      <w:r w:rsidRPr="004C13B2">
        <w:rPr>
          <w:rFonts w:ascii="Arial" w:eastAsia="Arial" w:hAnsi="Arial" w:cs="Arial"/>
          <w:sz w:val="26"/>
          <w:szCs w:val="26"/>
          <w:vertAlign w:val="subscript"/>
          <w:lang w:val="nl-NL"/>
        </w:rPr>
        <w:t>6</w:t>
      </w:r>
      <w:r w:rsidRPr="004C13B2">
        <w:rPr>
          <w:rFonts w:ascii="Arial" w:eastAsia="Arial" w:hAnsi="Arial" w:cs="Arial"/>
          <w:sz w:val="26"/>
          <w:szCs w:val="26"/>
          <w:lang w:val="nl-NL"/>
        </w:rPr>
        <w:t>H</w:t>
      </w:r>
      <w:r w:rsidRPr="004C13B2">
        <w:rPr>
          <w:rFonts w:ascii="Arial" w:eastAsia="Arial" w:hAnsi="Arial" w:cs="Arial"/>
          <w:sz w:val="26"/>
          <w:szCs w:val="26"/>
          <w:vertAlign w:val="subscript"/>
          <w:lang w:val="nl-NL"/>
        </w:rPr>
        <w:t>5</w:t>
      </w:r>
      <w:r w:rsidRPr="004C13B2">
        <w:rPr>
          <w:rFonts w:ascii="Arial" w:eastAsia="Arial" w:hAnsi="Arial" w:cs="Arial"/>
          <w:sz w:val="26"/>
          <w:szCs w:val="26"/>
          <w:lang w:val="nl-NL"/>
        </w:rPr>
        <w:t>CH(CCH</w:t>
      </w:r>
      <w:r w:rsidRPr="004C13B2">
        <w:rPr>
          <w:rFonts w:ascii="Arial" w:eastAsia="Arial" w:hAnsi="Arial" w:cs="Arial"/>
          <w:sz w:val="26"/>
          <w:szCs w:val="26"/>
          <w:vertAlign w:val="subscript"/>
          <w:lang w:val="nl-NL"/>
        </w:rPr>
        <w:t>3</w:t>
      </w:r>
      <w:r w:rsidRPr="004C13B2">
        <w:rPr>
          <w:rFonts w:ascii="Arial" w:eastAsia="Arial" w:hAnsi="Arial" w:cs="Arial"/>
          <w:sz w:val="26"/>
          <w:szCs w:val="26"/>
          <w:lang w:val="nl-NL"/>
        </w:rPr>
        <w:t>)</w:t>
      </w:r>
      <w:r w:rsidRPr="004C13B2">
        <w:rPr>
          <w:rFonts w:ascii="Arial" w:eastAsia="Arial" w:hAnsi="Arial" w:cs="Arial"/>
          <w:sz w:val="26"/>
          <w:szCs w:val="26"/>
          <w:vertAlign w:val="subscript"/>
          <w:lang w:val="nl-NL"/>
        </w:rPr>
        <w:t>2</w:t>
      </w:r>
      <w:r w:rsidRPr="00FB1E56">
        <w:rPr>
          <w:rFonts w:ascii="Arial" w:hAnsi="Arial" w:cs="Arial"/>
          <w:sz w:val="26"/>
          <w:szCs w:val="26"/>
        </w:rPr>
        <w:t>. Tên gọi khác:</w:t>
      </w:r>
      <w:r w:rsidRPr="004C13B2">
        <w:rPr>
          <w:rFonts w:ascii="Arial" w:hAnsi="Arial" w:cs="Arial"/>
          <w:sz w:val="26"/>
          <w:szCs w:val="26"/>
          <w:shd w:val="clear" w:color="auto" w:fill="F9F9F9"/>
        </w:rPr>
        <w:t xml:space="preserve"> </w:t>
      </w:r>
      <w:r w:rsidRPr="004C13B2">
        <w:rPr>
          <w:rFonts w:ascii="Arial" w:hAnsi="Arial" w:cs="Arial"/>
          <w:sz w:val="26"/>
          <w:szCs w:val="26"/>
        </w:rPr>
        <w:t xml:space="preserve">Cumol, Isopropyl </w:t>
      </w:r>
      <w:r>
        <w:rPr>
          <w:rFonts w:ascii="Arial" w:hAnsi="Arial" w:cs="Arial"/>
          <w:sz w:val="26"/>
          <w:szCs w:val="26"/>
        </w:rPr>
        <w:t>cumen</w:t>
      </w:r>
      <w:r w:rsidRPr="004C13B2">
        <w:rPr>
          <w:rFonts w:ascii="Arial" w:hAnsi="Arial" w:cs="Arial"/>
          <w:sz w:val="26"/>
          <w:szCs w:val="26"/>
        </w:rPr>
        <w:t>e, 2-Phenyl propane.</w:t>
      </w:r>
    </w:p>
    <w:p w:rsidR="001B19BE" w:rsidRPr="00F32B8F"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Cumen</w:t>
      </w:r>
      <w:r w:rsidRPr="009D0B78">
        <w:rPr>
          <w:rFonts w:ascii="Arial" w:hAnsi="Arial" w:cs="Arial"/>
          <w:b/>
          <w:bCs/>
          <w:color w:val="000000"/>
          <w:sz w:val="26"/>
          <w:szCs w:val="26"/>
          <w:lang w:val="vi-VN"/>
        </w:rPr>
        <w:t xml:space="preserve"> </w:t>
      </w:r>
      <w:r w:rsidRPr="004715CC">
        <w:rPr>
          <w:rFonts w:ascii="Arial" w:hAnsi="Arial" w:cs="Arial"/>
          <w:color w:val="000000"/>
          <w:sz w:val="26"/>
          <w:szCs w:val="26"/>
          <w:lang w:val="vi-VN"/>
        </w:rPr>
        <w:t>được sử dụng như một thành phần xăng có trị số octan cao; nó được sử dụng trong sản xuất phenol và axeton và làm chất pha loãng cho sơn và sơn mài; nó là một chất trung gian quan trọng trong sản xuất phenol.</w:t>
      </w:r>
    </w:p>
    <w:p w:rsidR="001B19BE" w:rsidRPr="00555468" w:rsidRDefault="001B19BE" w:rsidP="00880587">
      <w:pPr>
        <w:spacing w:line="360" w:lineRule="auto"/>
        <w:jc w:val="both"/>
        <w:rPr>
          <w:rFonts w:ascii="Arial" w:hAnsi="Arial" w:cs="Arial"/>
          <w:color w:val="000000"/>
          <w:sz w:val="26"/>
          <w:szCs w:val="26"/>
        </w:rPr>
      </w:pPr>
      <w:r>
        <w:rPr>
          <w:rFonts w:ascii="Arial" w:hAnsi="Arial" w:cs="Arial"/>
          <w:b/>
          <w:bCs/>
          <w:color w:val="000000"/>
          <w:sz w:val="26"/>
          <w:szCs w:val="26"/>
          <w:lang w:val="vi-VN"/>
        </w:rPr>
        <w:t>Cumen</w:t>
      </w:r>
      <w:r w:rsidRPr="009D0B78">
        <w:rPr>
          <w:rFonts w:ascii="Arial" w:hAnsi="Arial" w:cs="Arial"/>
          <w:color w:val="000000"/>
          <w:sz w:val="26"/>
          <w:szCs w:val="26"/>
          <w:lang w:val="vi-VN"/>
        </w:rPr>
        <w:t xml:space="preserve"> </w:t>
      </w:r>
      <w:r w:rsidRPr="00C91645">
        <w:rPr>
          <w:rFonts w:ascii="Arial" w:hAnsi="Arial" w:cs="Arial"/>
          <w:color w:val="000000"/>
          <w:sz w:val="26"/>
          <w:szCs w:val="26"/>
          <w:lang w:val="vi-VN"/>
        </w:rPr>
        <w:t>gây k</w:t>
      </w:r>
      <w:r>
        <w:rPr>
          <w:rFonts w:ascii="Arial" w:hAnsi="Arial" w:cs="Arial"/>
          <w:color w:val="000000"/>
          <w:sz w:val="26"/>
          <w:szCs w:val="26"/>
          <w:lang w:val="vi-VN"/>
        </w:rPr>
        <w:t xml:space="preserve">ích ứng </w:t>
      </w:r>
      <w:r w:rsidRPr="00E24F58">
        <w:rPr>
          <w:rFonts w:ascii="Arial" w:hAnsi="Arial" w:cs="Arial"/>
          <w:color w:val="000000"/>
          <w:sz w:val="26"/>
          <w:szCs w:val="26"/>
          <w:lang w:val="vi-VN"/>
        </w:rPr>
        <w:t>da, mắt (đường hô hấp. Làm suy giảm chức năng phổi gây ho, khó thở.</w:t>
      </w:r>
      <w:r w:rsidRPr="00B8040B">
        <w:rPr>
          <w:rFonts w:ascii="Arial" w:hAnsi="Arial" w:cs="Arial"/>
          <w:color w:val="000000"/>
          <w:sz w:val="26"/>
          <w:szCs w:val="26"/>
          <w:lang w:val="vi-VN"/>
        </w:rPr>
        <w:t>Tiếp xúc trực tiếp với da có</w:t>
      </w:r>
      <w:r>
        <w:rPr>
          <w:rFonts w:ascii="Arial" w:hAnsi="Arial" w:cs="Arial"/>
          <w:color w:val="000000"/>
          <w:sz w:val="26"/>
          <w:szCs w:val="26"/>
          <w:lang w:val="vi-VN"/>
        </w:rPr>
        <w:t xml:space="preserve"> thể gây ra cảm giác bỏng rát </w:t>
      </w:r>
      <w:r w:rsidRPr="00B8040B">
        <w:rPr>
          <w:rFonts w:ascii="Arial" w:hAnsi="Arial" w:cs="Arial"/>
          <w:color w:val="000000"/>
          <w:sz w:val="26"/>
          <w:szCs w:val="26"/>
          <w:lang w:val="vi-VN"/>
        </w:rPr>
        <w:t>hoặc phát ban. Nồng</w:t>
      </w:r>
      <w:r>
        <w:rPr>
          <w:rFonts w:ascii="Arial" w:hAnsi="Arial" w:cs="Arial"/>
          <w:color w:val="000000"/>
          <w:sz w:val="26"/>
          <w:szCs w:val="26"/>
          <w:lang w:val="vi-VN"/>
        </w:rPr>
        <w:t xml:space="preserve"> độ cao</w:t>
      </w:r>
      <w:r w:rsidRPr="00B8040B">
        <w:rPr>
          <w:rFonts w:ascii="Arial" w:hAnsi="Arial" w:cs="Arial"/>
          <w:color w:val="000000"/>
          <w:sz w:val="26"/>
          <w:szCs w:val="26"/>
          <w:lang w:val="vi-VN"/>
        </w:rPr>
        <w:t xml:space="preserve"> có thể gây chóng mặt, hoa mắt, nhức đầu, bất tỉnh, hôn mê.</w:t>
      </w:r>
      <w:r w:rsidRPr="00555468">
        <w:rPr>
          <w:rFonts w:ascii="Arial" w:hAnsi="Arial" w:cs="Arial"/>
          <w:color w:val="000000"/>
          <w:sz w:val="26"/>
          <w:szCs w:val="26"/>
          <w:lang w:val="vi-VN"/>
        </w:rPr>
        <w:t xml:space="preserve"> Tiếp xúc t</w:t>
      </w:r>
      <w:r>
        <w:rPr>
          <w:rFonts w:ascii="Arial" w:hAnsi="Arial" w:cs="Arial"/>
          <w:color w:val="000000"/>
          <w:sz w:val="26"/>
          <w:szCs w:val="26"/>
          <w:lang w:val="vi-VN"/>
        </w:rPr>
        <w:t xml:space="preserve">rong thời gian dài </w:t>
      </w:r>
      <w:r w:rsidRPr="00555468">
        <w:rPr>
          <w:rFonts w:ascii="Arial" w:hAnsi="Arial" w:cs="Arial"/>
          <w:color w:val="000000"/>
          <w:sz w:val="26"/>
          <w:szCs w:val="26"/>
          <w:lang w:val="vi-VN"/>
        </w:rPr>
        <w:t>l</w:t>
      </w:r>
      <w:r>
        <w:rPr>
          <w:rFonts w:ascii="Arial" w:hAnsi="Arial" w:cs="Arial"/>
          <w:color w:val="000000"/>
          <w:sz w:val="26"/>
          <w:szCs w:val="26"/>
          <w:lang w:val="vi-VN"/>
        </w:rPr>
        <w:t>àm da</w:t>
      </w:r>
      <w:r w:rsidRPr="00555468">
        <w:rPr>
          <w:rFonts w:ascii="Arial" w:hAnsi="Arial" w:cs="Arial"/>
          <w:color w:val="000000"/>
          <w:sz w:val="26"/>
          <w:szCs w:val="26"/>
          <w:lang w:val="vi-VN"/>
        </w:rPr>
        <w:t xml:space="preserve"> bị khô và nứt nẻ. Có thể gây tổn thương phổi, gan và thận</w:t>
      </w:r>
      <w:r>
        <w:rPr>
          <w:rFonts w:ascii="Arial" w:hAnsi="Arial" w:cs="Arial"/>
          <w:color w:val="000000"/>
          <w:sz w:val="26"/>
          <w:szCs w:val="26"/>
        </w:rPr>
        <w:t>.</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Cumen</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Cumen</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lastRenderedPageBreak/>
        <w:t>Cumen</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CUMEN</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Cumen</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Cumen</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Cumen</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Cumen</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642266" w:rsidRDefault="001B19BE" w:rsidP="00144615">
            <w:pPr>
              <w:spacing w:before="120" w:after="120" w:line="400" w:lineRule="exact"/>
              <w:jc w:val="center"/>
              <w:rPr>
                <w:rFonts w:ascii="Arial" w:hAnsi="Arial" w:cs="Arial"/>
                <w:bCs/>
                <w:color w:val="000000"/>
                <w:sz w:val="26"/>
                <w:szCs w:val="26"/>
                <w:lang w:val="fr-FR"/>
              </w:rPr>
            </w:pPr>
            <w:r>
              <w:rPr>
                <w:rFonts w:ascii="Arial" w:hAnsi="Arial" w:cs="Arial"/>
                <w:bCs/>
                <w:color w:val="000000"/>
                <w:sz w:val="26"/>
                <w:szCs w:val="26"/>
                <w:lang w:val="fr-FR"/>
              </w:rPr>
              <w:t>245</w:t>
            </w:r>
          </w:p>
        </w:tc>
        <w:tc>
          <w:tcPr>
            <w:tcW w:w="1557" w:type="pct"/>
          </w:tcPr>
          <w:p w:rsidR="001B19BE" w:rsidRPr="00642266" w:rsidRDefault="001B19BE" w:rsidP="00144615">
            <w:pPr>
              <w:spacing w:before="120" w:after="120" w:line="400" w:lineRule="exact"/>
              <w:jc w:val="center"/>
              <w:rPr>
                <w:rFonts w:ascii="Arial" w:hAnsi="Arial" w:cs="Arial"/>
                <w:bCs/>
                <w:color w:val="000000"/>
                <w:sz w:val="26"/>
                <w:szCs w:val="26"/>
                <w:lang w:val="fr-FR"/>
              </w:rPr>
            </w:pPr>
            <w:r w:rsidRPr="00642266">
              <w:rPr>
                <w:rFonts w:ascii="Arial" w:hAnsi="Arial" w:cs="Arial"/>
                <w:bCs/>
                <w:color w:val="000000"/>
                <w:sz w:val="26"/>
                <w:szCs w:val="26"/>
                <w:lang w:val="fr-FR"/>
              </w:rPr>
              <w: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245</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Cumen</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D03910" w:rsidTr="000B3403">
        <w:tc>
          <w:tcPr>
            <w:tcW w:w="417"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TT</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Quốc gia</w:t>
            </w:r>
          </w:p>
        </w:tc>
        <w:tc>
          <w:tcPr>
            <w:tcW w:w="1583"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TWA </w:t>
            </w:r>
            <w:r w:rsidRPr="00D03910">
              <w:rPr>
                <w:rFonts w:ascii="Arial" w:hAnsi="Arial" w:cs="Arial"/>
                <w:sz w:val="26"/>
                <w:szCs w:val="26"/>
              </w:rPr>
              <w:t>(mg/m³)</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STEL </w:t>
            </w:r>
            <w:r w:rsidRPr="00D03910">
              <w:rPr>
                <w:rFonts w:ascii="Arial" w:hAnsi="Arial" w:cs="Arial"/>
                <w:sz w:val="26"/>
                <w:szCs w:val="26"/>
              </w:rPr>
              <w:t>(mg/m³)</w:t>
            </w:r>
          </w:p>
        </w:tc>
      </w:tr>
      <w:tr w:rsidR="001B19BE" w:rsidRPr="00D03910" w:rsidTr="000B3403">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1</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Bỉ</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sidRPr="00D03910">
              <w:rPr>
                <w:rFonts w:ascii="Arial" w:hAnsi="Arial" w:cs="Arial"/>
                <w:color w:val="000000"/>
                <w:sz w:val="26"/>
                <w:szCs w:val="26"/>
                <w:lang w:val="fr-FR"/>
              </w:rPr>
              <w:t>245</w:t>
            </w:r>
          </w:p>
        </w:tc>
        <w:tc>
          <w:tcPr>
            <w:tcW w:w="1500" w:type="pct"/>
            <w:shd w:val="clear" w:color="auto" w:fill="auto"/>
            <w:vAlign w:val="center"/>
          </w:tcPr>
          <w:p w:rsidR="001B19BE" w:rsidRPr="00D03910" w:rsidRDefault="001B19BE" w:rsidP="000B3403">
            <w:pPr>
              <w:spacing w:before="120" w:after="120" w:line="400" w:lineRule="exact"/>
              <w:jc w:val="center"/>
              <w:rPr>
                <w:rFonts w:ascii="Arial" w:hAnsi="Arial" w:cs="Arial"/>
                <w:color w:val="000000"/>
                <w:sz w:val="26"/>
                <w:szCs w:val="26"/>
                <w:lang w:val="fr-FR"/>
              </w:rPr>
            </w:pPr>
            <w:r w:rsidRPr="00D03910">
              <w:rPr>
                <w:rFonts w:ascii="Arial" w:hAnsi="Arial" w:cs="Arial"/>
                <w:color w:val="000000"/>
                <w:sz w:val="26"/>
                <w:szCs w:val="26"/>
                <w:lang w:val="fr-FR"/>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2</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Pháp</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sidRPr="00D03910">
              <w:rPr>
                <w:rFonts w:ascii="Arial" w:hAnsi="Arial" w:cs="Arial"/>
                <w:color w:val="000000"/>
                <w:sz w:val="26"/>
                <w:szCs w:val="26"/>
                <w:lang w:val="fr-FR"/>
              </w:rPr>
              <w:t>245</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sidRPr="00D03910">
              <w:rPr>
                <w:rFonts w:ascii="Arial" w:hAnsi="Arial" w:cs="Arial"/>
                <w:color w:val="000000"/>
                <w:sz w:val="26"/>
                <w:szCs w:val="26"/>
                <w:lang w:val="fr-FR"/>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3</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Đan Mạch</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sidRPr="00D03910">
              <w:rPr>
                <w:rFonts w:ascii="Arial" w:hAnsi="Arial" w:cs="Arial"/>
                <w:color w:val="000000"/>
                <w:sz w:val="26"/>
                <w:szCs w:val="26"/>
                <w:lang w:val="fr-FR"/>
              </w:rPr>
              <w:t>120</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sidRPr="00D03910">
              <w:rPr>
                <w:rFonts w:ascii="Arial" w:hAnsi="Arial" w:cs="Arial"/>
                <w:color w:val="000000"/>
                <w:sz w:val="26"/>
                <w:szCs w:val="26"/>
                <w:lang w:val="fr-FR"/>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4</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Phần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sidRPr="00D03910">
              <w:rPr>
                <w:rFonts w:ascii="Arial" w:hAnsi="Arial" w:cs="Arial"/>
                <w:color w:val="000000"/>
                <w:sz w:val="26"/>
                <w:szCs w:val="26"/>
                <w:lang w:val="fr-FR"/>
              </w:rPr>
              <w:t>245</w:t>
            </w:r>
          </w:p>
        </w:tc>
        <w:tc>
          <w:tcPr>
            <w:tcW w:w="1500" w:type="pct"/>
            <w:shd w:val="clear" w:color="auto" w:fill="auto"/>
            <w:vAlign w:val="center"/>
          </w:tcPr>
          <w:p w:rsidR="001B19BE" w:rsidRPr="00D03910" w:rsidRDefault="001B19BE" w:rsidP="00BD0665">
            <w:pPr>
              <w:jc w:val="center"/>
              <w:rPr>
                <w:rFonts w:ascii="Arial" w:hAnsi="Arial" w:cs="Arial"/>
                <w:color w:val="000000"/>
                <w:sz w:val="26"/>
                <w:szCs w:val="26"/>
                <w:lang w:val="fr-FR"/>
              </w:rPr>
            </w:pPr>
            <w:r w:rsidRPr="00D03910">
              <w:rPr>
                <w:rFonts w:ascii="Arial" w:hAnsi="Arial" w:cs="Arial"/>
                <w:color w:val="000000"/>
                <w:sz w:val="26"/>
                <w:szCs w:val="26"/>
                <w:lang w:val="fr-FR"/>
              </w:rPr>
              <w:t>370</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5</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Thụy Sỹ</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sidRPr="00D03910">
              <w:rPr>
                <w:rFonts w:ascii="Arial" w:hAnsi="Arial" w:cs="Arial"/>
                <w:color w:val="000000"/>
                <w:sz w:val="26"/>
                <w:szCs w:val="26"/>
                <w:lang w:val="fr-FR"/>
              </w:rPr>
              <w:t>245</w:t>
            </w:r>
          </w:p>
        </w:tc>
        <w:tc>
          <w:tcPr>
            <w:tcW w:w="1500" w:type="pct"/>
            <w:shd w:val="clear" w:color="auto" w:fill="auto"/>
            <w:vAlign w:val="center"/>
          </w:tcPr>
          <w:p w:rsidR="001B19BE" w:rsidRPr="00D03910" w:rsidRDefault="001B19BE" w:rsidP="00BD0665">
            <w:pPr>
              <w:jc w:val="center"/>
              <w:rPr>
                <w:rFonts w:ascii="Arial" w:hAnsi="Arial" w:cs="Arial"/>
                <w:color w:val="000000"/>
                <w:sz w:val="26"/>
                <w:szCs w:val="26"/>
                <w:lang w:val="fr-FR"/>
              </w:rPr>
            </w:pPr>
            <w:r w:rsidRPr="00D03910">
              <w:rPr>
                <w:rFonts w:ascii="Arial" w:hAnsi="Arial" w:cs="Arial"/>
                <w:color w:val="000000"/>
                <w:sz w:val="26"/>
                <w:szCs w:val="26"/>
                <w:lang w:val="fr-FR"/>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lastRenderedPageBreak/>
              <w:t>6</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Liên hiệp Anh</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sidRPr="00D03910">
              <w:rPr>
                <w:rFonts w:ascii="Arial" w:hAnsi="Arial" w:cs="Arial"/>
                <w:color w:val="000000"/>
                <w:sz w:val="26"/>
                <w:szCs w:val="26"/>
                <w:lang w:val="fr-FR"/>
              </w:rPr>
              <w:t>125</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sidRPr="00D03910">
              <w:rPr>
                <w:rFonts w:ascii="Arial" w:hAnsi="Arial" w:cs="Arial"/>
                <w:sz w:val="26"/>
                <w:szCs w:val="26"/>
              </w:rPr>
              <w:t>375</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7</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Áo</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sidRPr="00D03910">
              <w:rPr>
                <w:rFonts w:ascii="Arial" w:hAnsi="Arial" w:cs="Arial"/>
                <w:color w:val="000000"/>
                <w:sz w:val="26"/>
                <w:szCs w:val="26"/>
                <w:lang w:val="fr-FR"/>
              </w:rPr>
              <w:t>245</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sidRPr="00D03910">
              <w:rPr>
                <w:rFonts w:ascii="Arial" w:hAnsi="Arial" w:cs="Arial"/>
                <w:color w:val="000000"/>
                <w:sz w:val="26"/>
                <w:szCs w:val="26"/>
                <w:lang w:val="fr-FR"/>
              </w:rPr>
              <w:t>-</w:t>
            </w:r>
          </w:p>
        </w:tc>
      </w:tr>
    </w:tbl>
    <w:p w:rsidR="001B19BE" w:rsidRPr="00512EA4"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Cumen tại nơi làm việc là 245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Cumen</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D0B78" w:rsidTr="0088755A">
        <w:tc>
          <w:tcPr>
            <w:tcW w:w="417"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Quốc gia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2A6131">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Argentina</w:t>
            </w:r>
          </w:p>
        </w:tc>
        <w:tc>
          <w:tcPr>
            <w:tcW w:w="1583" w:type="pct"/>
            <w:shd w:val="clear" w:color="auto" w:fill="auto"/>
          </w:tcPr>
          <w:p w:rsidR="001B19BE" w:rsidRPr="009D0B78"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245</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79707D">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Colombia</w:t>
            </w:r>
          </w:p>
        </w:tc>
        <w:tc>
          <w:tcPr>
            <w:tcW w:w="1583" w:type="pct"/>
            <w:shd w:val="clear" w:color="auto" w:fill="auto"/>
            <w:vAlign w:val="center"/>
          </w:tcPr>
          <w:p w:rsidR="001B19BE" w:rsidRDefault="001B19BE" w:rsidP="0079707D">
            <w:pPr>
              <w:jc w:val="center"/>
            </w:pPr>
            <w:r>
              <w:t>245</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79707D">
        <w:tc>
          <w:tcPr>
            <w:tcW w:w="417"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New Zealand</w:t>
            </w:r>
          </w:p>
        </w:tc>
        <w:tc>
          <w:tcPr>
            <w:tcW w:w="1583" w:type="pct"/>
            <w:shd w:val="clear" w:color="auto" w:fill="auto"/>
            <w:vAlign w:val="center"/>
          </w:tcPr>
          <w:p w:rsidR="001B19BE" w:rsidRDefault="001B19BE" w:rsidP="0079707D">
            <w:pPr>
              <w:jc w:val="center"/>
            </w:pPr>
            <w:r>
              <w:t>245</w:t>
            </w:r>
          </w:p>
        </w:tc>
        <w:tc>
          <w:tcPr>
            <w:tcW w:w="1500" w:type="pct"/>
            <w:shd w:val="clear" w:color="auto" w:fill="auto"/>
            <w:vAlign w:val="center"/>
          </w:tcPr>
          <w:p w:rsidR="001B19BE" w:rsidRDefault="001B19BE" w:rsidP="002A6131">
            <w:pPr>
              <w:jc w:val="center"/>
            </w:pPr>
            <w:r w:rsidRPr="00C44E6D">
              <w:rPr>
                <w:rFonts w:ascii="Arial" w:hAnsi="Arial" w:cs="Arial"/>
                <w:color w:val="000000"/>
                <w:sz w:val="26"/>
                <w:szCs w:val="26"/>
                <w:lang w:val="fr-FR"/>
              </w:rPr>
              <w:t>-</w:t>
            </w:r>
          </w:p>
        </w:tc>
      </w:tr>
      <w:tr w:rsidR="001B19BE" w:rsidRPr="009D0B78" w:rsidTr="00BD0665">
        <w:tc>
          <w:tcPr>
            <w:tcW w:w="417" w:type="pct"/>
            <w:shd w:val="clear" w:color="auto" w:fill="auto"/>
          </w:tcPr>
          <w:p w:rsidR="001B19BE" w:rsidRDefault="001B19BE" w:rsidP="0068667C">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4</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Australia</w:t>
            </w:r>
          </w:p>
        </w:tc>
        <w:tc>
          <w:tcPr>
            <w:tcW w:w="1583" w:type="pct"/>
            <w:shd w:val="clear" w:color="auto" w:fill="auto"/>
            <w:vAlign w:val="center"/>
          </w:tcPr>
          <w:p w:rsidR="001B19BE" w:rsidRPr="00847BEB"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245</w:t>
            </w:r>
          </w:p>
        </w:tc>
        <w:tc>
          <w:tcPr>
            <w:tcW w:w="1500" w:type="pct"/>
            <w:shd w:val="clear" w:color="auto" w:fill="auto"/>
            <w:vAlign w:val="center"/>
          </w:tcPr>
          <w:p w:rsidR="001B19BE" w:rsidRPr="00C44E6D" w:rsidRDefault="001B19BE" w:rsidP="002A6131">
            <w:pPr>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A47F5"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w:t>
      </w:r>
      <w:r>
        <w:rPr>
          <w:rFonts w:ascii="Arial" w:hAnsi="Arial" w:cs="Arial"/>
          <w:color w:val="000000"/>
          <w:sz w:val="26"/>
          <w:szCs w:val="26"/>
          <w:lang w:val="fr-FR"/>
        </w:rPr>
        <w:t>Australia,</w:t>
      </w:r>
      <w:r>
        <w:rPr>
          <w:rFonts w:ascii="Arial" w:hAnsi="Arial" w:cs="Arial"/>
          <w:color w:val="000000"/>
          <w:sz w:val="26"/>
          <w:szCs w:val="26"/>
          <w:lang w:val="pt-BR"/>
        </w:rPr>
        <w:t xml:space="preserve"> Argentina, Colombia và New Zealand có tiêu chuẩn thống nhất với Cumen là 245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Cumen</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763A1D" w:rsidTr="00483550">
        <w:tc>
          <w:tcPr>
            <w:tcW w:w="417"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TT</w:t>
            </w:r>
          </w:p>
        </w:tc>
        <w:tc>
          <w:tcPr>
            <w:tcW w:w="1500"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Quốc gia</w:t>
            </w:r>
          </w:p>
        </w:tc>
        <w:tc>
          <w:tcPr>
            <w:tcW w:w="1583"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 xml:space="preserve">TWA </w:t>
            </w:r>
            <w:r w:rsidRPr="00763A1D">
              <w:rPr>
                <w:rFonts w:ascii="Arial" w:hAnsi="Arial" w:cs="Arial"/>
                <w:sz w:val="26"/>
                <w:szCs w:val="26"/>
              </w:rPr>
              <w:t>(mg/m³)</w:t>
            </w:r>
          </w:p>
        </w:tc>
        <w:tc>
          <w:tcPr>
            <w:tcW w:w="1500"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 xml:space="preserve">STEL </w:t>
            </w:r>
            <w:r w:rsidRPr="00763A1D">
              <w:rPr>
                <w:rFonts w:ascii="Arial" w:hAnsi="Arial" w:cs="Arial"/>
                <w:sz w:val="26"/>
                <w:szCs w:val="26"/>
              </w:rPr>
              <w:t>(mg/m³)</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1</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Hàn Quốc</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245</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2</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Singapore</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245</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9A47F5">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3</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Jordan</w:t>
            </w:r>
          </w:p>
        </w:tc>
        <w:tc>
          <w:tcPr>
            <w:tcW w:w="1583" w:type="pct"/>
            <w:shd w:val="clear" w:color="auto" w:fill="auto"/>
            <w:vAlign w:val="center"/>
          </w:tcPr>
          <w:p w:rsidR="001B19BE" w:rsidRDefault="001B19BE" w:rsidP="009A47F5">
            <w:pPr>
              <w:jc w:val="center"/>
            </w:pPr>
            <w:r w:rsidRPr="006A65D2">
              <w:rPr>
                <w:rFonts w:ascii="Arial" w:hAnsi="Arial" w:cs="Arial"/>
                <w:sz w:val="26"/>
                <w:szCs w:val="26"/>
              </w:rPr>
              <w:t>245</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9A47F5">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4</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Philippine</w:t>
            </w:r>
          </w:p>
        </w:tc>
        <w:tc>
          <w:tcPr>
            <w:tcW w:w="1583" w:type="pct"/>
            <w:shd w:val="clear" w:color="auto" w:fill="auto"/>
            <w:vAlign w:val="center"/>
          </w:tcPr>
          <w:p w:rsidR="001B19BE" w:rsidRDefault="001B19BE" w:rsidP="009A47F5">
            <w:pPr>
              <w:jc w:val="center"/>
            </w:pPr>
            <w:r w:rsidRPr="006A65D2">
              <w:rPr>
                <w:rFonts w:ascii="Arial" w:hAnsi="Arial" w:cs="Arial"/>
                <w:sz w:val="26"/>
                <w:szCs w:val="26"/>
              </w:rPr>
              <w:t>245</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bl>
    <w:p w:rsidR="001B19BE" w:rsidRPr="00BC4B0C"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w:t>
      </w:r>
      <w:r>
        <w:rPr>
          <w:rFonts w:ascii="Arial" w:hAnsi="Arial" w:cs="Arial"/>
          <w:color w:val="000000"/>
          <w:sz w:val="26"/>
          <w:szCs w:val="26"/>
          <w:lang w:val="pt-BR"/>
        </w:rPr>
        <w:t>c nước Hàn Quốc, Singapore, Jordan, Philippine có tiêu chuẩn thống nhất là 245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Cumen tại nơi làm việc.</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r>
        <w:rPr>
          <w:rFonts w:ascii="Arial" w:hAnsi="Arial" w:cs="Arial"/>
          <w:b/>
          <w:bCs/>
          <w:color w:val="000000"/>
          <w:sz w:val="26"/>
          <w:szCs w:val="26"/>
          <w:lang w:val="pt-BR"/>
        </w:rPr>
        <w:t xml:space="preserve"> </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Cumen</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lastRenderedPageBreak/>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lastRenderedPageBreak/>
              <w:t xml:space="preserve">Từng lần tối đa </w:t>
            </w:r>
            <w:r w:rsidRPr="009D0B78">
              <w:rPr>
                <w:rFonts w:ascii="Arial" w:hAnsi="Arial" w:cs="Arial"/>
                <w:sz w:val="26"/>
                <w:szCs w:val="26"/>
              </w:rPr>
              <w:lastRenderedPageBreak/>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lastRenderedPageBreak/>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Cumen</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80</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100</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Cumen</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245</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tương tự quy định của các quốc gia</w:t>
      </w:r>
      <w:r>
        <w:rPr>
          <w:rFonts w:ascii="Arial" w:hAnsi="Arial" w:cs="Arial"/>
          <w:color w:val="000000"/>
          <w:sz w:val="26"/>
          <w:szCs w:val="26"/>
          <w:lang w:val="pt-BR"/>
        </w:rPr>
        <w:t xml:space="preserve">: Mỹ, đa số các nước thuộc khu vực Châu Âu, Australia, Newzealand, các nước trong khu vực </w:t>
      </w:r>
      <w:r w:rsidRPr="009D0B78">
        <w:rPr>
          <w:rFonts w:ascii="Arial" w:hAnsi="Arial" w:cs="Arial"/>
          <w:color w:val="000000"/>
          <w:sz w:val="26"/>
          <w:szCs w:val="26"/>
          <w:lang w:val="pt-BR"/>
        </w:rPr>
        <w:t>Châu Á</w:t>
      </w:r>
      <w:r>
        <w:rPr>
          <w:rFonts w:ascii="Arial" w:hAnsi="Arial" w:cs="Arial"/>
          <w:color w:val="000000"/>
          <w:sz w:val="26"/>
          <w:szCs w:val="26"/>
          <w:lang w:val="pt-BR"/>
        </w:rPr>
        <w:t xml:space="preserve"> và Asean.</w:t>
      </w:r>
    </w:p>
    <w:p w:rsidR="001B19BE" w:rsidRPr="00C3486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các </w:t>
      </w:r>
      <w:r w:rsidRPr="009D0B78">
        <w:rPr>
          <w:rFonts w:ascii="Arial" w:hAnsi="Arial" w:cs="Arial"/>
          <w:color w:val="000000"/>
          <w:sz w:val="26"/>
          <w:szCs w:val="26"/>
          <w:lang w:val="pt-BR"/>
        </w:rPr>
        <w:t>nước Châu Á</w:t>
      </w:r>
      <w:r>
        <w:rPr>
          <w:rFonts w:ascii="Arial" w:hAnsi="Arial" w:cs="Arial"/>
          <w:color w:val="000000"/>
          <w:sz w:val="26"/>
          <w:szCs w:val="26"/>
          <w:lang w:val="pt-BR"/>
        </w:rPr>
        <w:t xml:space="preserve"> và Asean là không quy định giới hạn tiếp xúc ngắn với Cumen tại nơi làm việc.</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Cumen</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Cumen theo NIOSH 1501 issue 3</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Cumen</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Cumen</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Cumen</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IARC, Monographs on the Identification of Carcinogenic Hazards to Humans. </w:t>
      </w:r>
      <w:r>
        <w:rPr>
          <w:rFonts w:ascii="Arial" w:hAnsi="Arial" w:cs="Arial"/>
          <w:color w:val="000000"/>
          <w:sz w:val="26"/>
          <w:szCs w:val="26"/>
          <w:lang w:val="pt-BR"/>
        </w:rPr>
        <w:t>Cumen</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26" w:history="1">
        <w:r w:rsidRPr="009D0B78">
          <w:rPr>
            <w:rFonts w:ascii="Arial" w:hAnsi="Arial" w:cs="Arial"/>
            <w:color w:val="000000"/>
            <w:sz w:val="26"/>
            <w:szCs w:val="26"/>
          </w:rPr>
          <w:t xml:space="preserve">NIOSH, </w:t>
        </w:r>
      </w:hyperlink>
      <w:hyperlink r:id="rId27"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C30524">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C30524">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C30524">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 xml:space="preserve">DẦU KHOÁNG (SƯƠNG MÙ) </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676FE3" w:rsidRDefault="001B19BE" w:rsidP="00C30524">
      <w:pPr>
        <w:pStyle w:val="BodyText3"/>
        <w:spacing w:before="120" w:line="400" w:lineRule="exact"/>
        <w:jc w:val="center"/>
        <w:rPr>
          <w:rFonts w:ascii="Arial" w:hAnsi="Arial" w:cs="Arial"/>
          <w:b/>
          <w:i/>
          <w:sz w:val="28"/>
          <w:szCs w:val="28"/>
        </w:rPr>
      </w:pPr>
      <w:r w:rsidRPr="00676FE3">
        <w:rPr>
          <w:rFonts w:ascii="Arial" w:hAnsi="Arial" w:cs="Arial"/>
          <w:b/>
          <w:i/>
          <w:sz w:val="28"/>
          <w:szCs w:val="28"/>
        </w:rPr>
        <w:t xml:space="preserve">National Technical Regulation on Permissible Exposure </w:t>
      </w:r>
    </w:p>
    <w:p w:rsidR="001B19BE" w:rsidRPr="00676FE3" w:rsidRDefault="001B19BE" w:rsidP="00C30524">
      <w:pPr>
        <w:pStyle w:val="BodyText3"/>
        <w:spacing w:before="120" w:line="400" w:lineRule="exact"/>
        <w:jc w:val="center"/>
        <w:rPr>
          <w:rFonts w:ascii="Arial" w:hAnsi="Arial" w:cs="Arial"/>
          <w:b/>
          <w:i/>
          <w:sz w:val="28"/>
          <w:szCs w:val="28"/>
        </w:rPr>
      </w:pPr>
      <w:r w:rsidRPr="00676FE3">
        <w:rPr>
          <w:rFonts w:ascii="Arial" w:hAnsi="Arial" w:cs="Arial"/>
          <w:b/>
          <w:i/>
          <w:sz w:val="28"/>
          <w:szCs w:val="28"/>
        </w:rPr>
        <w:t xml:space="preserve">Limit Value of </w:t>
      </w:r>
      <w:r w:rsidRPr="00676FE3">
        <w:rPr>
          <w:rFonts w:ascii="Arial" w:eastAsia="Arial" w:hAnsi="Arial" w:cs="Arial"/>
          <w:b/>
          <w:i/>
          <w:sz w:val="28"/>
          <w:szCs w:val="28"/>
        </w:rPr>
        <w:t xml:space="preserve">Mineral (mist) </w:t>
      </w:r>
      <w:r w:rsidRPr="00676FE3">
        <w:rPr>
          <w:rFonts w:ascii="Arial" w:hAnsi="Arial" w:cs="Arial"/>
          <w:b/>
          <w:i/>
          <w:sz w:val="28"/>
          <w:szCs w:val="28"/>
        </w:rPr>
        <w:t xml:space="preserve"> at the Workplace</w:t>
      </w:r>
    </w:p>
    <w:p w:rsidR="001B19BE" w:rsidRPr="00610F10" w:rsidRDefault="001B19BE" w:rsidP="00160956">
      <w:pPr>
        <w:pStyle w:val="BodyText3"/>
        <w:spacing w:before="120" w:line="400" w:lineRule="exact"/>
        <w:jc w:val="center"/>
        <w:rPr>
          <w:rFonts w:ascii="Arial" w:hAnsi="Arial" w:cs="Arial"/>
          <w:b/>
          <w:i/>
          <w:sz w:val="28"/>
          <w:szCs w:val="28"/>
        </w:rPr>
      </w:pP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C30524" w:rsidRDefault="001B19BE" w:rsidP="00C30524">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C30524">
        <w:rPr>
          <w:rFonts w:ascii="Arial" w:hAnsi="Arial" w:cs="Arial"/>
          <w:b/>
          <w:sz w:val="28"/>
          <w:szCs w:val="28"/>
          <w:lang w:val="nl-NL"/>
        </w:rPr>
        <w:lastRenderedPageBreak/>
        <w:t xml:space="preserve">QUY CHUẨN KỸ THUẬT QUỐC GIA </w:t>
      </w:r>
    </w:p>
    <w:p w:rsidR="001B19BE" w:rsidRPr="00C30524" w:rsidRDefault="001B19BE" w:rsidP="00C30524">
      <w:pPr>
        <w:spacing w:before="120" w:after="120" w:line="400" w:lineRule="exact"/>
        <w:jc w:val="center"/>
        <w:rPr>
          <w:rFonts w:ascii="Arial" w:hAnsi="Arial" w:cs="Arial"/>
          <w:b/>
          <w:sz w:val="28"/>
          <w:szCs w:val="28"/>
          <w:lang w:val="nl-NL"/>
        </w:rPr>
      </w:pPr>
      <w:r w:rsidRPr="00C30524">
        <w:rPr>
          <w:rFonts w:ascii="Arial" w:hAnsi="Arial" w:cs="Arial"/>
          <w:b/>
          <w:sz w:val="28"/>
          <w:szCs w:val="28"/>
          <w:lang w:val="nl-NL"/>
        </w:rPr>
        <w:t xml:space="preserve"> GIÁ TRỊ GIỚI HẠN TIẾP XÚC CHO PHÉP  CỦA </w:t>
      </w:r>
    </w:p>
    <w:p w:rsidR="001B19BE" w:rsidRPr="00C30524" w:rsidRDefault="001B19BE" w:rsidP="00C30524">
      <w:pPr>
        <w:spacing w:before="120" w:after="120" w:line="400" w:lineRule="exact"/>
        <w:jc w:val="center"/>
        <w:rPr>
          <w:rFonts w:ascii="Arial" w:hAnsi="Arial" w:cs="Arial"/>
          <w:b/>
          <w:sz w:val="28"/>
          <w:szCs w:val="28"/>
          <w:lang w:val="nl-NL"/>
        </w:rPr>
      </w:pPr>
      <w:r w:rsidRPr="00C30524">
        <w:rPr>
          <w:rFonts w:ascii="Arial" w:eastAsia="Arial" w:hAnsi="Arial" w:cs="Arial"/>
          <w:b/>
          <w:sz w:val="28"/>
          <w:szCs w:val="28"/>
          <w:lang w:val="nl-NL"/>
        </w:rPr>
        <w:t xml:space="preserve">DẦU KHOÁNG (SƯƠNG MÙ) </w:t>
      </w:r>
      <w:r w:rsidRPr="00C30524">
        <w:rPr>
          <w:rFonts w:ascii="Arial" w:hAnsi="Arial" w:cs="Arial"/>
          <w:b/>
          <w:sz w:val="28"/>
          <w:szCs w:val="28"/>
          <w:lang w:val="nl-NL"/>
        </w:rPr>
        <w:t xml:space="preserve"> TẠI NƠI LÀM VIỆC</w:t>
      </w:r>
    </w:p>
    <w:p w:rsidR="001B19BE" w:rsidRPr="00676FE3" w:rsidRDefault="001B19BE" w:rsidP="00C30524">
      <w:pPr>
        <w:pStyle w:val="BodyText3"/>
        <w:spacing w:before="120" w:line="400" w:lineRule="exact"/>
        <w:jc w:val="center"/>
        <w:rPr>
          <w:rFonts w:ascii="Arial" w:hAnsi="Arial" w:cs="Arial"/>
          <w:b/>
          <w:i/>
          <w:sz w:val="28"/>
          <w:szCs w:val="28"/>
        </w:rPr>
      </w:pPr>
      <w:r w:rsidRPr="00676FE3">
        <w:rPr>
          <w:rFonts w:ascii="Arial" w:hAnsi="Arial" w:cs="Arial"/>
          <w:b/>
          <w:i/>
          <w:sz w:val="28"/>
          <w:szCs w:val="28"/>
        </w:rPr>
        <w:t xml:space="preserve">National Technical Regulation on Permissible Exposure </w:t>
      </w:r>
    </w:p>
    <w:p w:rsidR="001B19BE" w:rsidRPr="00676FE3" w:rsidRDefault="001B19BE" w:rsidP="00C30524">
      <w:pPr>
        <w:pStyle w:val="BodyText3"/>
        <w:spacing w:before="120" w:line="400" w:lineRule="exact"/>
        <w:jc w:val="center"/>
        <w:rPr>
          <w:rFonts w:ascii="Arial" w:hAnsi="Arial" w:cs="Arial"/>
          <w:b/>
          <w:i/>
          <w:sz w:val="28"/>
          <w:szCs w:val="28"/>
        </w:rPr>
      </w:pPr>
      <w:r w:rsidRPr="00676FE3">
        <w:rPr>
          <w:rFonts w:ascii="Arial" w:hAnsi="Arial" w:cs="Arial"/>
          <w:b/>
          <w:i/>
          <w:sz w:val="28"/>
          <w:szCs w:val="28"/>
        </w:rPr>
        <w:t xml:space="preserve">Limit Value of </w:t>
      </w:r>
      <w:r w:rsidRPr="00676FE3">
        <w:rPr>
          <w:rFonts w:ascii="Arial" w:eastAsia="Arial" w:hAnsi="Arial" w:cs="Arial"/>
          <w:b/>
          <w:i/>
          <w:sz w:val="28"/>
          <w:szCs w:val="28"/>
        </w:rPr>
        <w:t xml:space="preserve">Mineral (mist) </w:t>
      </w:r>
      <w:r w:rsidRPr="00676FE3">
        <w:rPr>
          <w:rFonts w:ascii="Arial" w:hAnsi="Arial" w:cs="Arial"/>
          <w:b/>
          <w:i/>
          <w:sz w:val="28"/>
          <w:szCs w:val="28"/>
        </w:rPr>
        <w:t xml:space="preserve"> at the Workplace</w:t>
      </w:r>
    </w:p>
    <w:p w:rsidR="001B19BE" w:rsidRPr="00610F10" w:rsidRDefault="001B19BE" w:rsidP="00C30524">
      <w:pPr>
        <w:spacing w:before="120" w:after="120" w:line="400" w:lineRule="exact"/>
        <w:jc w:val="center"/>
        <w:rPr>
          <w:rFonts w:ascii="Arial" w:hAnsi="Arial" w:cs="Arial"/>
          <w:b/>
          <w:i/>
          <w:sz w:val="28"/>
          <w:szCs w:val="28"/>
        </w:rPr>
      </w:pP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DẦU KHOÁNG (SƯƠNG MÙ)</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Dầu khoáng (sương mù)</w:t>
      </w:r>
      <w:r w:rsidRPr="00E3241B">
        <w:rPr>
          <w:rFonts w:ascii="Arial" w:hAnsi="Arial" w:cs="Arial"/>
          <w:sz w:val="26"/>
          <w:szCs w:val="26"/>
          <w:shd w:val="clear" w:color="auto" w:fill="FFFFFF"/>
        </w:rPr>
        <w:t xml:space="preserve"> </w:t>
      </w:r>
      <w:r w:rsidRPr="00C30524">
        <w:rPr>
          <w:rFonts w:ascii="Arial" w:hAnsi="Arial" w:cs="Arial"/>
          <w:bCs/>
          <w:sz w:val="26"/>
          <w:szCs w:val="26"/>
          <w:shd w:val="clear" w:color="auto" w:fill="FFFFFF"/>
        </w:rPr>
        <w:t>dầu parafin</w:t>
      </w:r>
      <w:r w:rsidRPr="00C30524">
        <w:rPr>
          <w:rFonts w:ascii="Arial" w:hAnsi="Arial" w:cs="Arial"/>
          <w:sz w:val="26"/>
          <w:szCs w:val="26"/>
          <w:shd w:val="clear" w:color="auto" w:fill="FFFFFF"/>
        </w:rPr>
        <w:t> là bất kỳ hỗn hợp không màu, không mùi, nhẹ của ankan cao từ nguồn </w:t>
      </w:r>
      <w:hyperlink r:id="rId28" w:tooltip="Khoáng vật" w:history="1">
        <w:r w:rsidRPr="00C30524">
          <w:rPr>
            <w:rStyle w:val="Hyperlink"/>
            <w:rFonts w:ascii="Arial" w:hAnsi="Arial" w:cs="Arial"/>
            <w:sz w:val="26"/>
            <w:szCs w:val="26"/>
            <w:shd w:val="clear" w:color="auto" w:fill="FFFFFF"/>
          </w:rPr>
          <w:t>khoáng vật</w:t>
        </w:r>
      </w:hyperlink>
      <w:r w:rsidRPr="00C30524">
        <w:rPr>
          <w:rFonts w:ascii="Arial" w:hAnsi="Arial" w:cs="Arial"/>
          <w:sz w:val="26"/>
          <w:szCs w:val="26"/>
          <w:shd w:val="clear" w:color="auto" w:fill="FFFFFF"/>
        </w:rPr>
        <w:t>, đặc biệt là phần chưng cất của </w:t>
      </w:r>
      <w:hyperlink r:id="rId29" w:tooltip="Dầu mỏ" w:history="1">
        <w:r w:rsidRPr="00C30524">
          <w:rPr>
            <w:rStyle w:val="Hyperlink"/>
            <w:rFonts w:ascii="Arial" w:hAnsi="Arial" w:cs="Arial"/>
            <w:sz w:val="26"/>
            <w:szCs w:val="26"/>
            <w:shd w:val="clear" w:color="auto" w:fill="FFFFFF"/>
          </w:rPr>
          <w:t>dầu mỏ</w:t>
        </w:r>
      </w:hyperlink>
      <w:r w:rsidRPr="00C30524">
        <w:rPr>
          <w:rFonts w:ascii="Arial" w:hAnsi="Arial" w:cs="Arial"/>
          <w:sz w:val="26"/>
          <w:szCs w:val="26"/>
          <w:shd w:val="clear" w:color="auto" w:fill="FFFFFF"/>
        </w:rPr>
        <w:t>.</w:t>
      </w:r>
      <w:r w:rsidRPr="00C30524">
        <w:rPr>
          <w:rFonts w:ascii="Arial" w:hAnsi="Arial" w:cs="Arial"/>
          <w:sz w:val="26"/>
          <w:szCs w:val="26"/>
        </w:rPr>
        <w:t xml:space="preserve"> </w:t>
      </w:r>
      <w:r w:rsidRPr="00C30524">
        <w:rPr>
          <w:rFonts w:ascii="Arial" w:hAnsi="Arial" w:cs="Arial"/>
          <w:sz w:val="26"/>
          <w:szCs w:val="26"/>
          <w:shd w:val="clear" w:color="auto" w:fill="F9F9F9"/>
        </w:rPr>
        <w:t xml:space="preserve">Tên gọi khác: </w:t>
      </w:r>
      <w:r w:rsidRPr="00C30524">
        <w:rPr>
          <w:rFonts w:ascii="Arial" w:hAnsi="Arial" w:cs="Arial"/>
          <w:sz w:val="26"/>
          <w:szCs w:val="26"/>
        </w:rPr>
        <w:t>Heavy mineral oil mist, Paraffin oil mist, White mineral oil mist.</w:t>
      </w:r>
    </w:p>
    <w:p w:rsidR="001B19BE" w:rsidRPr="00F32B8F"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Dầu khoáng (sương mù)</w:t>
      </w:r>
      <w:r w:rsidRPr="009D0B78">
        <w:rPr>
          <w:rFonts w:ascii="Arial" w:hAnsi="Arial" w:cs="Arial"/>
          <w:b/>
          <w:bCs/>
          <w:color w:val="000000"/>
          <w:sz w:val="26"/>
          <w:szCs w:val="26"/>
          <w:lang w:val="vi-VN"/>
        </w:rPr>
        <w:t xml:space="preserve"> </w:t>
      </w:r>
      <w:r w:rsidRPr="003F4547">
        <w:rPr>
          <w:rFonts w:ascii="Arial" w:hAnsi="Arial" w:cs="Arial"/>
          <w:color w:val="000000"/>
          <w:sz w:val="26"/>
          <w:szCs w:val="26"/>
          <w:lang w:val="vi-VN"/>
        </w:rPr>
        <w:t>được sử dụng trong mỹ phẩm, cơ sở dược phẩ</w:t>
      </w:r>
      <w:r>
        <w:rPr>
          <w:rFonts w:ascii="Arial" w:hAnsi="Arial" w:cs="Arial"/>
          <w:color w:val="000000"/>
          <w:sz w:val="26"/>
          <w:szCs w:val="26"/>
          <w:lang w:val="vi-VN"/>
        </w:rPr>
        <w:t xml:space="preserve">m, thực phẩm và sản xuất </w:t>
      </w:r>
      <w:r w:rsidRPr="003F4547">
        <w:rPr>
          <w:rFonts w:ascii="Arial" w:hAnsi="Arial" w:cs="Arial"/>
          <w:color w:val="000000"/>
          <w:sz w:val="26"/>
          <w:szCs w:val="26"/>
          <w:lang w:val="vi-VN"/>
        </w:rPr>
        <w:t>xợi. Có thể được sử dụng làm dầu bôi trơn; dung môi cho các lo</w:t>
      </w:r>
      <w:r>
        <w:rPr>
          <w:rFonts w:ascii="Arial" w:hAnsi="Arial" w:cs="Arial"/>
          <w:color w:val="000000"/>
          <w:sz w:val="26"/>
          <w:szCs w:val="26"/>
          <w:lang w:val="vi-VN"/>
        </w:rPr>
        <w:t xml:space="preserve">ại mực trong ngành in. </w:t>
      </w:r>
      <w:r w:rsidRPr="003F4547">
        <w:rPr>
          <w:rFonts w:ascii="Arial" w:hAnsi="Arial" w:cs="Arial"/>
          <w:color w:val="000000"/>
          <w:sz w:val="26"/>
          <w:szCs w:val="26"/>
          <w:lang w:val="vi-VN"/>
        </w:rPr>
        <w:t>Dạng s</w:t>
      </w:r>
      <w:r>
        <w:rPr>
          <w:rFonts w:ascii="Arial" w:hAnsi="Arial" w:cs="Arial"/>
          <w:color w:val="000000"/>
          <w:sz w:val="26"/>
          <w:szCs w:val="26"/>
          <w:lang w:val="vi-VN"/>
        </w:rPr>
        <w:t xml:space="preserve">ương </w:t>
      </w:r>
      <w:r w:rsidRPr="003F4547">
        <w:rPr>
          <w:rFonts w:ascii="Arial" w:hAnsi="Arial" w:cs="Arial"/>
          <w:color w:val="000000"/>
          <w:sz w:val="26"/>
          <w:szCs w:val="26"/>
          <w:lang w:val="vi-VN"/>
        </w:rPr>
        <w:t>mù của dầu khoáng sẽ gặp phải trong quá trình dập tắt các bộ phận kim loại nóng và trong các hoạt động gia công kim loại</w:t>
      </w:r>
      <w:r w:rsidRPr="004715CC">
        <w:rPr>
          <w:rFonts w:ascii="Arial" w:hAnsi="Arial" w:cs="Arial"/>
          <w:color w:val="000000"/>
          <w:sz w:val="26"/>
          <w:szCs w:val="26"/>
          <w:lang w:val="vi-VN"/>
        </w:rPr>
        <w:t>.</w:t>
      </w:r>
    </w:p>
    <w:p w:rsidR="001B19BE" w:rsidRPr="003F4547"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Dầu khoáng (sương mù)</w:t>
      </w:r>
      <w:r w:rsidRPr="009D0B78">
        <w:rPr>
          <w:rFonts w:ascii="Arial" w:hAnsi="Arial" w:cs="Arial"/>
          <w:color w:val="000000"/>
          <w:sz w:val="26"/>
          <w:szCs w:val="26"/>
          <w:lang w:val="vi-VN"/>
        </w:rPr>
        <w:t xml:space="preserve"> </w:t>
      </w:r>
      <w:r>
        <w:rPr>
          <w:rFonts w:ascii="Arial" w:hAnsi="Arial" w:cs="Arial"/>
          <w:color w:val="000000"/>
          <w:sz w:val="26"/>
          <w:szCs w:val="26"/>
          <w:lang w:val="vi-VN"/>
        </w:rPr>
        <w:t>gây kích ứng mũi</w:t>
      </w:r>
      <w:r w:rsidRPr="003F4547">
        <w:rPr>
          <w:rFonts w:ascii="Arial" w:hAnsi="Arial" w:cs="Arial"/>
          <w:color w:val="000000"/>
          <w:sz w:val="26"/>
          <w:szCs w:val="26"/>
          <w:lang w:val="vi-VN"/>
        </w:rPr>
        <w:t>,</w:t>
      </w:r>
      <w:r>
        <w:rPr>
          <w:rFonts w:ascii="Arial" w:hAnsi="Arial" w:cs="Arial"/>
          <w:color w:val="000000"/>
          <w:sz w:val="26"/>
          <w:szCs w:val="26"/>
          <w:lang w:val="vi-VN"/>
        </w:rPr>
        <w:t xml:space="preserve"> họng</w:t>
      </w:r>
      <w:r w:rsidRPr="003F4547">
        <w:rPr>
          <w:rFonts w:ascii="Arial" w:hAnsi="Arial" w:cs="Arial"/>
          <w:color w:val="000000"/>
          <w:sz w:val="26"/>
          <w:szCs w:val="26"/>
          <w:lang w:val="vi-VN"/>
        </w:rPr>
        <w:t>,da, mắt, gây ho và sưng mô phổi;  thậm chí có thể gây viêm phổi. Ngoài ra có thể xảy ra đau đầu, buồn nôn, ù tai, suy nhược, lú lẫn, buồn ngủ, hôn mê và tử vong. Tiếp xúc lâu dài có thể gây ngứa, kích ứng da và phát ban.</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Dầu khoáng (sương mù)</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Dầu khoáng (sương mù)</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 xml:space="preserve">Dầu </w:t>
      </w:r>
      <w:r>
        <w:rPr>
          <w:rFonts w:ascii="Arial" w:hAnsi="Arial" w:cs="Arial"/>
          <w:bCs/>
          <w:color w:val="000000"/>
          <w:sz w:val="26"/>
          <w:szCs w:val="26"/>
          <w:lang w:val="vi-VN"/>
        </w:rPr>
        <w:lastRenderedPageBreak/>
        <w:t>khoáng (sương mù)</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DẦU KHOÁNG (SƯƠNG MÙ)</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Dầu khoáng (sương mù)</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Dầu khoáng (sương mù)</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Dầu khoáng (sương mù)</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Dầu khoáng (sương mù)</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642266" w:rsidRDefault="001B19BE" w:rsidP="00144615">
            <w:pPr>
              <w:spacing w:before="120" w:after="120" w:line="400" w:lineRule="exact"/>
              <w:jc w:val="center"/>
              <w:rPr>
                <w:rFonts w:ascii="Arial" w:hAnsi="Arial" w:cs="Arial"/>
                <w:bCs/>
                <w:color w:val="000000"/>
                <w:sz w:val="26"/>
                <w:szCs w:val="26"/>
                <w:lang w:val="fr-FR"/>
              </w:rPr>
            </w:pPr>
            <w:r>
              <w:rPr>
                <w:rFonts w:ascii="Arial" w:hAnsi="Arial" w:cs="Arial"/>
                <w:bCs/>
                <w:color w:val="000000"/>
                <w:sz w:val="26"/>
                <w:szCs w:val="26"/>
                <w:lang w:val="fr-FR"/>
              </w:rPr>
              <w:t>5</w:t>
            </w:r>
          </w:p>
        </w:tc>
        <w:tc>
          <w:tcPr>
            <w:tcW w:w="1557" w:type="pct"/>
          </w:tcPr>
          <w:p w:rsidR="001B19BE" w:rsidRPr="00642266" w:rsidRDefault="001B19BE" w:rsidP="00144615">
            <w:pPr>
              <w:spacing w:before="120" w:after="120" w:line="400" w:lineRule="exact"/>
              <w:jc w:val="center"/>
              <w:rPr>
                <w:rFonts w:ascii="Arial" w:hAnsi="Arial" w:cs="Arial"/>
                <w:bCs/>
                <w:color w:val="000000"/>
                <w:sz w:val="26"/>
                <w:szCs w:val="26"/>
                <w:lang w:val="fr-FR"/>
              </w:rPr>
            </w:pPr>
            <w:r>
              <w:rPr>
                <w:rFonts w:ascii="Arial" w:hAnsi="Arial" w:cs="Arial"/>
                <w:bCs/>
                <w:color w:val="000000"/>
                <w:sz w:val="26"/>
                <w:szCs w:val="26"/>
                <w:lang w:val="fr-FR"/>
              </w:rPr>
              <w:t>10</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Dầu khoáng (sương mù)</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D03910" w:rsidTr="000B3403">
        <w:tc>
          <w:tcPr>
            <w:tcW w:w="417"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TT</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Quốc gia</w:t>
            </w:r>
          </w:p>
        </w:tc>
        <w:tc>
          <w:tcPr>
            <w:tcW w:w="1583"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TWA </w:t>
            </w:r>
            <w:r w:rsidRPr="00D03910">
              <w:rPr>
                <w:rFonts w:ascii="Arial" w:hAnsi="Arial" w:cs="Arial"/>
                <w:sz w:val="26"/>
                <w:szCs w:val="26"/>
              </w:rPr>
              <w:t>(mg/m³)</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STEL </w:t>
            </w:r>
            <w:r w:rsidRPr="00D03910">
              <w:rPr>
                <w:rFonts w:ascii="Arial" w:hAnsi="Arial" w:cs="Arial"/>
                <w:sz w:val="26"/>
                <w:szCs w:val="26"/>
              </w:rPr>
              <w:t>(mg/m³)</w:t>
            </w:r>
          </w:p>
        </w:tc>
      </w:tr>
      <w:tr w:rsidR="001B19BE" w:rsidRPr="00D03910" w:rsidTr="000B3403">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1</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Bỉ</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vAlign w:val="center"/>
          </w:tcPr>
          <w:p w:rsidR="001B19BE" w:rsidRPr="00D03910"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10</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2</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Ba lan</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10</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3</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4</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Phần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vAlign w:val="center"/>
          </w:tcPr>
          <w:p w:rsidR="001B19BE" w:rsidRPr="00D03910"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lastRenderedPageBreak/>
              <w:t>5</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Thụy Sỹ</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vAlign w:val="center"/>
          </w:tcPr>
          <w:p w:rsidR="001B19BE" w:rsidRPr="00D03910"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6</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Liên hiệp Anh</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10</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7</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Hungaria</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w:t>
            </w:r>
          </w:p>
        </w:tc>
      </w:tr>
    </w:tbl>
    <w:p w:rsidR="001B19BE" w:rsidRPr="005454EA"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Dầu khoáng (sương mù) tại nơi làm việc là 5 mg/m</w:t>
      </w:r>
      <w:r>
        <w:rPr>
          <w:rFonts w:ascii="Arial" w:hAnsi="Arial" w:cs="Arial"/>
          <w:color w:val="000000"/>
          <w:sz w:val="26"/>
          <w:szCs w:val="26"/>
          <w:vertAlign w:val="superscript"/>
          <w:lang w:val="pt-BR"/>
        </w:rPr>
        <w:t xml:space="preserve">3 </w:t>
      </w:r>
      <w:r>
        <w:rPr>
          <w:rFonts w:ascii="Arial" w:hAnsi="Arial" w:cs="Arial"/>
          <w:color w:val="000000"/>
          <w:sz w:val="26"/>
          <w:szCs w:val="26"/>
          <w:lang w:val="pt-BR"/>
        </w:rPr>
        <w:t>với TWA còn với STEL là 10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Dầu khoáng (sương mù)</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70CB3" w:rsidTr="0088755A">
        <w:tc>
          <w:tcPr>
            <w:tcW w:w="417" w:type="pct"/>
            <w:shd w:val="clear" w:color="auto" w:fill="auto"/>
          </w:tcPr>
          <w:p w:rsidR="001B19BE" w:rsidRPr="00970CB3" w:rsidRDefault="001B19BE" w:rsidP="002D4011">
            <w:pPr>
              <w:spacing w:before="120" w:after="120" w:line="400" w:lineRule="exact"/>
              <w:jc w:val="center"/>
              <w:rPr>
                <w:rFonts w:ascii="Arial" w:hAnsi="Arial" w:cs="Arial"/>
                <w:b/>
                <w:bCs/>
                <w:color w:val="000000"/>
                <w:sz w:val="26"/>
                <w:szCs w:val="26"/>
                <w:lang w:val="fr-FR"/>
              </w:rPr>
            </w:pPr>
            <w:r w:rsidRPr="00970CB3">
              <w:rPr>
                <w:rFonts w:ascii="Arial" w:hAnsi="Arial" w:cs="Arial"/>
                <w:b/>
                <w:bCs/>
                <w:color w:val="000000"/>
                <w:sz w:val="26"/>
                <w:szCs w:val="26"/>
                <w:lang w:val="fr-FR"/>
              </w:rPr>
              <w:t>TT</w:t>
            </w:r>
          </w:p>
        </w:tc>
        <w:tc>
          <w:tcPr>
            <w:tcW w:w="1500" w:type="pct"/>
            <w:shd w:val="clear" w:color="auto" w:fill="auto"/>
          </w:tcPr>
          <w:p w:rsidR="001B19BE" w:rsidRPr="00970CB3" w:rsidRDefault="001B19BE" w:rsidP="002D4011">
            <w:pPr>
              <w:spacing w:before="120" w:after="120" w:line="400" w:lineRule="exact"/>
              <w:jc w:val="center"/>
              <w:rPr>
                <w:rFonts w:ascii="Arial" w:hAnsi="Arial" w:cs="Arial"/>
                <w:b/>
                <w:bCs/>
                <w:color w:val="000000"/>
                <w:sz w:val="26"/>
                <w:szCs w:val="26"/>
                <w:lang w:val="fr-FR"/>
              </w:rPr>
            </w:pPr>
            <w:r w:rsidRPr="00970CB3">
              <w:rPr>
                <w:rFonts w:ascii="Arial" w:hAnsi="Arial" w:cs="Arial"/>
                <w:b/>
                <w:bCs/>
                <w:color w:val="000000"/>
                <w:sz w:val="26"/>
                <w:szCs w:val="26"/>
                <w:lang w:val="fr-FR"/>
              </w:rPr>
              <w:t>Quốc gia</w:t>
            </w:r>
          </w:p>
        </w:tc>
        <w:tc>
          <w:tcPr>
            <w:tcW w:w="1583" w:type="pct"/>
            <w:shd w:val="clear" w:color="auto" w:fill="auto"/>
          </w:tcPr>
          <w:p w:rsidR="001B19BE" w:rsidRPr="00970CB3" w:rsidRDefault="001B19BE" w:rsidP="002D4011">
            <w:pPr>
              <w:spacing w:before="120" w:after="120" w:line="400" w:lineRule="exact"/>
              <w:jc w:val="center"/>
              <w:rPr>
                <w:rFonts w:ascii="Arial" w:hAnsi="Arial" w:cs="Arial"/>
                <w:b/>
                <w:bCs/>
                <w:color w:val="000000"/>
                <w:sz w:val="26"/>
                <w:szCs w:val="26"/>
                <w:lang w:val="fr-FR"/>
              </w:rPr>
            </w:pPr>
            <w:r w:rsidRPr="00970CB3">
              <w:rPr>
                <w:rFonts w:ascii="Arial" w:hAnsi="Arial" w:cs="Arial"/>
                <w:b/>
                <w:bCs/>
                <w:color w:val="000000"/>
                <w:sz w:val="26"/>
                <w:szCs w:val="26"/>
                <w:lang w:val="fr-FR"/>
              </w:rPr>
              <w:t xml:space="preserve">TWA </w:t>
            </w:r>
            <w:r w:rsidRPr="00970CB3">
              <w:rPr>
                <w:rFonts w:ascii="Arial" w:hAnsi="Arial" w:cs="Arial"/>
                <w:sz w:val="26"/>
                <w:szCs w:val="26"/>
              </w:rPr>
              <w:t>(mg/m³)</w:t>
            </w:r>
          </w:p>
        </w:tc>
        <w:tc>
          <w:tcPr>
            <w:tcW w:w="1500" w:type="pct"/>
            <w:shd w:val="clear" w:color="auto" w:fill="auto"/>
          </w:tcPr>
          <w:p w:rsidR="001B19BE" w:rsidRPr="00970CB3" w:rsidRDefault="001B19BE" w:rsidP="002D4011">
            <w:pPr>
              <w:spacing w:before="120" w:after="120" w:line="400" w:lineRule="exact"/>
              <w:jc w:val="center"/>
              <w:rPr>
                <w:rFonts w:ascii="Arial" w:hAnsi="Arial" w:cs="Arial"/>
                <w:b/>
                <w:bCs/>
                <w:color w:val="000000"/>
                <w:sz w:val="26"/>
                <w:szCs w:val="26"/>
                <w:lang w:val="fr-FR"/>
              </w:rPr>
            </w:pPr>
            <w:r w:rsidRPr="00970CB3">
              <w:rPr>
                <w:rFonts w:ascii="Arial" w:hAnsi="Arial" w:cs="Arial"/>
                <w:b/>
                <w:bCs/>
                <w:color w:val="000000"/>
                <w:sz w:val="26"/>
                <w:szCs w:val="26"/>
                <w:lang w:val="fr-FR"/>
              </w:rPr>
              <w:t xml:space="preserve">STEL </w:t>
            </w:r>
            <w:r w:rsidRPr="00970CB3">
              <w:rPr>
                <w:rFonts w:ascii="Arial" w:hAnsi="Arial" w:cs="Arial"/>
                <w:sz w:val="26"/>
                <w:szCs w:val="26"/>
              </w:rPr>
              <w:t>(mg/m³)</w:t>
            </w:r>
          </w:p>
        </w:tc>
      </w:tr>
      <w:tr w:rsidR="001B19BE" w:rsidRPr="00970CB3" w:rsidTr="002A6131">
        <w:tc>
          <w:tcPr>
            <w:tcW w:w="417" w:type="pct"/>
            <w:shd w:val="clear" w:color="auto" w:fill="auto"/>
          </w:tcPr>
          <w:p w:rsidR="001B19BE" w:rsidRPr="00970CB3" w:rsidRDefault="001B19BE" w:rsidP="0068667C">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1</w:t>
            </w:r>
          </w:p>
        </w:tc>
        <w:tc>
          <w:tcPr>
            <w:tcW w:w="1500" w:type="pct"/>
            <w:shd w:val="clear" w:color="auto" w:fill="auto"/>
          </w:tcPr>
          <w:p w:rsidR="001B19BE" w:rsidRPr="00970CB3" w:rsidRDefault="001B19BE" w:rsidP="002D4011">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Argentina</w:t>
            </w:r>
          </w:p>
        </w:tc>
        <w:tc>
          <w:tcPr>
            <w:tcW w:w="1583" w:type="pct"/>
            <w:shd w:val="clear" w:color="auto" w:fill="auto"/>
          </w:tcPr>
          <w:p w:rsidR="001B19BE" w:rsidRPr="00970CB3" w:rsidRDefault="001B19BE" w:rsidP="002D4011">
            <w:pPr>
              <w:spacing w:before="120" w:after="120" w:line="400" w:lineRule="exact"/>
              <w:jc w:val="center"/>
              <w:rPr>
                <w:rFonts w:ascii="Arial" w:hAnsi="Arial" w:cs="Arial"/>
                <w:color w:val="000000"/>
                <w:sz w:val="26"/>
                <w:szCs w:val="26"/>
                <w:lang w:val="fr-FR"/>
              </w:rPr>
            </w:pPr>
            <w:r w:rsidRPr="00970CB3">
              <w:rPr>
                <w:rFonts w:ascii="Arial" w:hAnsi="Arial" w:cs="Arial"/>
                <w:color w:val="000000"/>
                <w:sz w:val="26"/>
                <w:szCs w:val="26"/>
                <w:lang w:val="fr-FR"/>
              </w:rPr>
              <w:t>-</w:t>
            </w:r>
          </w:p>
        </w:tc>
        <w:tc>
          <w:tcPr>
            <w:tcW w:w="1500" w:type="pct"/>
            <w:shd w:val="clear" w:color="auto" w:fill="auto"/>
            <w:vAlign w:val="center"/>
          </w:tcPr>
          <w:p w:rsidR="001B19BE" w:rsidRPr="00970CB3" w:rsidRDefault="001B19BE" w:rsidP="002A6131">
            <w:pPr>
              <w:jc w:val="center"/>
              <w:rPr>
                <w:rFonts w:ascii="Arial" w:hAnsi="Arial" w:cs="Arial"/>
                <w:sz w:val="26"/>
                <w:szCs w:val="26"/>
              </w:rPr>
            </w:pPr>
            <w:r w:rsidRPr="00970CB3">
              <w:rPr>
                <w:rFonts w:ascii="Arial" w:hAnsi="Arial" w:cs="Arial"/>
                <w:sz w:val="26"/>
                <w:szCs w:val="26"/>
              </w:rPr>
              <w:t>10</w:t>
            </w:r>
          </w:p>
        </w:tc>
      </w:tr>
      <w:tr w:rsidR="001B19BE" w:rsidRPr="00970CB3" w:rsidTr="002B57B8">
        <w:tc>
          <w:tcPr>
            <w:tcW w:w="417" w:type="pct"/>
            <w:shd w:val="clear" w:color="auto" w:fill="auto"/>
          </w:tcPr>
          <w:p w:rsidR="001B19BE" w:rsidRPr="00970CB3" w:rsidRDefault="001B19BE" w:rsidP="0068667C">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2</w:t>
            </w:r>
          </w:p>
        </w:tc>
        <w:tc>
          <w:tcPr>
            <w:tcW w:w="1500" w:type="pct"/>
            <w:shd w:val="clear" w:color="auto" w:fill="auto"/>
          </w:tcPr>
          <w:p w:rsidR="001B19BE" w:rsidRPr="00970CB3" w:rsidRDefault="001B19BE" w:rsidP="002D4011">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Colombia</w:t>
            </w:r>
          </w:p>
        </w:tc>
        <w:tc>
          <w:tcPr>
            <w:tcW w:w="1583" w:type="pct"/>
            <w:shd w:val="clear" w:color="auto" w:fill="auto"/>
            <w:vAlign w:val="center"/>
          </w:tcPr>
          <w:p w:rsidR="001B19BE" w:rsidRPr="00970CB3" w:rsidRDefault="001B19BE" w:rsidP="0079707D">
            <w:pPr>
              <w:jc w:val="center"/>
              <w:rPr>
                <w:rFonts w:ascii="Arial" w:hAnsi="Arial" w:cs="Arial"/>
                <w:sz w:val="26"/>
                <w:szCs w:val="26"/>
              </w:rPr>
            </w:pPr>
            <w:r w:rsidRPr="00970CB3">
              <w:rPr>
                <w:rFonts w:ascii="Arial" w:hAnsi="Arial" w:cs="Arial"/>
                <w:sz w:val="26"/>
                <w:szCs w:val="26"/>
              </w:rPr>
              <w:t>-</w:t>
            </w:r>
          </w:p>
        </w:tc>
        <w:tc>
          <w:tcPr>
            <w:tcW w:w="1500" w:type="pct"/>
            <w:shd w:val="clear" w:color="auto" w:fill="auto"/>
            <w:vAlign w:val="center"/>
          </w:tcPr>
          <w:p w:rsidR="001B19BE" w:rsidRPr="00970CB3" w:rsidRDefault="001B19BE" w:rsidP="002B57B8">
            <w:pPr>
              <w:jc w:val="center"/>
              <w:rPr>
                <w:rFonts w:ascii="Arial" w:hAnsi="Arial" w:cs="Arial"/>
                <w:sz w:val="26"/>
                <w:szCs w:val="26"/>
              </w:rPr>
            </w:pPr>
            <w:r w:rsidRPr="00970CB3">
              <w:rPr>
                <w:rFonts w:ascii="Arial" w:hAnsi="Arial" w:cs="Arial"/>
                <w:sz w:val="26"/>
                <w:szCs w:val="26"/>
              </w:rPr>
              <w:t>10</w:t>
            </w:r>
          </w:p>
        </w:tc>
      </w:tr>
      <w:tr w:rsidR="001B19BE" w:rsidRPr="00970CB3" w:rsidTr="002B57B8">
        <w:tc>
          <w:tcPr>
            <w:tcW w:w="417" w:type="pct"/>
            <w:shd w:val="clear" w:color="auto" w:fill="auto"/>
          </w:tcPr>
          <w:p w:rsidR="001B19BE" w:rsidRPr="00970CB3" w:rsidRDefault="001B19BE" w:rsidP="0068667C">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3</w:t>
            </w:r>
          </w:p>
        </w:tc>
        <w:tc>
          <w:tcPr>
            <w:tcW w:w="1500" w:type="pct"/>
            <w:shd w:val="clear" w:color="auto" w:fill="auto"/>
          </w:tcPr>
          <w:p w:rsidR="001B19BE" w:rsidRPr="00970CB3" w:rsidRDefault="001B19BE" w:rsidP="002D4011">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New Zealand</w:t>
            </w:r>
          </w:p>
        </w:tc>
        <w:tc>
          <w:tcPr>
            <w:tcW w:w="1583" w:type="pct"/>
            <w:shd w:val="clear" w:color="auto" w:fill="auto"/>
            <w:vAlign w:val="center"/>
          </w:tcPr>
          <w:p w:rsidR="001B19BE" w:rsidRPr="00970CB3" w:rsidRDefault="001B19BE" w:rsidP="0079707D">
            <w:pPr>
              <w:jc w:val="center"/>
              <w:rPr>
                <w:rFonts w:ascii="Arial" w:hAnsi="Arial" w:cs="Arial"/>
                <w:sz w:val="26"/>
                <w:szCs w:val="26"/>
              </w:rPr>
            </w:pPr>
            <w:r w:rsidRPr="00970CB3">
              <w:rPr>
                <w:rFonts w:ascii="Arial" w:hAnsi="Arial" w:cs="Arial"/>
                <w:sz w:val="26"/>
                <w:szCs w:val="26"/>
              </w:rPr>
              <w:t>-</w:t>
            </w:r>
          </w:p>
        </w:tc>
        <w:tc>
          <w:tcPr>
            <w:tcW w:w="1500" w:type="pct"/>
            <w:shd w:val="clear" w:color="auto" w:fill="auto"/>
            <w:vAlign w:val="center"/>
          </w:tcPr>
          <w:p w:rsidR="001B19BE" w:rsidRPr="00970CB3" w:rsidRDefault="001B19BE" w:rsidP="002B57B8">
            <w:pPr>
              <w:jc w:val="center"/>
              <w:rPr>
                <w:rFonts w:ascii="Arial" w:hAnsi="Arial" w:cs="Arial"/>
                <w:sz w:val="26"/>
                <w:szCs w:val="26"/>
              </w:rPr>
            </w:pPr>
            <w:r w:rsidRPr="00970CB3">
              <w:rPr>
                <w:rFonts w:ascii="Arial" w:hAnsi="Arial" w:cs="Arial"/>
                <w:sz w:val="26"/>
                <w:szCs w:val="26"/>
              </w:rPr>
              <w:t>10</w:t>
            </w:r>
          </w:p>
        </w:tc>
      </w:tr>
      <w:tr w:rsidR="001B19BE" w:rsidRPr="00970CB3" w:rsidTr="002B57B8">
        <w:tc>
          <w:tcPr>
            <w:tcW w:w="417" w:type="pct"/>
            <w:shd w:val="clear" w:color="auto" w:fill="auto"/>
          </w:tcPr>
          <w:p w:rsidR="001B19BE" w:rsidRPr="00970CB3" w:rsidRDefault="001B19BE" w:rsidP="0068667C">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4</w:t>
            </w:r>
          </w:p>
        </w:tc>
        <w:tc>
          <w:tcPr>
            <w:tcW w:w="1500" w:type="pct"/>
            <w:shd w:val="clear" w:color="auto" w:fill="auto"/>
          </w:tcPr>
          <w:p w:rsidR="001B19BE" w:rsidRPr="00970CB3" w:rsidRDefault="001B19BE" w:rsidP="002D4011">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Australia</w:t>
            </w:r>
          </w:p>
        </w:tc>
        <w:tc>
          <w:tcPr>
            <w:tcW w:w="1583" w:type="pct"/>
            <w:shd w:val="clear" w:color="auto" w:fill="auto"/>
            <w:vAlign w:val="center"/>
          </w:tcPr>
          <w:p w:rsidR="001B19BE" w:rsidRPr="00970CB3" w:rsidRDefault="001B19BE" w:rsidP="00BD0665">
            <w:pPr>
              <w:jc w:val="center"/>
              <w:rPr>
                <w:rFonts w:ascii="Arial" w:hAnsi="Arial" w:cs="Arial"/>
                <w:color w:val="000000"/>
                <w:sz w:val="26"/>
                <w:szCs w:val="26"/>
                <w:lang w:val="fr-FR"/>
              </w:rPr>
            </w:pPr>
            <w:r w:rsidRPr="00970CB3">
              <w:rPr>
                <w:rFonts w:ascii="Arial" w:hAnsi="Arial" w:cs="Arial"/>
                <w:color w:val="000000"/>
                <w:sz w:val="26"/>
                <w:szCs w:val="26"/>
                <w:lang w:val="fr-FR"/>
              </w:rPr>
              <w:t>5</w:t>
            </w:r>
          </w:p>
        </w:tc>
        <w:tc>
          <w:tcPr>
            <w:tcW w:w="1500" w:type="pct"/>
            <w:shd w:val="clear" w:color="auto" w:fill="auto"/>
            <w:vAlign w:val="center"/>
          </w:tcPr>
          <w:p w:rsidR="001B19BE" w:rsidRPr="00970CB3" w:rsidRDefault="001B19BE" w:rsidP="002B57B8">
            <w:pPr>
              <w:jc w:val="center"/>
              <w:rPr>
                <w:rFonts w:ascii="Arial" w:hAnsi="Arial" w:cs="Arial"/>
                <w:sz w:val="26"/>
                <w:szCs w:val="26"/>
              </w:rPr>
            </w:pPr>
            <w:r w:rsidRPr="00970CB3">
              <w:rPr>
                <w:rFonts w:ascii="Arial" w:hAnsi="Arial" w:cs="Arial"/>
                <w:sz w:val="26"/>
                <w:szCs w:val="26"/>
              </w:rPr>
              <w:t>10</w:t>
            </w:r>
          </w:p>
        </w:tc>
      </w:tr>
    </w:tbl>
    <w:p w:rsidR="001B19BE" w:rsidRPr="002B57B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w:t>
      </w:r>
      <w:r>
        <w:rPr>
          <w:rFonts w:ascii="Arial" w:hAnsi="Arial" w:cs="Arial"/>
          <w:color w:val="000000"/>
          <w:sz w:val="26"/>
          <w:szCs w:val="26"/>
          <w:lang w:val="fr-FR"/>
        </w:rPr>
        <w:t>Australia,</w:t>
      </w:r>
      <w:r>
        <w:rPr>
          <w:rFonts w:ascii="Arial" w:hAnsi="Arial" w:cs="Arial"/>
          <w:color w:val="000000"/>
          <w:sz w:val="26"/>
          <w:szCs w:val="26"/>
          <w:lang w:val="pt-BR"/>
        </w:rPr>
        <w:t xml:space="preserve"> Argentina, Colombia và New Zealand có tiêu chuẩn thống nhất với Dầu khoáng (sương mù) là 10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với STEL, còn với TWA Australia quy định là 5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Dầu khoáng (sương mù)</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763A1D" w:rsidTr="00483550">
        <w:tc>
          <w:tcPr>
            <w:tcW w:w="417"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TT</w:t>
            </w:r>
          </w:p>
        </w:tc>
        <w:tc>
          <w:tcPr>
            <w:tcW w:w="1500"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Quốc gia</w:t>
            </w:r>
          </w:p>
        </w:tc>
        <w:tc>
          <w:tcPr>
            <w:tcW w:w="1583"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 xml:space="preserve">TWA </w:t>
            </w:r>
            <w:r w:rsidRPr="00763A1D">
              <w:rPr>
                <w:rFonts w:ascii="Arial" w:hAnsi="Arial" w:cs="Arial"/>
                <w:sz w:val="26"/>
                <w:szCs w:val="26"/>
              </w:rPr>
              <w:t>(mg/m³)</w:t>
            </w:r>
          </w:p>
        </w:tc>
        <w:tc>
          <w:tcPr>
            <w:tcW w:w="1500"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 xml:space="preserve">STEL </w:t>
            </w:r>
            <w:r w:rsidRPr="00763A1D">
              <w:rPr>
                <w:rFonts w:ascii="Arial" w:hAnsi="Arial" w:cs="Arial"/>
                <w:sz w:val="26"/>
                <w:szCs w:val="26"/>
              </w:rPr>
              <w:t>(mg/m³)</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1</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Hàn Quốc</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10</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2</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Singapore</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10</w:t>
            </w:r>
          </w:p>
        </w:tc>
      </w:tr>
      <w:tr w:rsidR="001B19BE" w:rsidRPr="00763A1D" w:rsidTr="009A47F5">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3</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Jordan</w:t>
            </w:r>
          </w:p>
        </w:tc>
        <w:tc>
          <w:tcPr>
            <w:tcW w:w="1583" w:type="pct"/>
            <w:shd w:val="clear" w:color="auto" w:fill="auto"/>
            <w:vAlign w:val="center"/>
          </w:tcPr>
          <w:p w:rsidR="001B19BE" w:rsidRDefault="001B19BE" w:rsidP="009A47F5">
            <w:pPr>
              <w:jc w:val="center"/>
            </w:pPr>
            <w:r>
              <w:t>-</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10</w:t>
            </w:r>
          </w:p>
        </w:tc>
      </w:tr>
      <w:tr w:rsidR="001B19BE" w:rsidRPr="00763A1D" w:rsidTr="009A47F5">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4</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Philippine</w:t>
            </w:r>
          </w:p>
        </w:tc>
        <w:tc>
          <w:tcPr>
            <w:tcW w:w="1583" w:type="pct"/>
            <w:shd w:val="clear" w:color="auto" w:fill="auto"/>
            <w:vAlign w:val="center"/>
          </w:tcPr>
          <w:p w:rsidR="001B19BE" w:rsidRDefault="001B19BE" w:rsidP="009A47F5">
            <w:pPr>
              <w:jc w:val="center"/>
            </w:pPr>
            <w:r>
              <w:t>5</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bl>
    <w:p w:rsidR="001B19BE" w:rsidRPr="002B57B8"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w:t>
      </w:r>
      <w:r>
        <w:rPr>
          <w:rFonts w:ascii="Arial" w:hAnsi="Arial" w:cs="Arial"/>
          <w:color w:val="000000"/>
          <w:sz w:val="26"/>
          <w:szCs w:val="26"/>
          <w:lang w:val="pt-BR"/>
        </w:rPr>
        <w:t>c nước Hàn Quốc, Singapore, Jordan, có tiêu chuẩn thống nhất là 245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với STEL, còn Philipine TWA quy định là 5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r>
        <w:rPr>
          <w:rFonts w:ascii="Arial" w:hAnsi="Arial" w:cs="Arial"/>
          <w:b/>
          <w:bCs/>
          <w:color w:val="000000"/>
          <w:sz w:val="26"/>
          <w:szCs w:val="26"/>
          <w:lang w:val="pt-BR"/>
        </w:rPr>
        <w:t xml:space="preserve"> </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Dầu khoáng (sương mù)</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Dầu khoáng (sương mù)</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10</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Dầu khoáng (sương mù)</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 xml:space="preserve">10 </w:t>
            </w:r>
            <w:r w:rsidRPr="00F33989">
              <w:rPr>
                <w:rFonts w:ascii="Arial" w:hAnsi="Arial" w:cs="Arial"/>
                <w:sz w:val="26"/>
                <w:szCs w:val="26"/>
                <w:lang w:val="fr-FR"/>
              </w:rPr>
              <w:t>mg/m³</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tương tự quy định của các quốc gia</w:t>
      </w:r>
      <w:r>
        <w:rPr>
          <w:rFonts w:ascii="Arial" w:hAnsi="Arial" w:cs="Arial"/>
          <w:color w:val="000000"/>
          <w:sz w:val="26"/>
          <w:szCs w:val="26"/>
          <w:lang w:val="pt-BR"/>
        </w:rPr>
        <w:t xml:space="preserve">: Mỹ, đa số các nước thuộc khu vực Châu Âu, </w:t>
      </w:r>
    </w:p>
    <w:p w:rsidR="001B19BE" w:rsidRPr="00C3486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các </w:t>
      </w:r>
      <w:r w:rsidRPr="009D0B78">
        <w:rPr>
          <w:rFonts w:ascii="Arial" w:hAnsi="Arial" w:cs="Arial"/>
          <w:color w:val="000000"/>
          <w:sz w:val="26"/>
          <w:szCs w:val="26"/>
          <w:lang w:val="pt-BR"/>
        </w:rPr>
        <w:t>nước Châu Á</w:t>
      </w:r>
      <w:r>
        <w:rPr>
          <w:rFonts w:ascii="Arial" w:hAnsi="Arial" w:cs="Arial"/>
          <w:color w:val="000000"/>
          <w:sz w:val="26"/>
          <w:szCs w:val="26"/>
          <w:lang w:val="pt-BR"/>
        </w:rPr>
        <w:t xml:space="preserve"> và Asean., Australia, Newzealand...</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Khi người lao động làm việc kéo dài, dẫn tới tình trạng căng thẳng, mệt mỏi và suy giảm sức khỏe, suy giảm khả năng đáp ứng với các điều kiện môi trường. Khi làm </w:t>
      </w:r>
      <w:r w:rsidRPr="009D0B78">
        <w:rPr>
          <w:rFonts w:ascii="Arial" w:hAnsi="Arial" w:cs="Arial"/>
          <w:color w:val="000000"/>
          <w:sz w:val="26"/>
          <w:szCs w:val="26"/>
          <w:lang w:val="pt-BR"/>
        </w:rPr>
        <w:lastRenderedPageBreak/>
        <w:t>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Dầu khoáng (sương mù)</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Dầu khoáng (sương mù) theo NIOSH 1501 issue 3</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Dầu khoáng (sương mù)</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Dầu khoáng (sương mù)</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Dầu khoáng (sương mù)</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Dầu khoáng (sương mù)</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30" w:history="1">
        <w:r w:rsidRPr="009D0B78">
          <w:rPr>
            <w:rFonts w:ascii="Arial" w:hAnsi="Arial" w:cs="Arial"/>
            <w:color w:val="000000"/>
            <w:sz w:val="26"/>
            <w:szCs w:val="26"/>
          </w:rPr>
          <w:t xml:space="preserve">NIOSH, </w:t>
        </w:r>
      </w:hyperlink>
      <w:hyperlink r:id="rId31"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8E521E">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8E521E">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8E521E">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 xml:space="preserve">DẦU MỎ (NAPTHAS) </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AA3755" w:rsidRDefault="001B19BE" w:rsidP="008E521E">
      <w:pPr>
        <w:pStyle w:val="BodyText3"/>
        <w:spacing w:before="120" w:line="400" w:lineRule="exact"/>
        <w:jc w:val="center"/>
        <w:rPr>
          <w:rFonts w:ascii="Arial" w:hAnsi="Arial" w:cs="Arial"/>
          <w:b/>
          <w:i/>
          <w:sz w:val="28"/>
          <w:szCs w:val="28"/>
        </w:rPr>
      </w:pPr>
      <w:r w:rsidRPr="00AA3755">
        <w:rPr>
          <w:rFonts w:ascii="Arial" w:hAnsi="Arial" w:cs="Arial"/>
          <w:b/>
          <w:i/>
          <w:sz w:val="28"/>
          <w:szCs w:val="28"/>
        </w:rPr>
        <w:t xml:space="preserve">National Technical Regulation on Permissible Exposure </w:t>
      </w:r>
    </w:p>
    <w:p w:rsidR="001B19BE" w:rsidRPr="00610F10" w:rsidRDefault="001B19BE" w:rsidP="008E521E">
      <w:pPr>
        <w:pStyle w:val="BodyText3"/>
        <w:spacing w:before="120" w:line="400" w:lineRule="exact"/>
        <w:jc w:val="center"/>
        <w:rPr>
          <w:rFonts w:ascii="Arial" w:hAnsi="Arial" w:cs="Arial"/>
          <w:b/>
          <w:i/>
          <w:sz w:val="28"/>
          <w:szCs w:val="28"/>
        </w:rPr>
      </w:pPr>
      <w:r w:rsidRPr="00AA3755">
        <w:rPr>
          <w:rFonts w:ascii="Arial" w:hAnsi="Arial" w:cs="Arial"/>
          <w:b/>
          <w:i/>
          <w:sz w:val="28"/>
          <w:szCs w:val="28"/>
        </w:rPr>
        <w:t xml:space="preserve">Limit Value of </w:t>
      </w:r>
      <w:r w:rsidRPr="00AA3755">
        <w:rPr>
          <w:rFonts w:ascii="Arial" w:eastAsia="Arial" w:hAnsi="Arial" w:cs="Arial"/>
          <w:b/>
          <w:i/>
          <w:sz w:val="28"/>
          <w:szCs w:val="28"/>
        </w:rPr>
        <w:t xml:space="preserve">Petroleum distillatles (naphtha) </w:t>
      </w:r>
      <w:r w:rsidRPr="00AA3755">
        <w:rPr>
          <w:rFonts w:ascii="Arial" w:hAnsi="Arial" w:cs="Arial"/>
          <w:b/>
          <w:i/>
          <w:sz w:val="28"/>
          <w:szCs w:val="28"/>
        </w:rPr>
        <w:t xml:space="preserve"> at the Workplace</w:t>
      </w: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8E521E" w:rsidRDefault="001B19BE" w:rsidP="008E521E">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8E521E">
        <w:rPr>
          <w:rFonts w:ascii="Arial" w:hAnsi="Arial" w:cs="Arial"/>
          <w:b/>
          <w:sz w:val="28"/>
          <w:szCs w:val="28"/>
          <w:lang w:val="nl-NL"/>
        </w:rPr>
        <w:lastRenderedPageBreak/>
        <w:t xml:space="preserve">QUY CHUẨN KỸ THUẬT QUỐC GIA </w:t>
      </w:r>
    </w:p>
    <w:p w:rsidR="001B19BE" w:rsidRPr="008E521E" w:rsidRDefault="001B19BE" w:rsidP="008E521E">
      <w:pPr>
        <w:spacing w:before="120" w:after="120" w:line="400" w:lineRule="exact"/>
        <w:jc w:val="center"/>
        <w:rPr>
          <w:rFonts w:ascii="Arial" w:hAnsi="Arial" w:cs="Arial"/>
          <w:b/>
          <w:sz w:val="28"/>
          <w:szCs w:val="28"/>
          <w:lang w:val="nl-NL"/>
        </w:rPr>
      </w:pPr>
      <w:r w:rsidRPr="008E521E">
        <w:rPr>
          <w:rFonts w:ascii="Arial" w:hAnsi="Arial" w:cs="Arial"/>
          <w:b/>
          <w:sz w:val="28"/>
          <w:szCs w:val="28"/>
          <w:lang w:val="nl-NL"/>
        </w:rPr>
        <w:t xml:space="preserve"> GIÁ TRỊ GIỚI HẠN TIẾP XÚC CHO PHÉP  CỦA </w:t>
      </w:r>
    </w:p>
    <w:p w:rsidR="001B19BE" w:rsidRPr="008E521E" w:rsidRDefault="001B19BE" w:rsidP="008E521E">
      <w:pPr>
        <w:spacing w:before="120" w:after="120" w:line="400" w:lineRule="exact"/>
        <w:jc w:val="center"/>
        <w:rPr>
          <w:rFonts w:ascii="Arial" w:hAnsi="Arial" w:cs="Arial"/>
          <w:b/>
          <w:sz w:val="28"/>
          <w:szCs w:val="28"/>
          <w:lang w:val="nl-NL"/>
        </w:rPr>
      </w:pPr>
      <w:r w:rsidRPr="008E521E">
        <w:rPr>
          <w:rFonts w:ascii="Arial" w:eastAsia="Arial" w:hAnsi="Arial" w:cs="Arial"/>
          <w:b/>
          <w:sz w:val="28"/>
          <w:szCs w:val="28"/>
          <w:lang w:val="nl-NL"/>
        </w:rPr>
        <w:t xml:space="preserve">DẦU MỎ (NAPTHAS) </w:t>
      </w:r>
      <w:r w:rsidRPr="008E521E">
        <w:rPr>
          <w:rFonts w:ascii="Arial" w:hAnsi="Arial" w:cs="Arial"/>
          <w:b/>
          <w:sz w:val="28"/>
          <w:szCs w:val="28"/>
          <w:lang w:val="nl-NL"/>
        </w:rPr>
        <w:t xml:space="preserve"> TẠI NƠI LÀM VIỆC</w:t>
      </w:r>
    </w:p>
    <w:p w:rsidR="001B19BE" w:rsidRPr="00AA3755" w:rsidRDefault="001B19BE" w:rsidP="008E521E">
      <w:pPr>
        <w:pStyle w:val="BodyText3"/>
        <w:spacing w:before="120" w:line="400" w:lineRule="exact"/>
        <w:jc w:val="center"/>
        <w:rPr>
          <w:rFonts w:ascii="Arial" w:hAnsi="Arial" w:cs="Arial"/>
          <w:b/>
          <w:i/>
          <w:sz w:val="28"/>
          <w:szCs w:val="28"/>
        </w:rPr>
      </w:pPr>
      <w:r w:rsidRPr="00AA3755">
        <w:rPr>
          <w:rFonts w:ascii="Arial" w:hAnsi="Arial" w:cs="Arial"/>
          <w:b/>
          <w:i/>
          <w:sz w:val="28"/>
          <w:szCs w:val="28"/>
        </w:rPr>
        <w:t xml:space="preserve">National Technical Regulation on Permissible Exposure </w:t>
      </w:r>
    </w:p>
    <w:p w:rsidR="001B19BE" w:rsidRPr="00610F10" w:rsidRDefault="001B19BE" w:rsidP="008E521E">
      <w:pPr>
        <w:spacing w:before="120" w:after="120" w:line="400" w:lineRule="exact"/>
        <w:jc w:val="center"/>
        <w:rPr>
          <w:rFonts w:ascii="Arial" w:hAnsi="Arial" w:cs="Arial"/>
          <w:b/>
          <w:i/>
          <w:sz w:val="28"/>
          <w:szCs w:val="28"/>
        </w:rPr>
      </w:pPr>
      <w:r w:rsidRPr="00AA3755">
        <w:rPr>
          <w:rFonts w:ascii="Arial" w:hAnsi="Arial" w:cs="Arial"/>
          <w:b/>
          <w:i/>
          <w:sz w:val="28"/>
          <w:szCs w:val="28"/>
        </w:rPr>
        <w:t xml:space="preserve">Limit Value of </w:t>
      </w:r>
      <w:r w:rsidRPr="00AA3755">
        <w:rPr>
          <w:rFonts w:ascii="Arial" w:eastAsia="Arial" w:hAnsi="Arial" w:cs="Arial"/>
          <w:b/>
          <w:i/>
          <w:sz w:val="28"/>
          <w:szCs w:val="28"/>
        </w:rPr>
        <w:t xml:space="preserve">Petroleum distillatles (naphtha) </w:t>
      </w:r>
      <w:r w:rsidRPr="00AA3755">
        <w:rPr>
          <w:rFonts w:ascii="Arial" w:hAnsi="Arial" w:cs="Arial"/>
          <w:b/>
          <w:i/>
          <w:sz w:val="28"/>
          <w:szCs w:val="28"/>
        </w:rPr>
        <w:t xml:space="preserve"> at the Workplace</w:t>
      </w: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DẦU MỎ (NAPTHAS)</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Dầu mỏ (napthas)</w:t>
      </w:r>
      <w:r w:rsidRPr="00E3241B">
        <w:rPr>
          <w:rFonts w:ascii="Arial" w:hAnsi="Arial" w:cs="Arial"/>
          <w:sz w:val="26"/>
          <w:szCs w:val="26"/>
          <w:shd w:val="clear" w:color="auto" w:fill="FFFFFF"/>
        </w:rPr>
        <w:t xml:space="preserve"> </w:t>
      </w:r>
      <w:r w:rsidRPr="00897310">
        <w:rPr>
          <w:rFonts w:ascii="Arial" w:hAnsi="Arial" w:cs="Arial"/>
          <w:sz w:val="26"/>
          <w:szCs w:val="26"/>
        </w:rPr>
        <w:t>l</w:t>
      </w:r>
      <w:r w:rsidRPr="008E521E">
        <w:rPr>
          <w:rFonts w:ascii="Arial" w:hAnsi="Arial" w:cs="Arial"/>
          <w:sz w:val="26"/>
          <w:szCs w:val="26"/>
        </w:rPr>
        <w:t>à một chất lỏng sánh đặc màu nâu hoặc ngả lục. Dầu mỏ (napthas) tồn tại trong các lớp đất đá tại một số nơi trong vỏ </w:t>
      </w:r>
      <w:hyperlink r:id="rId32" w:tooltip="Trái Đất" w:history="1">
        <w:r w:rsidRPr="008E521E">
          <w:rPr>
            <w:rStyle w:val="Hyperlink"/>
            <w:rFonts w:ascii="Arial" w:hAnsi="Arial" w:cs="Arial"/>
            <w:sz w:val="26"/>
            <w:szCs w:val="26"/>
          </w:rPr>
          <w:t>Trái Đất</w:t>
        </w:r>
      </w:hyperlink>
      <w:r w:rsidRPr="008E521E">
        <w:rPr>
          <w:rFonts w:ascii="Arial" w:hAnsi="Arial" w:cs="Arial"/>
          <w:sz w:val="26"/>
          <w:szCs w:val="26"/>
        </w:rPr>
        <w:t>. Dầu mỏ (napthas) là một hỗn hợp hóa chất hữu cơ ở thể lỏng đậm đặc, phần lớn là những hợp chất của </w:t>
      </w:r>
      <w:hyperlink r:id="rId33" w:tooltip="Hydrocarbon" w:history="1">
        <w:r w:rsidRPr="008E521E">
          <w:rPr>
            <w:rStyle w:val="Hyperlink"/>
            <w:rFonts w:ascii="Arial" w:hAnsi="Arial" w:cs="Arial"/>
            <w:sz w:val="26"/>
            <w:szCs w:val="26"/>
          </w:rPr>
          <w:t>hydrocarbon</w:t>
        </w:r>
      </w:hyperlink>
      <w:r w:rsidRPr="008E521E">
        <w:rPr>
          <w:rFonts w:ascii="Arial" w:hAnsi="Arial" w:cs="Arial"/>
          <w:sz w:val="26"/>
          <w:szCs w:val="26"/>
        </w:rPr>
        <w:t>, thuộc gốc </w:t>
      </w:r>
      <w:hyperlink r:id="rId34" w:tooltip="Ankan" w:history="1">
        <w:r w:rsidRPr="008E521E">
          <w:rPr>
            <w:rStyle w:val="Hyperlink"/>
            <w:rFonts w:ascii="Arial" w:hAnsi="Arial" w:cs="Arial"/>
            <w:sz w:val="26"/>
            <w:szCs w:val="26"/>
          </w:rPr>
          <w:t>alkane</w:t>
        </w:r>
      </w:hyperlink>
      <w:r w:rsidRPr="008E521E">
        <w:rPr>
          <w:rFonts w:ascii="Arial" w:hAnsi="Arial" w:cs="Arial"/>
          <w:sz w:val="26"/>
          <w:szCs w:val="26"/>
        </w:rPr>
        <w:t>, thành phần rất đa dạng. Tên gọi khác: Aliphatic petroleum naphtha, Petroleum naphtha, Rubber solvent.</w:t>
      </w:r>
    </w:p>
    <w:p w:rsidR="001B19BE" w:rsidRPr="00F32B8F"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Dầu mỏ (napthas)</w:t>
      </w:r>
      <w:r w:rsidRPr="009D0B78">
        <w:rPr>
          <w:rFonts w:ascii="Arial" w:hAnsi="Arial" w:cs="Arial"/>
          <w:b/>
          <w:bCs/>
          <w:color w:val="000000"/>
          <w:sz w:val="26"/>
          <w:szCs w:val="26"/>
          <w:lang w:val="vi-VN"/>
        </w:rPr>
        <w:t xml:space="preserve"> </w:t>
      </w:r>
      <w:r w:rsidRPr="00310779">
        <w:rPr>
          <w:rFonts w:ascii="Arial" w:hAnsi="Arial" w:cs="Arial"/>
          <w:color w:val="000000"/>
          <w:sz w:val="26"/>
          <w:szCs w:val="26"/>
          <w:lang w:val="vi-VN"/>
        </w:rPr>
        <w:t xml:space="preserve">được sử dụng làm dung môi hữu cơ để hòa tan hoặc làm mềm cao su, dầu, mỡ bôi trơn, sơn bitu, vecni và chất dẻo. Các phân đoạn ít cháy hơn được sử dụng trong giặt hấp. Các naphthas nặng được sử dụng như một thành phần của </w:t>
      </w:r>
      <w:r>
        <w:rPr>
          <w:rFonts w:ascii="Arial" w:hAnsi="Arial" w:cs="Arial"/>
          <w:color w:val="000000"/>
          <w:sz w:val="26"/>
          <w:szCs w:val="26"/>
          <w:lang w:val="vi-VN"/>
        </w:rPr>
        <w:t>các loại thuốc trừ s</w:t>
      </w:r>
      <w:r w:rsidRPr="00310779">
        <w:rPr>
          <w:rFonts w:ascii="Arial" w:hAnsi="Arial" w:cs="Arial"/>
          <w:color w:val="000000"/>
          <w:sz w:val="26"/>
          <w:szCs w:val="26"/>
          <w:lang w:val="vi-VN"/>
        </w:rPr>
        <w:t>âu. Nhựa than đá naphthas được sử dụng làm dung môi sơn khô nhanh, trong sản xuất tấm trải sàn, dung dịch nhựa thông, vecni; VM&amp;P naphtha được sử dụng làm dung môi cho sơn mài và vecni và làm chất pha loãng giúp sơn khô nhanh.</w:t>
      </w:r>
    </w:p>
    <w:p w:rsidR="001B19BE" w:rsidRPr="00D03BF8"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Dầu mỏ (napthas)</w:t>
      </w:r>
      <w:r w:rsidRPr="009D0B78">
        <w:rPr>
          <w:rFonts w:ascii="Arial" w:hAnsi="Arial" w:cs="Arial"/>
          <w:color w:val="000000"/>
          <w:sz w:val="26"/>
          <w:szCs w:val="26"/>
          <w:lang w:val="vi-VN"/>
        </w:rPr>
        <w:t xml:space="preserve"> </w:t>
      </w:r>
      <w:r>
        <w:rPr>
          <w:rFonts w:ascii="Arial" w:hAnsi="Arial" w:cs="Arial"/>
          <w:color w:val="000000"/>
          <w:sz w:val="26"/>
          <w:szCs w:val="26"/>
          <w:lang w:val="vi-VN"/>
        </w:rPr>
        <w:t xml:space="preserve">gây kích ứng </w:t>
      </w:r>
      <w:r w:rsidRPr="00240E72">
        <w:rPr>
          <w:rFonts w:ascii="Arial" w:hAnsi="Arial" w:cs="Arial"/>
          <w:color w:val="000000"/>
          <w:sz w:val="26"/>
          <w:szCs w:val="26"/>
          <w:lang w:val="vi-VN"/>
        </w:rPr>
        <w:t>da, màng nhầy của đường hô hấp trên, ngoài ra có thể gây bỏng ra nếu tiế</w:t>
      </w:r>
      <w:r>
        <w:rPr>
          <w:rFonts w:ascii="Arial" w:hAnsi="Arial" w:cs="Arial"/>
          <w:color w:val="000000"/>
          <w:sz w:val="26"/>
          <w:szCs w:val="26"/>
          <w:lang w:val="vi-VN"/>
        </w:rPr>
        <w:t>p xúc trực tiếp, gây đau đầu, c</w:t>
      </w:r>
      <w:r w:rsidRPr="00240E72">
        <w:rPr>
          <w:rFonts w:ascii="Arial" w:hAnsi="Arial" w:cs="Arial"/>
          <w:color w:val="000000"/>
          <w:sz w:val="26"/>
          <w:szCs w:val="26"/>
          <w:lang w:val="vi-VN"/>
        </w:rPr>
        <w:t>hóng mặt. Tuy nhiên napthas có nguồn gốc dầu mỏ ít độc hại hơn napthas có nguồn gốc từ nhựa than đá.</w:t>
      </w:r>
      <w:r w:rsidRPr="00E1412A">
        <w:rPr>
          <w:rFonts w:ascii="Arial" w:hAnsi="Arial" w:cs="Arial"/>
          <w:color w:val="000000"/>
          <w:sz w:val="26"/>
          <w:szCs w:val="26"/>
          <w:lang w:val="vi-VN"/>
        </w:rPr>
        <w:t xml:space="preserve"> Ở nồng độ hơi 450 ppm, hít phải naphtha</w:t>
      </w:r>
      <w:r w:rsidRPr="00D03BF8">
        <w:rPr>
          <w:rFonts w:ascii="Arial" w:hAnsi="Arial" w:cs="Arial"/>
          <w:color w:val="000000"/>
          <w:sz w:val="26"/>
          <w:szCs w:val="26"/>
          <w:lang w:val="vi-VN"/>
        </w:rPr>
        <w:t>s</w:t>
      </w:r>
      <w:r w:rsidRPr="00E1412A">
        <w:rPr>
          <w:rFonts w:ascii="Arial" w:hAnsi="Arial" w:cs="Arial"/>
          <w:color w:val="000000"/>
          <w:sz w:val="26"/>
          <w:szCs w:val="26"/>
          <w:lang w:val="vi-VN"/>
        </w:rPr>
        <w:t xml:space="preserve"> dầu mỏ có thể gây kích ứng cổ họng nhẹ</w:t>
      </w:r>
      <w:r w:rsidRPr="00D03BF8">
        <w:rPr>
          <w:rFonts w:ascii="Arial" w:hAnsi="Arial" w:cs="Arial"/>
          <w:color w:val="000000"/>
          <w:sz w:val="26"/>
          <w:szCs w:val="26"/>
          <w:lang w:val="vi-VN"/>
        </w:rPr>
        <w:t>, ở 880 ppm kích ứng nghiêm trọng cổ họng. Tiếp xúc lâu dài có thể gây ra t</w:t>
      </w:r>
      <w:r>
        <w:rPr>
          <w:rFonts w:ascii="Arial" w:hAnsi="Arial" w:cs="Arial"/>
          <w:color w:val="000000"/>
          <w:sz w:val="26"/>
          <w:szCs w:val="26"/>
          <w:lang w:val="vi-VN"/>
        </w:rPr>
        <w:t>ổn thương hệ thống thần kinh</w:t>
      </w:r>
      <w:r w:rsidRPr="00D03BF8">
        <w:rPr>
          <w:rFonts w:ascii="Arial" w:hAnsi="Arial" w:cs="Arial"/>
          <w:color w:val="000000"/>
          <w:sz w:val="26"/>
          <w:szCs w:val="26"/>
          <w:lang w:val="vi-VN"/>
        </w:rPr>
        <w:t>, thận, tế bào máu và gây viêm phổi.</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Dầu mỏ (napthas)</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Dầu mỏ (napthas)</w:t>
      </w:r>
      <w:r w:rsidRPr="009D0B78">
        <w:rPr>
          <w:rFonts w:ascii="Arial" w:hAnsi="Arial" w:cs="Arial"/>
          <w:bCs/>
          <w:color w:val="000000"/>
          <w:sz w:val="26"/>
          <w:szCs w:val="26"/>
          <w:lang w:val="vi-VN"/>
        </w:rPr>
        <w:t xml:space="preserve"> tại nơi làm việc tại QĐ số 3733/2002/BYT. Tuy nhiên đây mới là Tiêu chuẩn ngành của Bộ </w:t>
      </w:r>
      <w:r w:rsidRPr="009D0B78">
        <w:rPr>
          <w:rFonts w:ascii="Arial" w:hAnsi="Arial" w:cs="Arial"/>
          <w:bCs/>
          <w:color w:val="000000"/>
          <w:sz w:val="26"/>
          <w:szCs w:val="26"/>
          <w:lang w:val="vi-VN"/>
        </w:rPr>
        <w:lastRenderedPageBreak/>
        <w:t>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Dầu mỏ (napthas)</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DẦU MỎ (NAPTHAS)</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lastRenderedPageBreak/>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Dầu mỏ (napthas)</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lastRenderedPageBreak/>
        <w:t xml:space="preserve">- Quy chuẩn không áp dụng để đánh giá </w:t>
      </w:r>
      <w:r>
        <w:rPr>
          <w:rFonts w:ascii="Arial" w:hAnsi="Arial" w:cs="Arial"/>
          <w:color w:val="000000"/>
          <w:sz w:val="26"/>
          <w:szCs w:val="26"/>
          <w:lang w:val="nl-NL"/>
        </w:rPr>
        <w:t>Dầu mỏ (napthas)</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Dầu mỏ (napthas)</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Dầu mỏ (napthas)</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642266" w:rsidRDefault="001B19BE" w:rsidP="00C318A4">
            <w:pPr>
              <w:spacing w:before="120" w:after="120" w:line="400" w:lineRule="exact"/>
              <w:jc w:val="center"/>
              <w:rPr>
                <w:rFonts w:ascii="Arial" w:hAnsi="Arial" w:cs="Arial"/>
                <w:bCs/>
                <w:color w:val="000000"/>
                <w:sz w:val="26"/>
                <w:szCs w:val="26"/>
                <w:lang w:val="fr-FR"/>
              </w:rPr>
            </w:pPr>
            <w:r>
              <w:rPr>
                <w:rFonts w:ascii="Arial" w:hAnsi="Arial" w:cs="Arial"/>
                <w:bCs/>
                <w:color w:val="000000"/>
                <w:sz w:val="26"/>
                <w:szCs w:val="26"/>
                <w:lang w:val="fr-FR"/>
              </w:rPr>
              <w:t>350</w:t>
            </w:r>
          </w:p>
        </w:tc>
        <w:tc>
          <w:tcPr>
            <w:tcW w:w="1557" w:type="pct"/>
          </w:tcPr>
          <w:p w:rsidR="001B19BE" w:rsidRPr="00642266" w:rsidRDefault="001B19BE" w:rsidP="00144615">
            <w:pPr>
              <w:spacing w:before="120" w:after="120" w:line="400" w:lineRule="exact"/>
              <w:jc w:val="center"/>
              <w:rPr>
                <w:rFonts w:ascii="Arial" w:hAnsi="Arial" w:cs="Arial"/>
                <w:bCs/>
                <w:color w:val="000000"/>
                <w:sz w:val="26"/>
                <w:szCs w:val="26"/>
                <w:lang w:val="fr-FR"/>
              </w:rPr>
            </w:pPr>
            <w:r>
              <w:rPr>
                <w:rFonts w:ascii="Arial" w:hAnsi="Arial" w:cs="Arial"/>
                <w:bCs/>
                <w:color w:val="000000"/>
                <w:sz w:val="26"/>
                <w:szCs w:val="26"/>
                <w:lang w:val="fr-FR"/>
              </w:rPr>
              <w:t>1800</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2000</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Dầu mỏ (napthas)</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D03910" w:rsidTr="000B3403">
        <w:tc>
          <w:tcPr>
            <w:tcW w:w="417"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TT</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Quốc gia</w:t>
            </w:r>
          </w:p>
        </w:tc>
        <w:tc>
          <w:tcPr>
            <w:tcW w:w="1583"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TWA </w:t>
            </w:r>
            <w:r w:rsidRPr="00D03910">
              <w:rPr>
                <w:rFonts w:ascii="Arial" w:hAnsi="Arial" w:cs="Arial"/>
                <w:sz w:val="26"/>
                <w:szCs w:val="26"/>
              </w:rPr>
              <w:t>(mg/m³)</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STEL </w:t>
            </w:r>
            <w:r w:rsidRPr="00D03910">
              <w:rPr>
                <w:rFonts w:ascii="Arial" w:hAnsi="Arial" w:cs="Arial"/>
                <w:sz w:val="26"/>
                <w:szCs w:val="26"/>
              </w:rPr>
              <w:t>(mg/m³)</w:t>
            </w:r>
          </w:p>
        </w:tc>
      </w:tr>
      <w:tr w:rsidR="001B19BE" w:rsidRPr="00D03910" w:rsidTr="000B3403">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1</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Đan Mạch</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145</w:t>
            </w:r>
          </w:p>
        </w:tc>
        <w:tc>
          <w:tcPr>
            <w:tcW w:w="1500" w:type="pct"/>
            <w:shd w:val="clear" w:color="auto" w:fill="auto"/>
            <w:vAlign w:val="center"/>
          </w:tcPr>
          <w:p w:rsidR="001B19BE" w:rsidRPr="00D03910"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D03910" w:rsidTr="00C318A4">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2</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Hungary</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300</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3</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Ba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300</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900</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lastRenderedPageBreak/>
              <w:t>4</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Nga</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00" w:type="pct"/>
            <w:shd w:val="clear" w:color="auto" w:fill="auto"/>
            <w:vAlign w:val="center"/>
          </w:tcPr>
          <w:p w:rsidR="001B19BE" w:rsidRPr="00D03910"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100</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5</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Thụy Sỹ</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300</w:t>
            </w:r>
          </w:p>
        </w:tc>
        <w:tc>
          <w:tcPr>
            <w:tcW w:w="1500" w:type="pct"/>
            <w:shd w:val="clear" w:color="auto" w:fill="auto"/>
            <w:vAlign w:val="center"/>
          </w:tcPr>
          <w:p w:rsidR="001B19BE" w:rsidRPr="00D03910"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6</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Thổ Nhĩ Kỳ</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400</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w:t>
            </w:r>
          </w:p>
        </w:tc>
      </w:tr>
    </w:tbl>
    <w:p w:rsidR="001B19BE" w:rsidRPr="005454EA"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Dầu mỏ (napthas) tại nơi làm việc là 300 mg/m</w:t>
      </w:r>
      <w:r>
        <w:rPr>
          <w:rFonts w:ascii="Arial" w:hAnsi="Arial" w:cs="Arial"/>
          <w:color w:val="000000"/>
          <w:sz w:val="26"/>
          <w:szCs w:val="26"/>
          <w:vertAlign w:val="superscript"/>
          <w:lang w:val="pt-BR"/>
        </w:rPr>
        <w:t xml:space="preserve">3 </w:t>
      </w:r>
      <w:r>
        <w:rPr>
          <w:rFonts w:ascii="Arial" w:hAnsi="Arial" w:cs="Arial"/>
          <w:color w:val="000000"/>
          <w:sz w:val="26"/>
          <w:szCs w:val="26"/>
          <w:lang w:val="pt-BR"/>
        </w:rPr>
        <w:t>với TWA..</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r>
        <w:rPr>
          <w:rFonts w:ascii="Arial" w:hAnsi="Arial" w:cs="Arial"/>
          <w:b/>
          <w:bCs/>
          <w:color w:val="000000"/>
          <w:sz w:val="26"/>
          <w:szCs w:val="26"/>
          <w:lang w:val="pt-BR"/>
        </w:rPr>
        <w:t xml:space="preserve"> </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Dầu mỏ (napthas)</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Dầu mỏ (napthas)</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1600</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Dầu mỏ (napthas)</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350</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 xml:space="preserve">1800 </w:t>
            </w:r>
            <w:r w:rsidRPr="00F33989">
              <w:rPr>
                <w:rFonts w:ascii="Arial" w:hAnsi="Arial" w:cs="Arial"/>
                <w:sz w:val="26"/>
                <w:szCs w:val="26"/>
                <w:lang w:val="fr-FR"/>
              </w:rPr>
              <w:t>mg/m³</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tương tự quy định của các quốc gia</w:t>
      </w:r>
      <w:r>
        <w:rPr>
          <w:rFonts w:ascii="Arial" w:hAnsi="Arial" w:cs="Arial"/>
          <w:color w:val="000000"/>
          <w:sz w:val="26"/>
          <w:szCs w:val="26"/>
          <w:lang w:val="pt-BR"/>
        </w:rPr>
        <w:t>: Mỹ.</w:t>
      </w:r>
    </w:p>
    <w:p w:rsidR="001B19BE" w:rsidRPr="00C3486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Mỹ.</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Dầu mỏ (napthas)</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Dầu mỏ (napthas) theo NIOSH 1550 issue 2</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Dầu mỏ (napthas)</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Quy chuẩn kỹ thuật quốc gia về giá trị giới hạn tiếp xúc cho phép </w:t>
      </w:r>
      <w:r>
        <w:rPr>
          <w:rFonts w:ascii="Arial" w:hAnsi="Arial" w:cs="Arial"/>
          <w:color w:val="000000"/>
          <w:sz w:val="26"/>
          <w:szCs w:val="26"/>
          <w:lang w:val="pt-BR"/>
        </w:rPr>
        <w:t>Dầu mỏ (napthas)</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Dầu mỏ (napthas)</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Dầu mỏ (napthas)</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35" w:history="1">
        <w:r w:rsidRPr="009D0B78">
          <w:rPr>
            <w:rFonts w:ascii="Arial" w:hAnsi="Arial" w:cs="Arial"/>
            <w:color w:val="000000"/>
            <w:sz w:val="26"/>
            <w:szCs w:val="26"/>
          </w:rPr>
          <w:t xml:space="preserve">NIOSH, </w:t>
        </w:r>
      </w:hyperlink>
      <w:hyperlink r:id="rId36"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lastRenderedPageBreak/>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F357A6" w:rsidRDefault="001B19BE" w:rsidP="00166C48">
      <w:pPr>
        <w:spacing w:before="120" w:after="120" w:line="400" w:lineRule="exact"/>
        <w:jc w:val="center"/>
        <w:rPr>
          <w:rFonts w:ascii="Arial" w:hAnsi="Arial" w:cs="Arial"/>
          <w:b/>
          <w:sz w:val="32"/>
          <w:szCs w:val="32"/>
          <w:lang w:val="nl-NL"/>
        </w:rPr>
      </w:pPr>
      <w:r w:rsidRPr="00F357A6">
        <w:rPr>
          <w:rFonts w:ascii="Arial" w:hAnsi="Arial" w:cs="Arial"/>
          <w:b/>
          <w:sz w:val="32"/>
          <w:szCs w:val="32"/>
          <w:lang w:val="nl-NL"/>
        </w:rPr>
        <w:t xml:space="preserve">QUY CHUẨN KỸ THUẬT QUỐC GIA </w:t>
      </w:r>
    </w:p>
    <w:p w:rsidR="001B19BE" w:rsidRPr="00F357A6" w:rsidRDefault="001B19BE" w:rsidP="00166C48">
      <w:pPr>
        <w:spacing w:before="120" w:after="120" w:line="400" w:lineRule="exact"/>
        <w:jc w:val="center"/>
        <w:rPr>
          <w:rFonts w:ascii="Arial" w:hAnsi="Arial" w:cs="Arial"/>
          <w:b/>
          <w:sz w:val="32"/>
          <w:szCs w:val="32"/>
          <w:lang w:val="nl-NL"/>
        </w:rPr>
      </w:pPr>
      <w:r w:rsidRPr="00F357A6">
        <w:rPr>
          <w:rFonts w:ascii="Arial" w:hAnsi="Arial" w:cs="Arial"/>
          <w:b/>
          <w:sz w:val="32"/>
          <w:szCs w:val="32"/>
          <w:lang w:val="nl-NL"/>
        </w:rPr>
        <w:t xml:space="preserve"> GIÁ TRỊ GIỚI HẠN TIẾP XÚC CHO PHÉP  CỦA </w:t>
      </w:r>
    </w:p>
    <w:p w:rsidR="001B19BE" w:rsidRPr="00F357A6" w:rsidRDefault="001B19BE" w:rsidP="00166C48">
      <w:pPr>
        <w:spacing w:before="120" w:after="120" w:line="400" w:lineRule="exact"/>
        <w:jc w:val="center"/>
        <w:rPr>
          <w:rFonts w:ascii="Arial" w:hAnsi="Arial" w:cs="Arial"/>
          <w:b/>
          <w:sz w:val="32"/>
          <w:szCs w:val="32"/>
          <w:lang w:val="nl-NL"/>
        </w:rPr>
      </w:pPr>
      <w:r w:rsidRPr="00F357A6">
        <w:rPr>
          <w:rFonts w:ascii="Arial" w:eastAsia="Arial" w:hAnsi="Arial" w:cs="Arial"/>
          <w:b/>
          <w:sz w:val="32"/>
          <w:szCs w:val="32"/>
          <w:lang w:val="nl-NL"/>
        </w:rPr>
        <w:t>DẦU THÔNG [C</w:t>
      </w:r>
      <w:r w:rsidRPr="00F357A6">
        <w:rPr>
          <w:rFonts w:ascii="Arial" w:eastAsia="Arial" w:hAnsi="Arial" w:cs="Arial"/>
          <w:b/>
          <w:sz w:val="32"/>
          <w:szCs w:val="32"/>
          <w:vertAlign w:val="subscript"/>
          <w:lang w:val="nl-NL"/>
        </w:rPr>
        <w:t>10</w:t>
      </w:r>
      <w:r w:rsidRPr="00F357A6">
        <w:rPr>
          <w:rFonts w:ascii="Arial" w:eastAsia="Arial" w:hAnsi="Arial" w:cs="Arial"/>
          <w:b/>
          <w:sz w:val="32"/>
          <w:szCs w:val="32"/>
          <w:lang w:val="nl-NL"/>
        </w:rPr>
        <w:t>H</w:t>
      </w:r>
      <w:r w:rsidRPr="00F357A6">
        <w:rPr>
          <w:rFonts w:ascii="Arial" w:eastAsia="Arial" w:hAnsi="Arial" w:cs="Arial"/>
          <w:b/>
          <w:sz w:val="32"/>
          <w:szCs w:val="32"/>
          <w:vertAlign w:val="subscript"/>
          <w:lang w:val="nl-NL"/>
        </w:rPr>
        <w:t>16</w:t>
      </w:r>
      <w:r w:rsidRPr="00F357A6">
        <w:rPr>
          <w:rFonts w:ascii="Arial" w:eastAsia="Arial" w:hAnsi="Arial" w:cs="Arial"/>
          <w:b/>
          <w:sz w:val="32"/>
          <w:szCs w:val="32"/>
          <w:lang w:val="nl-NL"/>
        </w:rPr>
        <w:t>]</w:t>
      </w:r>
      <w:r w:rsidRPr="00F357A6">
        <w:rPr>
          <w:rFonts w:ascii="Arial" w:hAnsi="Arial" w:cs="Arial"/>
          <w:b/>
          <w:sz w:val="32"/>
          <w:szCs w:val="32"/>
          <w:lang w:val="nl-NL"/>
        </w:rPr>
        <w:t xml:space="preserve"> TẠI NƠI LÀM VIỆC</w:t>
      </w:r>
    </w:p>
    <w:p w:rsidR="001B19BE" w:rsidRPr="00FB7994" w:rsidRDefault="001B19BE" w:rsidP="00166C48">
      <w:pPr>
        <w:pStyle w:val="BodyText3"/>
        <w:spacing w:before="120" w:line="400" w:lineRule="exact"/>
        <w:jc w:val="center"/>
        <w:rPr>
          <w:rFonts w:ascii="Arial" w:hAnsi="Arial" w:cs="Arial"/>
          <w:b/>
          <w:i/>
          <w:sz w:val="28"/>
          <w:szCs w:val="28"/>
        </w:rPr>
      </w:pPr>
      <w:r w:rsidRPr="00FB7994">
        <w:rPr>
          <w:rFonts w:ascii="Arial" w:hAnsi="Arial" w:cs="Arial"/>
          <w:b/>
          <w:i/>
          <w:sz w:val="28"/>
          <w:szCs w:val="28"/>
        </w:rPr>
        <w:t xml:space="preserve">National Technical Regulation on Permissible Exposure </w:t>
      </w:r>
    </w:p>
    <w:p w:rsidR="001B19BE" w:rsidRPr="00676FE3" w:rsidRDefault="001B19BE" w:rsidP="00166C48">
      <w:pPr>
        <w:pStyle w:val="BodyText3"/>
        <w:spacing w:before="120" w:line="400" w:lineRule="exact"/>
        <w:jc w:val="center"/>
        <w:rPr>
          <w:rFonts w:ascii="Arial" w:hAnsi="Arial" w:cs="Arial"/>
          <w:b/>
          <w:i/>
          <w:sz w:val="28"/>
          <w:szCs w:val="28"/>
        </w:rPr>
      </w:pPr>
      <w:r w:rsidRPr="00FB7994">
        <w:rPr>
          <w:rFonts w:ascii="Arial" w:hAnsi="Arial" w:cs="Arial"/>
          <w:b/>
          <w:i/>
          <w:sz w:val="28"/>
          <w:szCs w:val="28"/>
        </w:rPr>
        <w:t xml:space="preserve">Limit Value of </w:t>
      </w:r>
      <w:r w:rsidRPr="00FB7994">
        <w:rPr>
          <w:rFonts w:ascii="Arial" w:eastAsia="Arial" w:hAnsi="Arial" w:cs="Arial"/>
          <w:b/>
          <w:i/>
          <w:sz w:val="28"/>
          <w:szCs w:val="28"/>
        </w:rPr>
        <w:t xml:space="preserve">Turpentine </w:t>
      </w:r>
      <w:r w:rsidRPr="00FB7994">
        <w:rPr>
          <w:rFonts w:ascii="Arial" w:eastAsia="Arial" w:hAnsi="Arial" w:cs="Arial"/>
          <w:b/>
          <w:i/>
          <w:sz w:val="28"/>
          <w:szCs w:val="28"/>
          <w:lang w:val="nl-NL"/>
        </w:rPr>
        <w:t>[C</w:t>
      </w:r>
      <w:r w:rsidRPr="00FB7994">
        <w:rPr>
          <w:rFonts w:ascii="Arial" w:eastAsia="Arial" w:hAnsi="Arial" w:cs="Arial"/>
          <w:b/>
          <w:i/>
          <w:sz w:val="28"/>
          <w:szCs w:val="28"/>
          <w:vertAlign w:val="subscript"/>
          <w:lang w:val="nl-NL"/>
        </w:rPr>
        <w:t>10</w:t>
      </w:r>
      <w:r w:rsidRPr="00FB7994">
        <w:rPr>
          <w:rFonts w:ascii="Arial" w:eastAsia="Arial" w:hAnsi="Arial" w:cs="Arial"/>
          <w:b/>
          <w:i/>
          <w:sz w:val="28"/>
          <w:szCs w:val="28"/>
          <w:lang w:val="nl-NL"/>
        </w:rPr>
        <w:t>H</w:t>
      </w:r>
      <w:r w:rsidRPr="00FB7994">
        <w:rPr>
          <w:rFonts w:ascii="Arial" w:eastAsia="Arial" w:hAnsi="Arial" w:cs="Arial"/>
          <w:b/>
          <w:i/>
          <w:sz w:val="28"/>
          <w:szCs w:val="28"/>
          <w:vertAlign w:val="subscript"/>
          <w:lang w:val="nl-NL"/>
        </w:rPr>
        <w:t>16</w:t>
      </w:r>
      <w:r w:rsidRPr="00FB7994">
        <w:rPr>
          <w:rFonts w:ascii="Arial" w:eastAsia="Arial" w:hAnsi="Arial" w:cs="Arial"/>
          <w:b/>
          <w:i/>
          <w:sz w:val="28"/>
          <w:szCs w:val="28"/>
          <w:lang w:val="nl-NL"/>
        </w:rPr>
        <w:t>]</w:t>
      </w:r>
      <w:r w:rsidRPr="00FB7994">
        <w:rPr>
          <w:rFonts w:ascii="Arial" w:hAnsi="Arial" w:cs="Arial"/>
          <w:b/>
          <w:i/>
          <w:sz w:val="28"/>
          <w:szCs w:val="28"/>
        </w:rPr>
        <w:t xml:space="preserve"> at the Workplace</w:t>
      </w:r>
    </w:p>
    <w:p w:rsidR="001B19BE" w:rsidRPr="00610F10" w:rsidRDefault="001B19BE" w:rsidP="00160956">
      <w:pPr>
        <w:pStyle w:val="BodyText3"/>
        <w:spacing w:before="120" w:line="400" w:lineRule="exact"/>
        <w:jc w:val="center"/>
        <w:rPr>
          <w:rFonts w:ascii="Arial" w:hAnsi="Arial" w:cs="Arial"/>
          <w:b/>
          <w:i/>
          <w:sz w:val="28"/>
          <w:szCs w:val="28"/>
        </w:rPr>
      </w:pP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F357A6" w:rsidRDefault="001B19BE" w:rsidP="00166C48">
      <w:pPr>
        <w:spacing w:before="120" w:after="120" w:line="400" w:lineRule="exact"/>
        <w:jc w:val="center"/>
        <w:rPr>
          <w:rFonts w:ascii="Arial" w:hAnsi="Arial" w:cs="Arial"/>
          <w:b/>
          <w:sz w:val="32"/>
          <w:szCs w:val="32"/>
          <w:lang w:val="nl-NL"/>
        </w:rPr>
      </w:pPr>
      <w:r>
        <w:rPr>
          <w:rFonts w:ascii="Arial" w:hAnsi="Arial" w:cs="Arial"/>
          <w:b/>
          <w:bCs/>
          <w:color w:val="000000"/>
          <w:sz w:val="26"/>
          <w:szCs w:val="26"/>
          <w:lang w:val="it-IT"/>
        </w:rPr>
        <w:br w:type="page"/>
      </w:r>
      <w:r w:rsidRPr="00F357A6">
        <w:rPr>
          <w:rFonts w:ascii="Arial" w:hAnsi="Arial" w:cs="Arial"/>
          <w:b/>
          <w:sz w:val="32"/>
          <w:szCs w:val="32"/>
          <w:lang w:val="nl-NL"/>
        </w:rPr>
        <w:lastRenderedPageBreak/>
        <w:t xml:space="preserve">QUY CHUẨN KỸ THUẬT QUỐC GIA </w:t>
      </w:r>
    </w:p>
    <w:p w:rsidR="001B19BE" w:rsidRPr="00F357A6" w:rsidRDefault="001B19BE" w:rsidP="00166C48">
      <w:pPr>
        <w:spacing w:before="120" w:after="120" w:line="400" w:lineRule="exact"/>
        <w:jc w:val="center"/>
        <w:rPr>
          <w:rFonts w:ascii="Arial" w:hAnsi="Arial" w:cs="Arial"/>
          <w:b/>
          <w:sz w:val="32"/>
          <w:szCs w:val="32"/>
          <w:lang w:val="nl-NL"/>
        </w:rPr>
      </w:pPr>
      <w:r w:rsidRPr="00F357A6">
        <w:rPr>
          <w:rFonts w:ascii="Arial" w:hAnsi="Arial" w:cs="Arial"/>
          <w:b/>
          <w:sz w:val="32"/>
          <w:szCs w:val="32"/>
          <w:lang w:val="nl-NL"/>
        </w:rPr>
        <w:t xml:space="preserve"> GIÁ TRỊ GIỚI HẠN TIẾP XÚC CHO PHÉP  CỦA </w:t>
      </w:r>
    </w:p>
    <w:p w:rsidR="001B19BE" w:rsidRPr="00F357A6" w:rsidRDefault="001B19BE" w:rsidP="00166C48">
      <w:pPr>
        <w:spacing w:before="120" w:after="120" w:line="400" w:lineRule="exact"/>
        <w:jc w:val="center"/>
        <w:rPr>
          <w:rFonts w:ascii="Arial" w:hAnsi="Arial" w:cs="Arial"/>
          <w:b/>
          <w:sz w:val="32"/>
          <w:szCs w:val="32"/>
          <w:lang w:val="nl-NL"/>
        </w:rPr>
      </w:pPr>
      <w:r w:rsidRPr="00F357A6">
        <w:rPr>
          <w:rFonts w:ascii="Arial" w:eastAsia="Arial" w:hAnsi="Arial" w:cs="Arial"/>
          <w:b/>
          <w:sz w:val="32"/>
          <w:szCs w:val="32"/>
          <w:lang w:val="nl-NL"/>
        </w:rPr>
        <w:t>DẦU THÔNG [C</w:t>
      </w:r>
      <w:r w:rsidRPr="00F357A6">
        <w:rPr>
          <w:rFonts w:ascii="Arial" w:eastAsia="Arial" w:hAnsi="Arial" w:cs="Arial"/>
          <w:b/>
          <w:sz w:val="32"/>
          <w:szCs w:val="32"/>
          <w:vertAlign w:val="subscript"/>
          <w:lang w:val="nl-NL"/>
        </w:rPr>
        <w:t>10</w:t>
      </w:r>
      <w:r w:rsidRPr="00F357A6">
        <w:rPr>
          <w:rFonts w:ascii="Arial" w:eastAsia="Arial" w:hAnsi="Arial" w:cs="Arial"/>
          <w:b/>
          <w:sz w:val="32"/>
          <w:szCs w:val="32"/>
          <w:lang w:val="nl-NL"/>
        </w:rPr>
        <w:t>H</w:t>
      </w:r>
      <w:r w:rsidRPr="00F357A6">
        <w:rPr>
          <w:rFonts w:ascii="Arial" w:eastAsia="Arial" w:hAnsi="Arial" w:cs="Arial"/>
          <w:b/>
          <w:sz w:val="32"/>
          <w:szCs w:val="32"/>
          <w:vertAlign w:val="subscript"/>
          <w:lang w:val="nl-NL"/>
        </w:rPr>
        <w:t>16</w:t>
      </w:r>
      <w:r w:rsidRPr="00F357A6">
        <w:rPr>
          <w:rFonts w:ascii="Arial" w:eastAsia="Arial" w:hAnsi="Arial" w:cs="Arial"/>
          <w:b/>
          <w:sz w:val="32"/>
          <w:szCs w:val="32"/>
          <w:lang w:val="nl-NL"/>
        </w:rPr>
        <w:t>]</w:t>
      </w:r>
      <w:r w:rsidRPr="00F357A6">
        <w:rPr>
          <w:rFonts w:ascii="Arial" w:hAnsi="Arial" w:cs="Arial"/>
          <w:b/>
          <w:sz w:val="32"/>
          <w:szCs w:val="32"/>
          <w:lang w:val="nl-NL"/>
        </w:rPr>
        <w:t xml:space="preserve"> TẠI NƠI LÀM VIỆC</w:t>
      </w:r>
    </w:p>
    <w:p w:rsidR="001B19BE" w:rsidRPr="00FB7994" w:rsidRDefault="001B19BE" w:rsidP="00166C48">
      <w:pPr>
        <w:pStyle w:val="BodyText3"/>
        <w:spacing w:before="120" w:line="400" w:lineRule="exact"/>
        <w:jc w:val="center"/>
        <w:rPr>
          <w:rFonts w:ascii="Arial" w:hAnsi="Arial" w:cs="Arial"/>
          <w:b/>
          <w:i/>
          <w:sz w:val="28"/>
          <w:szCs w:val="28"/>
        </w:rPr>
      </w:pPr>
      <w:r w:rsidRPr="00FB7994">
        <w:rPr>
          <w:rFonts w:ascii="Arial" w:hAnsi="Arial" w:cs="Arial"/>
          <w:b/>
          <w:i/>
          <w:sz w:val="28"/>
          <w:szCs w:val="28"/>
        </w:rPr>
        <w:t xml:space="preserve">National Technical Regulation on Permissible Exposure </w:t>
      </w:r>
    </w:p>
    <w:p w:rsidR="001B19BE" w:rsidRPr="00676FE3" w:rsidRDefault="001B19BE" w:rsidP="00166C48">
      <w:pPr>
        <w:pStyle w:val="BodyText3"/>
        <w:spacing w:before="120" w:line="400" w:lineRule="exact"/>
        <w:jc w:val="center"/>
        <w:rPr>
          <w:rFonts w:ascii="Arial" w:hAnsi="Arial" w:cs="Arial"/>
          <w:b/>
          <w:i/>
          <w:sz w:val="28"/>
          <w:szCs w:val="28"/>
        </w:rPr>
      </w:pPr>
      <w:r w:rsidRPr="00FB7994">
        <w:rPr>
          <w:rFonts w:ascii="Arial" w:hAnsi="Arial" w:cs="Arial"/>
          <w:b/>
          <w:i/>
          <w:sz w:val="28"/>
          <w:szCs w:val="28"/>
        </w:rPr>
        <w:t xml:space="preserve">Limit Value of </w:t>
      </w:r>
      <w:r w:rsidRPr="00FB7994">
        <w:rPr>
          <w:rFonts w:ascii="Arial" w:eastAsia="Arial" w:hAnsi="Arial" w:cs="Arial"/>
          <w:b/>
          <w:i/>
          <w:sz w:val="28"/>
          <w:szCs w:val="28"/>
        </w:rPr>
        <w:t xml:space="preserve">Turpentine </w:t>
      </w:r>
      <w:r w:rsidRPr="00FB7994">
        <w:rPr>
          <w:rFonts w:ascii="Arial" w:eastAsia="Arial" w:hAnsi="Arial" w:cs="Arial"/>
          <w:b/>
          <w:i/>
          <w:sz w:val="28"/>
          <w:szCs w:val="28"/>
          <w:lang w:val="nl-NL"/>
        </w:rPr>
        <w:t>[C</w:t>
      </w:r>
      <w:r w:rsidRPr="00FB7994">
        <w:rPr>
          <w:rFonts w:ascii="Arial" w:eastAsia="Arial" w:hAnsi="Arial" w:cs="Arial"/>
          <w:b/>
          <w:i/>
          <w:sz w:val="28"/>
          <w:szCs w:val="28"/>
          <w:vertAlign w:val="subscript"/>
          <w:lang w:val="nl-NL"/>
        </w:rPr>
        <w:t>10</w:t>
      </w:r>
      <w:r w:rsidRPr="00FB7994">
        <w:rPr>
          <w:rFonts w:ascii="Arial" w:eastAsia="Arial" w:hAnsi="Arial" w:cs="Arial"/>
          <w:b/>
          <w:i/>
          <w:sz w:val="28"/>
          <w:szCs w:val="28"/>
          <w:lang w:val="nl-NL"/>
        </w:rPr>
        <w:t>H</w:t>
      </w:r>
      <w:r w:rsidRPr="00FB7994">
        <w:rPr>
          <w:rFonts w:ascii="Arial" w:eastAsia="Arial" w:hAnsi="Arial" w:cs="Arial"/>
          <w:b/>
          <w:i/>
          <w:sz w:val="28"/>
          <w:szCs w:val="28"/>
          <w:vertAlign w:val="subscript"/>
          <w:lang w:val="nl-NL"/>
        </w:rPr>
        <w:t>16</w:t>
      </w:r>
      <w:r w:rsidRPr="00FB7994">
        <w:rPr>
          <w:rFonts w:ascii="Arial" w:eastAsia="Arial" w:hAnsi="Arial" w:cs="Arial"/>
          <w:b/>
          <w:i/>
          <w:sz w:val="28"/>
          <w:szCs w:val="28"/>
          <w:lang w:val="nl-NL"/>
        </w:rPr>
        <w:t>]</w:t>
      </w:r>
      <w:r w:rsidRPr="00FB7994">
        <w:rPr>
          <w:rFonts w:ascii="Arial" w:hAnsi="Arial" w:cs="Arial"/>
          <w:b/>
          <w:i/>
          <w:sz w:val="28"/>
          <w:szCs w:val="28"/>
        </w:rPr>
        <w:t xml:space="preserve"> at the Workplace</w:t>
      </w:r>
    </w:p>
    <w:p w:rsidR="001B19BE" w:rsidRPr="00610F10" w:rsidRDefault="001B19BE" w:rsidP="00C30524">
      <w:pPr>
        <w:spacing w:before="120" w:after="120" w:line="400" w:lineRule="exact"/>
        <w:jc w:val="center"/>
        <w:rPr>
          <w:rFonts w:ascii="Arial" w:hAnsi="Arial" w:cs="Arial"/>
          <w:b/>
          <w:i/>
          <w:sz w:val="28"/>
          <w:szCs w:val="28"/>
        </w:rPr>
      </w:pP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DẦU THÔNG</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Dầu thông</w:t>
      </w:r>
      <w:r w:rsidRPr="00E3241B">
        <w:rPr>
          <w:rFonts w:ascii="Arial" w:hAnsi="Arial" w:cs="Arial"/>
          <w:sz w:val="26"/>
          <w:szCs w:val="26"/>
          <w:shd w:val="clear" w:color="auto" w:fill="FFFFFF"/>
        </w:rPr>
        <w:t xml:space="preserve"> </w:t>
      </w:r>
      <w:r>
        <w:rPr>
          <w:rFonts w:ascii="Arial" w:hAnsi="Arial" w:cs="Arial"/>
          <w:sz w:val="26"/>
          <w:szCs w:val="26"/>
        </w:rPr>
        <w:t>l</w:t>
      </w:r>
      <w:r w:rsidRPr="00911275">
        <w:rPr>
          <w:rFonts w:ascii="Arial" w:hAnsi="Arial" w:cs="Arial"/>
          <w:sz w:val="26"/>
          <w:szCs w:val="26"/>
        </w:rPr>
        <w:t xml:space="preserve">à chất lỏng </w:t>
      </w:r>
      <w:r>
        <w:rPr>
          <w:rFonts w:ascii="Arial" w:hAnsi="Arial" w:cs="Arial"/>
          <w:sz w:val="26"/>
          <w:szCs w:val="26"/>
        </w:rPr>
        <w:t>thu được từ quá trình chưng cất cây thông</w:t>
      </w:r>
      <w:r w:rsidRPr="00911275">
        <w:rPr>
          <w:rFonts w:ascii="Arial" w:hAnsi="Arial" w:cs="Arial"/>
          <w:sz w:val="26"/>
          <w:szCs w:val="26"/>
        </w:rPr>
        <w:t xml:space="preserve"> có công thức</w:t>
      </w:r>
      <w:r w:rsidRPr="00911275">
        <w:rPr>
          <w:rFonts w:ascii="Arial" w:hAnsi="Arial" w:cs="Arial"/>
          <w:sz w:val="26"/>
          <w:szCs w:val="26"/>
          <w:shd w:val="clear" w:color="auto" w:fill="FFFFFF"/>
        </w:rPr>
        <w:t> </w:t>
      </w:r>
      <w:r w:rsidRPr="00911275">
        <w:rPr>
          <w:rFonts w:ascii="Arial" w:eastAsia="Arial" w:hAnsi="Arial" w:cs="Arial"/>
          <w:sz w:val="26"/>
          <w:szCs w:val="26"/>
          <w:lang w:val="nl-NL"/>
        </w:rPr>
        <w:t>C</w:t>
      </w:r>
      <w:r w:rsidRPr="00911275">
        <w:rPr>
          <w:rFonts w:ascii="Arial" w:eastAsia="Arial" w:hAnsi="Arial" w:cs="Arial"/>
          <w:sz w:val="26"/>
          <w:szCs w:val="26"/>
          <w:vertAlign w:val="subscript"/>
          <w:lang w:val="nl-NL"/>
        </w:rPr>
        <w:t>10</w:t>
      </w:r>
      <w:r w:rsidRPr="00911275">
        <w:rPr>
          <w:rFonts w:ascii="Arial" w:eastAsia="Arial" w:hAnsi="Arial" w:cs="Arial"/>
          <w:sz w:val="26"/>
          <w:szCs w:val="26"/>
          <w:lang w:val="nl-NL"/>
        </w:rPr>
        <w:t>H</w:t>
      </w:r>
      <w:r w:rsidRPr="00911275">
        <w:rPr>
          <w:rFonts w:ascii="Arial" w:eastAsia="Arial" w:hAnsi="Arial" w:cs="Arial"/>
          <w:sz w:val="26"/>
          <w:szCs w:val="26"/>
          <w:vertAlign w:val="subscript"/>
          <w:lang w:val="nl-NL"/>
        </w:rPr>
        <w:t>16</w:t>
      </w:r>
      <w:r w:rsidRPr="00911275">
        <w:rPr>
          <w:rFonts w:ascii="Arial" w:hAnsi="Arial" w:cs="Arial"/>
          <w:sz w:val="26"/>
          <w:szCs w:val="26"/>
          <w:shd w:val="clear" w:color="auto" w:fill="FFFFFF"/>
        </w:rPr>
        <w:t>.</w:t>
      </w:r>
      <w:r w:rsidRPr="00911275">
        <w:rPr>
          <w:rFonts w:ascii="Arial" w:hAnsi="Arial" w:cs="Arial"/>
          <w:sz w:val="26"/>
          <w:szCs w:val="26"/>
        </w:rPr>
        <w:t xml:space="preserve"> </w:t>
      </w:r>
      <w:r w:rsidRPr="00EA652A">
        <w:rPr>
          <w:rFonts w:ascii="Arial" w:hAnsi="Arial" w:cs="Arial"/>
          <w:sz w:val="26"/>
          <w:szCs w:val="26"/>
        </w:rPr>
        <w:t xml:space="preserve">Tên gọi khác:  </w:t>
      </w:r>
      <w:r w:rsidRPr="00911275">
        <w:rPr>
          <w:rFonts w:ascii="Arial" w:hAnsi="Arial" w:cs="Arial"/>
          <w:sz w:val="26"/>
          <w:szCs w:val="26"/>
        </w:rPr>
        <w:t>Gumspirits, Gum turpentine, Spirits of turpentine, Steam distilled turpentine, Sulfate wood turpentine, Turps, Wood turpentine.</w:t>
      </w:r>
    </w:p>
    <w:p w:rsidR="001B19BE" w:rsidRPr="00D035E0" w:rsidRDefault="001B19BE" w:rsidP="00880587">
      <w:pPr>
        <w:spacing w:line="360" w:lineRule="auto"/>
        <w:jc w:val="both"/>
        <w:rPr>
          <w:rFonts w:ascii="Arial" w:hAnsi="Arial" w:cs="Arial"/>
          <w:b/>
          <w:bCs/>
          <w:color w:val="000000"/>
          <w:sz w:val="26"/>
          <w:szCs w:val="26"/>
          <w:lang w:val="vi-VN"/>
        </w:rPr>
      </w:pPr>
      <w:r>
        <w:rPr>
          <w:rFonts w:ascii="Arial" w:hAnsi="Arial" w:cs="Arial"/>
          <w:b/>
          <w:bCs/>
          <w:color w:val="000000"/>
          <w:sz w:val="26"/>
          <w:szCs w:val="26"/>
          <w:lang w:val="vi-VN"/>
        </w:rPr>
        <w:t>Dầu thông</w:t>
      </w:r>
      <w:r w:rsidRPr="00D035E0">
        <w:rPr>
          <w:rFonts w:ascii="Arial" w:hAnsi="Arial" w:cs="Arial"/>
          <w:b/>
          <w:bCs/>
          <w:color w:val="000000"/>
          <w:sz w:val="26"/>
          <w:szCs w:val="26"/>
          <w:lang w:val="vi-VN"/>
        </w:rPr>
        <w:t xml:space="preserve"> </w:t>
      </w:r>
      <w:r w:rsidRPr="00D035E0">
        <w:rPr>
          <w:rFonts w:ascii="Arial" w:hAnsi="Arial" w:cs="Arial"/>
          <w:bCs/>
          <w:color w:val="000000"/>
          <w:sz w:val="26"/>
          <w:szCs w:val="26"/>
          <w:lang w:val="vi-VN"/>
        </w:rPr>
        <w:t>được sử dụng rộng rãi làm nguyên liệu hóa học cho sản xuất chất đánh bóng sàn, đồ nội thất, giày, long não, vật liệu làm sạch, mực, bột bả, ma tít, chất lỏng cắt và mài, chất pha loãng sơn, nhựa và dung dịch tẩy dầu mỡ. Ngoài ra dầu thông còn được sử dụng làm bazơ dễ bay hơi cho nhiều loại hợp chất khác nhau.</w:t>
      </w:r>
    </w:p>
    <w:p w:rsidR="001B19BE" w:rsidRPr="003F4547"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Dầu thông</w:t>
      </w:r>
      <w:r w:rsidRPr="009D0B78">
        <w:rPr>
          <w:rFonts w:ascii="Arial" w:hAnsi="Arial" w:cs="Arial"/>
          <w:color w:val="000000"/>
          <w:sz w:val="26"/>
          <w:szCs w:val="26"/>
          <w:lang w:val="vi-VN"/>
        </w:rPr>
        <w:t xml:space="preserve"> </w:t>
      </w:r>
      <w:r w:rsidRPr="008C4676">
        <w:rPr>
          <w:rFonts w:ascii="Arial" w:hAnsi="Arial" w:cs="Arial"/>
          <w:bCs/>
          <w:color w:val="000000"/>
          <w:sz w:val="26"/>
          <w:szCs w:val="26"/>
          <w:lang w:val="vi-VN"/>
        </w:rPr>
        <w:t>ở nồng độ thấp gây kích ứng mắt, mũi và cổ họng. Ở nồng độ cao có thể ảnh hưởng đến thần kinh trung ương, gây nhức đầu, chóng mặt, đau bụng, buồn nôn, tiêu chảy, lú lẫn thậm chí tử vong. Chẳng may nuốt phải có thể gây viêm phổi. Tiếp xúc lâu dài có th</w:t>
      </w:r>
      <w:r>
        <w:rPr>
          <w:rFonts w:ascii="Arial" w:hAnsi="Arial" w:cs="Arial"/>
          <w:bCs/>
          <w:color w:val="000000"/>
          <w:sz w:val="26"/>
          <w:szCs w:val="26"/>
          <w:lang w:val="vi-VN"/>
        </w:rPr>
        <w:t>ể gây mẫn cảm và dị ứng cho da</w:t>
      </w:r>
      <w:r w:rsidRPr="008C4676">
        <w:rPr>
          <w:rFonts w:ascii="Arial" w:hAnsi="Arial" w:cs="Arial"/>
          <w:bCs/>
          <w:color w:val="000000"/>
          <w:sz w:val="26"/>
          <w:szCs w:val="26"/>
          <w:lang w:val="vi-VN"/>
        </w:rPr>
        <w:t>, gây hại cho thận, bàng quang và hệ thần kinh.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Dầu thông</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Dầu thông</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 xml:space="preserve">Dầu </w:t>
      </w:r>
      <w:r>
        <w:rPr>
          <w:rFonts w:ascii="Arial" w:hAnsi="Arial" w:cs="Arial"/>
          <w:bCs/>
          <w:color w:val="000000"/>
          <w:sz w:val="26"/>
          <w:szCs w:val="26"/>
          <w:lang w:val="vi-VN"/>
        </w:rPr>
        <w:lastRenderedPageBreak/>
        <w:t>thông</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DẦU THÔNG</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Dầu thông</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Dầu thông</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Dầu thông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Dầu thông</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9D0B78"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642266" w:rsidRDefault="001B19BE" w:rsidP="00144615">
            <w:pPr>
              <w:spacing w:before="120" w:after="120" w:line="400" w:lineRule="exact"/>
              <w:jc w:val="center"/>
              <w:rPr>
                <w:rFonts w:ascii="Arial" w:hAnsi="Arial" w:cs="Arial"/>
                <w:bCs/>
                <w:color w:val="000000"/>
                <w:sz w:val="26"/>
                <w:szCs w:val="26"/>
                <w:lang w:val="fr-FR"/>
              </w:rPr>
            </w:pPr>
            <w:r>
              <w:rPr>
                <w:rFonts w:ascii="Arial" w:hAnsi="Arial" w:cs="Arial"/>
                <w:bCs/>
                <w:color w:val="000000"/>
                <w:sz w:val="26"/>
                <w:szCs w:val="26"/>
                <w:lang w:val="fr-FR"/>
              </w:rPr>
              <w:t>560</w:t>
            </w:r>
          </w:p>
        </w:tc>
        <w:tc>
          <w:tcPr>
            <w:tcW w:w="1557" w:type="pct"/>
          </w:tcPr>
          <w:p w:rsidR="001B19BE" w:rsidRPr="00642266" w:rsidRDefault="001B19BE" w:rsidP="00144615">
            <w:pPr>
              <w:spacing w:before="120" w:after="120" w:line="400" w:lineRule="exact"/>
              <w:jc w:val="center"/>
              <w:rPr>
                <w:rFonts w:ascii="Arial" w:hAnsi="Arial" w:cs="Arial"/>
                <w:bCs/>
                <w:color w:val="000000"/>
                <w:sz w:val="26"/>
                <w:szCs w:val="26"/>
                <w:lang w:val="fr-FR"/>
              </w:rPr>
            </w:pPr>
            <w:r>
              <w:rPr>
                <w:rFonts w:ascii="Arial" w:hAnsi="Arial" w:cs="Arial"/>
                <w:bCs/>
                <w:color w:val="000000"/>
                <w:sz w:val="26"/>
                <w:szCs w:val="26"/>
                <w:lang w:val="fr-FR"/>
              </w:rPr>
              <w: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Dầu thông</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D03910" w:rsidTr="000B3403">
        <w:tc>
          <w:tcPr>
            <w:tcW w:w="417"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TT</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Quốc gia</w:t>
            </w:r>
          </w:p>
        </w:tc>
        <w:tc>
          <w:tcPr>
            <w:tcW w:w="1583"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TWA </w:t>
            </w:r>
            <w:r w:rsidRPr="00D03910">
              <w:rPr>
                <w:rFonts w:ascii="Arial" w:hAnsi="Arial" w:cs="Arial"/>
                <w:sz w:val="26"/>
                <w:szCs w:val="26"/>
              </w:rPr>
              <w:t>(mg/m³)</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STEL </w:t>
            </w:r>
            <w:r w:rsidRPr="00D03910">
              <w:rPr>
                <w:rFonts w:ascii="Arial" w:hAnsi="Arial" w:cs="Arial"/>
                <w:sz w:val="26"/>
                <w:szCs w:val="26"/>
              </w:rPr>
              <w:t>(mg/m³)</w:t>
            </w:r>
          </w:p>
        </w:tc>
      </w:tr>
      <w:tr w:rsidR="001B19BE" w:rsidRPr="00D03910" w:rsidTr="006B089E">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1</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Bỉ</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00" w:type="pct"/>
            <w:shd w:val="clear" w:color="auto" w:fill="auto"/>
            <w:vAlign w:val="center"/>
          </w:tcPr>
          <w:p w:rsidR="001B19BE" w:rsidRDefault="001B19BE" w:rsidP="006B089E">
            <w:pPr>
              <w:jc w:val="center"/>
            </w:pPr>
            <w:r w:rsidRPr="00FC356B">
              <w:rPr>
                <w:rFonts w:ascii="Arial" w:hAnsi="Arial" w:cs="Arial"/>
                <w:sz w:val="26"/>
                <w:szCs w:val="26"/>
              </w:rPr>
              <w:t>-</w:t>
            </w:r>
          </w:p>
        </w:tc>
      </w:tr>
      <w:tr w:rsidR="001B19BE" w:rsidRPr="00D03910" w:rsidTr="006B089E">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2</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Áo</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00" w:type="pct"/>
            <w:shd w:val="clear" w:color="auto" w:fill="auto"/>
            <w:vAlign w:val="center"/>
          </w:tcPr>
          <w:p w:rsidR="001B19BE" w:rsidRDefault="001B19BE" w:rsidP="006B089E">
            <w:pPr>
              <w:jc w:val="center"/>
            </w:pPr>
            <w:r w:rsidRPr="00FC356B">
              <w:rPr>
                <w:rFonts w:ascii="Arial" w:hAnsi="Arial" w:cs="Arial"/>
                <w:sz w:val="26"/>
                <w:szCs w:val="26"/>
              </w:rPr>
              <w:t>-</w:t>
            </w:r>
          </w:p>
        </w:tc>
      </w:tr>
      <w:tr w:rsidR="001B19BE" w:rsidRPr="00D03910" w:rsidTr="006B089E">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3</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00" w:type="pct"/>
            <w:shd w:val="clear" w:color="auto" w:fill="auto"/>
            <w:vAlign w:val="center"/>
          </w:tcPr>
          <w:p w:rsidR="001B19BE" w:rsidRDefault="001B19BE" w:rsidP="006B089E">
            <w:pPr>
              <w:jc w:val="center"/>
            </w:pPr>
            <w:r w:rsidRPr="00FC356B">
              <w:rPr>
                <w:rFonts w:ascii="Arial" w:hAnsi="Arial" w:cs="Arial"/>
                <w:sz w:val="26"/>
                <w:szCs w:val="26"/>
              </w:rPr>
              <w:t>-</w:t>
            </w:r>
          </w:p>
        </w:tc>
      </w:tr>
      <w:tr w:rsidR="001B19BE" w:rsidRPr="00D03910" w:rsidTr="006B089E">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4</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Phần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00" w:type="pct"/>
            <w:shd w:val="clear" w:color="auto" w:fill="auto"/>
            <w:vAlign w:val="center"/>
          </w:tcPr>
          <w:p w:rsidR="001B19BE" w:rsidRDefault="001B19BE" w:rsidP="006B089E">
            <w:pPr>
              <w:jc w:val="center"/>
            </w:pPr>
            <w:r w:rsidRPr="00FC356B">
              <w:rPr>
                <w:rFonts w:ascii="Arial" w:hAnsi="Arial" w:cs="Arial"/>
                <w:sz w:val="26"/>
                <w:szCs w:val="26"/>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5</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Ba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300</w:t>
            </w:r>
          </w:p>
        </w:tc>
        <w:tc>
          <w:tcPr>
            <w:tcW w:w="1500" w:type="pct"/>
            <w:shd w:val="clear" w:color="auto" w:fill="auto"/>
            <w:vAlign w:val="center"/>
          </w:tcPr>
          <w:p w:rsidR="001B19BE" w:rsidRPr="00D03910"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840</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lastRenderedPageBreak/>
              <w:t>6</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Liên hiệp Anh</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840</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7</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Pháp</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8</w:t>
            </w:r>
          </w:p>
        </w:tc>
        <w:tc>
          <w:tcPr>
            <w:tcW w:w="1500" w:type="pct"/>
            <w:shd w:val="clear" w:color="auto" w:fill="auto"/>
          </w:tcPr>
          <w:p w:rsidR="001B19BE"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Thổ Nhĩ Kỳ</w:t>
            </w:r>
          </w:p>
        </w:tc>
        <w:tc>
          <w:tcPr>
            <w:tcW w:w="1583" w:type="pct"/>
            <w:shd w:val="clear" w:color="auto" w:fill="auto"/>
          </w:tcPr>
          <w:p w:rsidR="001B19BE" w:rsidRPr="00D03910" w:rsidRDefault="001B19BE" w:rsidP="00F82B9B">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00" w:type="pct"/>
            <w:shd w:val="clear" w:color="auto" w:fill="auto"/>
            <w:vAlign w:val="center"/>
          </w:tcPr>
          <w:p w:rsidR="001B19BE" w:rsidRPr="00D03910" w:rsidRDefault="001B19BE" w:rsidP="00F82B9B">
            <w:pPr>
              <w:jc w:val="center"/>
              <w:rPr>
                <w:rFonts w:ascii="Arial" w:hAnsi="Arial" w:cs="Arial"/>
                <w:sz w:val="26"/>
                <w:szCs w:val="26"/>
              </w:rPr>
            </w:pPr>
            <w:r>
              <w:rPr>
                <w:rFonts w:ascii="Arial" w:hAnsi="Arial" w:cs="Arial"/>
                <w:sz w:val="26"/>
                <w:szCs w:val="26"/>
              </w:rPr>
              <w:t>-</w:t>
            </w:r>
          </w:p>
        </w:tc>
      </w:tr>
    </w:tbl>
    <w:p w:rsidR="001B19BE" w:rsidRPr="005454EA"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Dầu thông tại nơi làm việc là 560 mg/m</w:t>
      </w:r>
      <w:r>
        <w:rPr>
          <w:rFonts w:ascii="Arial" w:hAnsi="Arial" w:cs="Arial"/>
          <w:color w:val="000000"/>
          <w:sz w:val="26"/>
          <w:szCs w:val="26"/>
          <w:vertAlign w:val="superscript"/>
          <w:lang w:val="pt-BR"/>
        </w:rPr>
        <w:t xml:space="preserve">3 </w:t>
      </w:r>
      <w:r>
        <w:rPr>
          <w:rFonts w:ascii="Arial" w:hAnsi="Arial" w:cs="Arial"/>
          <w:color w:val="000000"/>
          <w:sz w:val="26"/>
          <w:szCs w:val="26"/>
          <w:lang w:val="pt-BR"/>
        </w:rPr>
        <w:t>với TWA còn với STEL là 840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Dầu thông</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970CB3" w:rsidTr="0088755A">
        <w:tc>
          <w:tcPr>
            <w:tcW w:w="417" w:type="pct"/>
            <w:shd w:val="clear" w:color="auto" w:fill="auto"/>
          </w:tcPr>
          <w:p w:rsidR="001B19BE" w:rsidRPr="00970CB3" w:rsidRDefault="001B19BE" w:rsidP="002D4011">
            <w:pPr>
              <w:spacing w:before="120" w:after="120" w:line="400" w:lineRule="exact"/>
              <w:jc w:val="center"/>
              <w:rPr>
                <w:rFonts w:ascii="Arial" w:hAnsi="Arial" w:cs="Arial"/>
                <w:b/>
                <w:bCs/>
                <w:color w:val="000000"/>
                <w:sz w:val="26"/>
                <w:szCs w:val="26"/>
                <w:lang w:val="fr-FR"/>
              </w:rPr>
            </w:pPr>
            <w:r w:rsidRPr="00970CB3">
              <w:rPr>
                <w:rFonts w:ascii="Arial" w:hAnsi="Arial" w:cs="Arial"/>
                <w:b/>
                <w:bCs/>
                <w:color w:val="000000"/>
                <w:sz w:val="26"/>
                <w:szCs w:val="26"/>
                <w:lang w:val="fr-FR"/>
              </w:rPr>
              <w:t>TT</w:t>
            </w:r>
          </w:p>
        </w:tc>
        <w:tc>
          <w:tcPr>
            <w:tcW w:w="1500" w:type="pct"/>
            <w:shd w:val="clear" w:color="auto" w:fill="auto"/>
          </w:tcPr>
          <w:p w:rsidR="001B19BE" w:rsidRPr="00970CB3" w:rsidRDefault="001B19BE" w:rsidP="002D4011">
            <w:pPr>
              <w:spacing w:before="120" w:after="120" w:line="400" w:lineRule="exact"/>
              <w:jc w:val="center"/>
              <w:rPr>
                <w:rFonts w:ascii="Arial" w:hAnsi="Arial" w:cs="Arial"/>
                <w:b/>
                <w:bCs/>
                <w:color w:val="000000"/>
                <w:sz w:val="26"/>
                <w:szCs w:val="26"/>
                <w:lang w:val="fr-FR"/>
              </w:rPr>
            </w:pPr>
            <w:r w:rsidRPr="00970CB3">
              <w:rPr>
                <w:rFonts w:ascii="Arial" w:hAnsi="Arial" w:cs="Arial"/>
                <w:b/>
                <w:bCs/>
                <w:color w:val="000000"/>
                <w:sz w:val="26"/>
                <w:szCs w:val="26"/>
                <w:lang w:val="fr-FR"/>
              </w:rPr>
              <w:t>Quốc gia</w:t>
            </w:r>
          </w:p>
        </w:tc>
        <w:tc>
          <w:tcPr>
            <w:tcW w:w="1583" w:type="pct"/>
            <w:shd w:val="clear" w:color="auto" w:fill="auto"/>
          </w:tcPr>
          <w:p w:rsidR="001B19BE" w:rsidRPr="00970CB3" w:rsidRDefault="001B19BE" w:rsidP="002D4011">
            <w:pPr>
              <w:spacing w:before="120" w:after="120" w:line="400" w:lineRule="exact"/>
              <w:jc w:val="center"/>
              <w:rPr>
                <w:rFonts w:ascii="Arial" w:hAnsi="Arial" w:cs="Arial"/>
                <w:b/>
                <w:bCs/>
                <w:color w:val="000000"/>
                <w:sz w:val="26"/>
                <w:szCs w:val="26"/>
                <w:lang w:val="fr-FR"/>
              </w:rPr>
            </w:pPr>
            <w:r w:rsidRPr="00970CB3">
              <w:rPr>
                <w:rFonts w:ascii="Arial" w:hAnsi="Arial" w:cs="Arial"/>
                <w:b/>
                <w:bCs/>
                <w:color w:val="000000"/>
                <w:sz w:val="26"/>
                <w:szCs w:val="26"/>
                <w:lang w:val="fr-FR"/>
              </w:rPr>
              <w:t xml:space="preserve">TWA </w:t>
            </w:r>
            <w:r w:rsidRPr="00970CB3">
              <w:rPr>
                <w:rFonts w:ascii="Arial" w:hAnsi="Arial" w:cs="Arial"/>
                <w:sz w:val="26"/>
                <w:szCs w:val="26"/>
              </w:rPr>
              <w:t>(mg/m³)</w:t>
            </w:r>
          </w:p>
        </w:tc>
        <w:tc>
          <w:tcPr>
            <w:tcW w:w="1500" w:type="pct"/>
            <w:shd w:val="clear" w:color="auto" w:fill="auto"/>
          </w:tcPr>
          <w:p w:rsidR="001B19BE" w:rsidRPr="00970CB3" w:rsidRDefault="001B19BE" w:rsidP="002D4011">
            <w:pPr>
              <w:spacing w:before="120" w:after="120" w:line="400" w:lineRule="exact"/>
              <w:jc w:val="center"/>
              <w:rPr>
                <w:rFonts w:ascii="Arial" w:hAnsi="Arial" w:cs="Arial"/>
                <w:b/>
                <w:bCs/>
                <w:color w:val="000000"/>
                <w:sz w:val="26"/>
                <w:szCs w:val="26"/>
                <w:lang w:val="fr-FR"/>
              </w:rPr>
            </w:pPr>
            <w:r w:rsidRPr="00970CB3">
              <w:rPr>
                <w:rFonts w:ascii="Arial" w:hAnsi="Arial" w:cs="Arial"/>
                <w:b/>
                <w:bCs/>
                <w:color w:val="000000"/>
                <w:sz w:val="26"/>
                <w:szCs w:val="26"/>
                <w:lang w:val="fr-FR"/>
              </w:rPr>
              <w:t xml:space="preserve">STEL </w:t>
            </w:r>
            <w:r w:rsidRPr="00970CB3">
              <w:rPr>
                <w:rFonts w:ascii="Arial" w:hAnsi="Arial" w:cs="Arial"/>
                <w:sz w:val="26"/>
                <w:szCs w:val="26"/>
              </w:rPr>
              <w:t>(mg/m³)</w:t>
            </w:r>
          </w:p>
        </w:tc>
      </w:tr>
      <w:tr w:rsidR="001B19BE" w:rsidRPr="00970CB3" w:rsidTr="002A6131">
        <w:tc>
          <w:tcPr>
            <w:tcW w:w="417" w:type="pct"/>
            <w:shd w:val="clear" w:color="auto" w:fill="auto"/>
          </w:tcPr>
          <w:p w:rsidR="001B19BE" w:rsidRPr="00970CB3" w:rsidRDefault="001B19BE" w:rsidP="0068667C">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1</w:t>
            </w:r>
          </w:p>
        </w:tc>
        <w:tc>
          <w:tcPr>
            <w:tcW w:w="1500" w:type="pct"/>
            <w:shd w:val="clear" w:color="auto" w:fill="auto"/>
          </w:tcPr>
          <w:p w:rsidR="001B19BE" w:rsidRPr="00970CB3"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Australia</w:t>
            </w:r>
          </w:p>
        </w:tc>
        <w:tc>
          <w:tcPr>
            <w:tcW w:w="1583" w:type="pct"/>
            <w:shd w:val="clear" w:color="auto" w:fill="auto"/>
          </w:tcPr>
          <w:p w:rsidR="001B19BE" w:rsidRPr="00970CB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p>
        </w:tc>
        <w:tc>
          <w:tcPr>
            <w:tcW w:w="1500" w:type="pct"/>
            <w:shd w:val="clear" w:color="auto" w:fill="auto"/>
            <w:vAlign w:val="center"/>
          </w:tcPr>
          <w:p w:rsidR="001B19BE" w:rsidRPr="00970CB3" w:rsidRDefault="001B19BE" w:rsidP="002A6131">
            <w:pPr>
              <w:jc w:val="center"/>
              <w:rPr>
                <w:rFonts w:ascii="Arial" w:hAnsi="Arial" w:cs="Arial"/>
                <w:sz w:val="26"/>
                <w:szCs w:val="26"/>
              </w:rPr>
            </w:pPr>
            <w:r>
              <w:rPr>
                <w:rFonts w:ascii="Arial" w:hAnsi="Arial" w:cs="Arial"/>
                <w:sz w:val="26"/>
                <w:szCs w:val="26"/>
              </w:rPr>
              <w:t>-</w:t>
            </w:r>
          </w:p>
        </w:tc>
      </w:tr>
      <w:tr w:rsidR="001B19BE" w:rsidRPr="00970CB3" w:rsidTr="002B57B8">
        <w:tc>
          <w:tcPr>
            <w:tcW w:w="417" w:type="pct"/>
            <w:shd w:val="clear" w:color="auto" w:fill="auto"/>
          </w:tcPr>
          <w:p w:rsidR="001B19BE" w:rsidRPr="00970CB3" w:rsidRDefault="001B19BE" w:rsidP="0068667C">
            <w:pPr>
              <w:spacing w:before="120" w:after="120" w:line="400" w:lineRule="exact"/>
              <w:jc w:val="both"/>
              <w:rPr>
                <w:rFonts w:ascii="Arial" w:hAnsi="Arial" w:cs="Arial"/>
                <w:color w:val="000000"/>
                <w:sz w:val="26"/>
                <w:szCs w:val="26"/>
                <w:lang w:val="fr-FR"/>
              </w:rPr>
            </w:pPr>
            <w:r w:rsidRPr="00970CB3">
              <w:rPr>
                <w:rFonts w:ascii="Arial" w:hAnsi="Arial" w:cs="Arial"/>
                <w:color w:val="000000"/>
                <w:sz w:val="26"/>
                <w:szCs w:val="26"/>
                <w:lang w:val="fr-FR"/>
              </w:rPr>
              <w:t>2</w:t>
            </w:r>
          </w:p>
        </w:tc>
        <w:tc>
          <w:tcPr>
            <w:tcW w:w="1500" w:type="pct"/>
            <w:shd w:val="clear" w:color="auto" w:fill="auto"/>
          </w:tcPr>
          <w:p w:rsidR="001B19BE" w:rsidRPr="00970CB3"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Philippine</w:t>
            </w:r>
          </w:p>
        </w:tc>
        <w:tc>
          <w:tcPr>
            <w:tcW w:w="1583" w:type="pct"/>
            <w:shd w:val="clear" w:color="auto" w:fill="auto"/>
            <w:vAlign w:val="center"/>
          </w:tcPr>
          <w:p w:rsidR="001B19BE" w:rsidRPr="00970CB3" w:rsidRDefault="001B19BE" w:rsidP="0079707D">
            <w:pPr>
              <w:jc w:val="center"/>
              <w:rPr>
                <w:rFonts w:ascii="Arial" w:hAnsi="Arial" w:cs="Arial"/>
                <w:sz w:val="26"/>
                <w:szCs w:val="26"/>
              </w:rPr>
            </w:pPr>
            <w:r>
              <w:rPr>
                <w:rFonts w:ascii="Arial" w:hAnsi="Arial" w:cs="Arial"/>
                <w:sz w:val="26"/>
                <w:szCs w:val="26"/>
              </w:rPr>
              <w:t>560</w:t>
            </w:r>
          </w:p>
        </w:tc>
        <w:tc>
          <w:tcPr>
            <w:tcW w:w="1500" w:type="pct"/>
            <w:shd w:val="clear" w:color="auto" w:fill="auto"/>
            <w:vAlign w:val="center"/>
          </w:tcPr>
          <w:p w:rsidR="001B19BE" w:rsidRPr="00970CB3" w:rsidRDefault="001B19BE" w:rsidP="002B57B8">
            <w:pPr>
              <w:jc w:val="center"/>
              <w:rPr>
                <w:rFonts w:ascii="Arial" w:hAnsi="Arial" w:cs="Arial"/>
                <w:sz w:val="26"/>
                <w:szCs w:val="26"/>
              </w:rPr>
            </w:pPr>
            <w:r>
              <w:rPr>
                <w:rFonts w:ascii="Arial" w:hAnsi="Arial" w:cs="Arial"/>
                <w:sz w:val="26"/>
                <w:szCs w:val="26"/>
              </w:rPr>
              <w:t>-</w:t>
            </w:r>
          </w:p>
        </w:tc>
      </w:tr>
    </w:tbl>
    <w:p w:rsidR="001B19BE" w:rsidRPr="002B57B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w:t>
      </w:r>
      <w:r>
        <w:rPr>
          <w:rFonts w:ascii="Arial" w:hAnsi="Arial" w:cs="Arial"/>
          <w:color w:val="000000"/>
          <w:sz w:val="26"/>
          <w:szCs w:val="26"/>
          <w:lang w:val="fr-FR"/>
        </w:rPr>
        <w:t>Australia,</w:t>
      </w:r>
      <w:r>
        <w:rPr>
          <w:rFonts w:ascii="Arial" w:hAnsi="Arial" w:cs="Arial"/>
          <w:color w:val="000000"/>
          <w:sz w:val="26"/>
          <w:szCs w:val="26"/>
          <w:lang w:val="pt-BR"/>
        </w:rPr>
        <w:t xml:space="preserve"> Philippine quy định dầu thông là 560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với TWA.</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r>
        <w:rPr>
          <w:rFonts w:ascii="Arial" w:hAnsi="Arial" w:cs="Arial"/>
          <w:b/>
          <w:bCs/>
          <w:color w:val="000000"/>
          <w:sz w:val="26"/>
          <w:szCs w:val="26"/>
          <w:lang w:val="pt-BR"/>
        </w:rPr>
        <w:t xml:space="preserve"> </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Dầu thông</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Dầu thông</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300</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600</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Dầu thông</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560</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tương tự quy định của các quốc gia</w:t>
      </w:r>
      <w:r>
        <w:rPr>
          <w:rFonts w:ascii="Arial" w:hAnsi="Arial" w:cs="Arial"/>
          <w:color w:val="000000"/>
          <w:sz w:val="26"/>
          <w:szCs w:val="26"/>
          <w:lang w:val="pt-BR"/>
        </w:rPr>
        <w:t xml:space="preserve">: Mỹ, đa số các nước thuộc khu vực Châu Âu, </w:t>
      </w:r>
    </w:p>
    <w:p w:rsidR="001B19BE" w:rsidRPr="00C3486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một số nước Châu Âu, các </w:t>
      </w:r>
      <w:r w:rsidRPr="009D0B78">
        <w:rPr>
          <w:rFonts w:ascii="Arial" w:hAnsi="Arial" w:cs="Arial"/>
          <w:color w:val="000000"/>
          <w:sz w:val="26"/>
          <w:szCs w:val="26"/>
          <w:lang w:val="pt-BR"/>
        </w:rPr>
        <w:t xml:space="preserve">nước </w:t>
      </w:r>
      <w:r>
        <w:rPr>
          <w:rFonts w:ascii="Arial" w:hAnsi="Arial" w:cs="Arial"/>
          <w:color w:val="000000"/>
          <w:sz w:val="26"/>
          <w:szCs w:val="26"/>
          <w:lang w:val="pt-BR"/>
        </w:rPr>
        <w:t>Australia, Philippine là không đưa vào quy định</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lastRenderedPageBreak/>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Dầu thông</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Dầu thông theo NIOSH 1551 issue 2</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Dầu thông</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Dầu thông</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Dầu thông</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Dầu thông</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37" w:history="1">
        <w:r w:rsidRPr="009D0B78">
          <w:rPr>
            <w:rFonts w:ascii="Arial" w:hAnsi="Arial" w:cs="Arial"/>
            <w:color w:val="000000"/>
            <w:sz w:val="26"/>
            <w:szCs w:val="26"/>
          </w:rPr>
          <w:t xml:space="preserve">NIOSH, </w:t>
        </w:r>
      </w:hyperlink>
      <w:hyperlink r:id="rId38"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79141A">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79141A">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79141A">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 xml:space="preserve">DẦU THỰC VẬT (DẠNG SƯƠNG) </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701716" w:rsidRDefault="001B19BE" w:rsidP="0079141A">
      <w:pPr>
        <w:pStyle w:val="BodyText3"/>
        <w:spacing w:before="120" w:line="400" w:lineRule="exact"/>
        <w:jc w:val="center"/>
        <w:rPr>
          <w:rFonts w:ascii="Arial" w:hAnsi="Arial" w:cs="Arial"/>
          <w:b/>
          <w:i/>
          <w:sz w:val="28"/>
          <w:szCs w:val="28"/>
        </w:rPr>
      </w:pPr>
      <w:r w:rsidRPr="00701716">
        <w:rPr>
          <w:rFonts w:ascii="Arial" w:hAnsi="Arial" w:cs="Arial"/>
          <w:b/>
          <w:i/>
          <w:sz w:val="28"/>
          <w:szCs w:val="28"/>
        </w:rPr>
        <w:t xml:space="preserve">National Technical Regulation on Permissible Exposure </w:t>
      </w:r>
    </w:p>
    <w:p w:rsidR="001B19BE" w:rsidRPr="00610F10" w:rsidRDefault="001B19BE" w:rsidP="0079141A">
      <w:pPr>
        <w:pStyle w:val="BodyText3"/>
        <w:spacing w:before="120" w:line="400" w:lineRule="exact"/>
        <w:jc w:val="center"/>
        <w:rPr>
          <w:rFonts w:ascii="Arial" w:hAnsi="Arial" w:cs="Arial"/>
          <w:b/>
          <w:i/>
          <w:sz w:val="28"/>
          <w:szCs w:val="28"/>
        </w:rPr>
      </w:pPr>
      <w:r w:rsidRPr="00701716">
        <w:rPr>
          <w:rFonts w:ascii="Arial" w:hAnsi="Arial" w:cs="Arial"/>
          <w:b/>
          <w:i/>
          <w:sz w:val="28"/>
          <w:szCs w:val="28"/>
        </w:rPr>
        <w:t xml:space="preserve">Limit Value of </w:t>
      </w:r>
      <w:r w:rsidRPr="00701716">
        <w:rPr>
          <w:rFonts w:ascii="Arial" w:eastAsia="Arial" w:hAnsi="Arial" w:cs="Arial"/>
          <w:b/>
          <w:i/>
          <w:sz w:val="28"/>
          <w:szCs w:val="28"/>
        </w:rPr>
        <w:t xml:space="preserve">Vegetable oil mist </w:t>
      </w:r>
      <w:r w:rsidRPr="00701716">
        <w:rPr>
          <w:rFonts w:ascii="Arial" w:hAnsi="Arial" w:cs="Arial"/>
          <w:b/>
          <w:i/>
          <w:sz w:val="28"/>
          <w:szCs w:val="28"/>
        </w:rPr>
        <w:t xml:space="preserve"> at the Workplace</w:t>
      </w: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79141A" w:rsidRDefault="001B19BE" w:rsidP="0079141A">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79141A">
        <w:rPr>
          <w:rFonts w:ascii="Arial" w:hAnsi="Arial" w:cs="Arial"/>
          <w:b/>
          <w:sz w:val="28"/>
          <w:szCs w:val="28"/>
          <w:lang w:val="nl-NL"/>
        </w:rPr>
        <w:lastRenderedPageBreak/>
        <w:t xml:space="preserve">QUY CHUẨN KỸ THUẬT QUỐC GIA </w:t>
      </w:r>
    </w:p>
    <w:p w:rsidR="001B19BE" w:rsidRPr="0079141A" w:rsidRDefault="001B19BE" w:rsidP="0079141A">
      <w:pPr>
        <w:spacing w:before="120" w:after="120" w:line="400" w:lineRule="exact"/>
        <w:jc w:val="center"/>
        <w:rPr>
          <w:rFonts w:ascii="Arial" w:hAnsi="Arial" w:cs="Arial"/>
          <w:b/>
          <w:sz w:val="28"/>
          <w:szCs w:val="28"/>
          <w:lang w:val="nl-NL"/>
        </w:rPr>
      </w:pPr>
      <w:r w:rsidRPr="0079141A">
        <w:rPr>
          <w:rFonts w:ascii="Arial" w:hAnsi="Arial" w:cs="Arial"/>
          <w:b/>
          <w:sz w:val="28"/>
          <w:szCs w:val="28"/>
          <w:lang w:val="nl-NL"/>
        </w:rPr>
        <w:t xml:space="preserve"> GIÁ TRỊ GIỚI HẠN TIẾP XÚC CHO PHÉP  CỦA </w:t>
      </w:r>
    </w:p>
    <w:p w:rsidR="001B19BE" w:rsidRPr="0079141A" w:rsidRDefault="001B19BE" w:rsidP="0079141A">
      <w:pPr>
        <w:spacing w:before="120" w:after="120" w:line="400" w:lineRule="exact"/>
        <w:jc w:val="center"/>
        <w:rPr>
          <w:rFonts w:ascii="Arial" w:hAnsi="Arial" w:cs="Arial"/>
          <w:b/>
          <w:sz w:val="28"/>
          <w:szCs w:val="28"/>
          <w:lang w:val="nl-NL"/>
        </w:rPr>
      </w:pPr>
      <w:r w:rsidRPr="0079141A">
        <w:rPr>
          <w:rFonts w:ascii="Arial" w:eastAsia="Arial" w:hAnsi="Arial" w:cs="Arial"/>
          <w:b/>
          <w:sz w:val="28"/>
          <w:szCs w:val="28"/>
          <w:lang w:val="nl-NL"/>
        </w:rPr>
        <w:t xml:space="preserve">DẦU THỰC VẬT (DẠNG SƯƠNG) </w:t>
      </w:r>
      <w:r w:rsidRPr="0079141A">
        <w:rPr>
          <w:rFonts w:ascii="Arial" w:hAnsi="Arial" w:cs="Arial"/>
          <w:b/>
          <w:sz w:val="28"/>
          <w:szCs w:val="28"/>
          <w:lang w:val="nl-NL"/>
        </w:rPr>
        <w:t xml:space="preserve"> TẠI NƠI LÀM VIỆC</w:t>
      </w:r>
    </w:p>
    <w:p w:rsidR="001B19BE" w:rsidRPr="00701716" w:rsidRDefault="001B19BE" w:rsidP="0079141A">
      <w:pPr>
        <w:pStyle w:val="BodyText3"/>
        <w:spacing w:before="120" w:line="400" w:lineRule="exact"/>
        <w:jc w:val="center"/>
        <w:rPr>
          <w:rFonts w:ascii="Arial" w:hAnsi="Arial" w:cs="Arial"/>
          <w:b/>
          <w:i/>
          <w:sz w:val="28"/>
          <w:szCs w:val="28"/>
        </w:rPr>
      </w:pPr>
      <w:r w:rsidRPr="00701716">
        <w:rPr>
          <w:rFonts w:ascii="Arial" w:hAnsi="Arial" w:cs="Arial"/>
          <w:b/>
          <w:i/>
          <w:sz w:val="28"/>
          <w:szCs w:val="28"/>
        </w:rPr>
        <w:t xml:space="preserve">National Technical Regulation on Permissible Exposure </w:t>
      </w:r>
    </w:p>
    <w:p w:rsidR="001B19BE" w:rsidRPr="00610F10" w:rsidRDefault="001B19BE" w:rsidP="0079141A">
      <w:pPr>
        <w:spacing w:before="120" w:after="120" w:line="400" w:lineRule="exact"/>
        <w:jc w:val="center"/>
        <w:rPr>
          <w:rFonts w:ascii="Arial" w:hAnsi="Arial" w:cs="Arial"/>
          <w:b/>
          <w:i/>
          <w:sz w:val="28"/>
          <w:szCs w:val="28"/>
        </w:rPr>
      </w:pPr>
      <w:r w:rsidRPr="00701716">
        <w:rPr>
          <w:rFonts w:ascii="Arial" w:hAnsi="Arial" w:cs="Arial"/>
          <w:b/>
          <w:i/>
          <w:sz w:val="28"/>
          <w:szCs w:val="28"/>
        </w:rPr>
        <w:t xml:space="preserve">Limit Value of </w:t>
      </w:r>
      <w:r w:rsidRPr="00701716">
        <w:rPr>
          <w:rFonts w:ascii="Arial" w:eastAsia="Arial" w:hAnsi="Arial" w:cs="Arial"/>
          <w:b/>
          <w:i/>
          <w:sz w:val="28"/>
          <w:szCs w:val="28"/>
        </w:rPr>
        <w:t xml:space="preserve">Vegetable oil mist </w:t>
      </w:r>
      <w:r w:rsidRPr="00701716">
        <w:rPr>
          <w:rFonts w:ascii="Arial" w:hAnsi="Arial" w:cs="Arial"/>
          <w:b/>
          <w:i/>
          <w:sz w:val="28"/>
          <w:szCs w:val="28"/>
        </w:rPr>
        <w:t xml:space="preserve"> at the Workplace</w:t>
      </w: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DẦU THỰC VẬT (DẠNG SƯƠNG)</w:t>
      </w:r>
    </w:p>
    <w:p w:rsidR="001B19BE" w:rsidRPr="004C13B2" w:rsidRDefault="001B19BE" w:rsidP="0079141A">
      <w:pPr>
        <w:spacing w:before="120" w:after="120" w:line="400" w:lineRule="exact"/>
        <w:jc w:val="both"/>
        <w:rPr>
          <w:rFonts w:ascii="Arial" w:hAnsi="Arial" w:cs="Arial"/>
          <w:sz w:val="26"/>
          <w:szCs w:val="26"/>
        </w:rPr>
      </w:pPr>
      <w:r>
        <w:rPr>
          <w:rFonts w:ascii="Arial" w:hAnsi="Arial" w:cs="Arial"/>
          <w:b/>
          <w:bCs/>
          <w:color w:val="000000"/>
          <w:sz w:val="26"/>
          <w:szCs w:val="26"/>
          <w:lang w:val="vi-VN"/>
        </w:rPr>
        <w:t>Dầu thực vật (dạng sương)</w:t>
      </w:r>
      <w:r>
        <w:rPr>
          <w:rFonts w:ascii="Arial" w:hAnsi="Arial" w:cs="Arial"/>
          <w:b/>
          <w:bCs/>
          <w:color w:val="000000"/>
          <w:sz w:val="26"/>
          <w:szCs w:val="26"/>
        </w:rPr>
        <w:t xml:space="preserve"> </w:t>
      </w:r>
      <w:r>
        <w:rPr>
          <w:rFonts w:ascii="Arial" w:hAnsi="Arial" w:cs="Arial"/>
          <w:bCs/>
          <w:sz w:val="26"/>
          <w:szCs w:val="26"/>
        </w:rPr>
        <w:t>là dầu chiết xuất từ thực vật</w:t>
      </w:r>
      <w:r>
        <w:rPr>
          <w:rFonts w:ascii="Arial" w:hAnsi="Arial" w:cs="Arial"/>
          <w:sz w:val="26"/>
          <w:szCs w:val="26"/>
        </w:rPr>
        <w:t>. Tên gọi khác:</w:t>
      </w:r>
      <w:r w:rsidRPr="00897310">
        <w:rPr>
          <w:rFonts w:ascii="Arial" w:hAnsi="Arial" w:cs="Arial"/>
          <w:sz w:val="26"/>
          <w:szCs w:val="26"/>
        </w:rPr>
        <w:t xml:space="preserve"> </w:t>
      </w:r>
      <w:r>
        <w:rPr>
          <w:rFonts w:ascii="Arial" w:hAnsi="Arial" w:cs="Arial"/>
          <w:sz w:val="26"/>
          <w:szCs w:val="26"/>
        </w:rPr>
        <w:t>Vegetable mist</w:t>
      </w:r>
      <w:r w:rsidRPr="00897310">
        <w:rPr>
          <w:rFonts w:ascii="Arial" w:hAnsi="Arial" w:cs="Arial"/>
          <w:sz w:val="26"/>
          <w:szCs w:val="26"/>
        </w:rPr>
        <w:t>.</w:t>
      </w:r>
    </w:p>
    <w:p w:rsidR="001B19BE" w:rsidRPr="00780CB4" w:rsidRDefault="001B19BE" w:rsidP="00880587">
      <w:pPr>
        <w:spacing w:line="360" w:lineRule="auto"/>
        <w:jc w:val="both"/>
        <w:rPr>
          <w:rFonts w:ascii="Arial" w:hAnsi="Arial" w:cs="Arial"/>
          <w:color w:val="000000"/>
          <w:sz w:val="26"/>
          <w:szCs w:val="26"/>
        </w:rPr>
      </w:pPr>
      <w:r>
        <w:rPr>
          <w:rFonts w:ascii="Arial" w:hAnsi="Arial" w:cs="Arial"/>
          <w:b/>
          <w:bCs/>
          <w:color w:val="000000"/>
          <w:sz w:val="26"/>
          <w:szCs w:val="26"/>
          <w:lang w:val="vi-VN"/>
        </w:rPr>
        <w:t>Dầu thực vật (dạng sương)</w:t>
      </w:r>
      <w:r w:rsidRPr="009D0B78">
        <w:rPr>
          <w:rFonts w:ascii="Arial" w:hAnsi="Arial" w:cs="Arial"/>
          <w:b/>
          <w:bCs/>
          <w:color w:val="000000"/>
          <w:sz w:val="26"/>
          <w:szCs w:val="26"/>
          <w:lang w:val="vi-VN"/>
        </w:rPr>
        <w:t xml:space="preserve"> </w:t>
      </w:r>
      <w:r w:rsidRPr="00780CB4">
        <w:rPr>
          <w:rFonts w:ascii="Arial" w:hAnsi="Arial" w:cs="Arial"/>
          <w:bCs/>
          <w:color w:val="000000"/>
          <w:sz w:val="26"/>
          <w:szCs w:val="26"/>
        </w:rPr>
        <w:t>ngoài việc được sử dụng làm thực phẩm, dầu thực vật từ lâu đã được sử dụng làm nhiên liệu, để bôi trơn</w:t>
      </w:r>
      <w:r>
        <w:rPr>
          <w:rFonts w:ascii="Arial" w:hAnsi="Arial" w:cs="Arial"/>
          <w:bCs/>
          <w:color w:val="000000"/>
          <w:sz w:val="26"/>
          <w:szCs w:val="26"/>
        </w:rPr>
        <w:t>, l</w:t>
      </w:r>
      <w:r w:rsidRPr="001131C1">
        <w:rPr>
          <w:rFonts w:ascii="Arial" w:hAnsi="Arial" w:cs="Arial"/>
          <w:bCs/>
          <w:color w:val="000000"/>
          <w:sz w:val="26"/>
          <w:szCs w:val="26"/>
        </w:rPr>
        <w:t>àm xà phòng, sản phẩm da, nến, nước hoa và các sản phẩm mỹ phẩm. Một số loại dầu đặc biệt thích hợp làm dầu làm khô, và được sử dụng trong sản xuất s</w:t>
      </w:r>
      <w:r>
        <w:rPr>
          <w:rFonts w:ascii="Arial" w:hAnsi="Arial" w:cs="Arial"/>
          <w:bCs/>
          <w:color w:val="000000"/>
          <w:sz w:val="26"/>
          <w:szCs w:val="26"/>
        </w:rPr>
        <w:t>ơn và các sản phẩm xử lý gỗ, thức ăn gia súc và nhiên liệu.</w:t>
      </w:r>
    </w:p>
    <w:p w:rsidR="001B19BE" w:rsidRPr="00CD78DE"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Dầu thực vật (dạng sương)</w:t>
      </w:r>
      <w:r w:rsidRPr="009D0B78">
        <w:rPr>
          <w:rFonts w:ascii="Arial" w:hAnsi="Arial" w:cs="Arial"/>
          <w:color w:val="000000"/>
          <w:sz w:val="26"/>
          <w:szCs w:val="26"/>
          <w:lang w:val="vi-VN"/>
        </w:rPr>
        <w:t xml:space="preserve"> </w:t>
      </w:r>
      <w:r w:rsidRPr="000E1399">
        <w:rPr>
          <w:rFonts w:ascii="Arial" w:hAnsi="Arial" w:cs="Arial"/>
          <w:color w:val="000000"/>
          <w:sz w:val="26"/>
          <w:szCs w:val="26"/>
          <w:lang w:val="vi-VN"/>
        </w:rPr>
        <w:t>gâ</w:t>
      </w:r>
      <w:r>
        <w:rPr>
          <w:rFonts w:ascii="Arial" w:hAnsi="Arial" w:cs="Arial"/>
          <w:color w:val="000000"/>
          <w:sz w:val="26"/>
          <w:szCs w:val="26"/>
          <w:lang w:val="vi-VN"/>
        </w:rPr>
        <w:t>y kích ứng mắt và đường hô hấp</w:t>
      </w:r>
      <w:r w:rsidRPr="003A5E8E">
        <w:rPr>
          <w:rFonts w:ascii="Arial" w:hAnsi="Arial" w:cs="Arial"/>
          <w:color w:val="000000"/>
          <w:sz w:val="26"/>
          <w:szCs w:val="26"/>
          <w:lang w:val="vi-VN"/>
        </w:rPr>
        <w:t xml:space="preserve"> gây ho khó thở.</w:t>
      </w:r>
      <w:r w:rsidRPr="00CD78DE">
        <w:rPr>
          <w:rFonts w:ascii="Arial" w:hAnsi="Arial" w:cs="Arial"/>
          <w:color w:val="000000"/>
          <w:sz w:val="26"/>
          <w:szCs w:val="26"/>
          <w:lang w:val="vi-VN"/>
        </w:rPr>
        <w:t xml:space="preserve"> </w:t>
      </w:r>
    </w:p>
    <w:p w:rsidR="001B19BE" w:rsidRPr="009D0B78" w:rsidRDefault="001B19BE" w:rsidP="00324BD9">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Dầu thực vật (dạng sương)</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Dầu thực vật (dạng sương)</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Dầu thực vật (dạng sương)</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DẦU THỰC VẬT (DẠNG SƯƠNG)</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lastRenderedPageBreak/>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Dầu thực vật (dạng sương)</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Dầu thực vật (dạng sương)</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Dầu thực vật (dạng sương)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Dầu thực vật (dạng sương)</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B335AB"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B335AB" w:rsidRDefault="001B19BE" w:rsidP="00B335AB">
            <w:pPr>
              <w:spacing w:before="120" w:after="120" w:line="400" w:lineRule="exact"/>
              <w:jc w:val="center"/>
              <w:rPr>
                <w:rFonts w:ascii="Arial" w:hAnsi="Arial" w:cs="Arial"/>
                <w:bCs/>
                <w:color w:val="000000"/>
                <w:sz w:val="26"/>
                <w:szCs w:val="26"/>
              </w:rPr>
            </w:pPr>
            <w:r>
              <w:rPr>
                <w:rFonts w:ascii="Arial" w:hAnsi="Arial" w:cs="Arial"/>
                <w:bCs/>
                <w:color w:val="000000"/>
                <w:sz w:val="26"/>
                <w:szCs w:val="26"/>
              </w:rPr>
              <w:t>10</w:t>
            </w:r>
          </w:p>
        </w:tc>
        <w:tc>
          <w:tcPr>
            <w:tcW w:w="1557" w:type="pct"/>
          </w:tcPr>
          <w:p w:rsidR="001B19BE" w:rsidRPr="00B335AB" w:rsidRDefault="001B19BE" w:rsidP="00144615">
            <w:pPr>
              <w:spacing w:before="120" w:after="120" w:line="400" w:lineRule="exact"/>
              <w:jc w:val="center"/>
              <w:rPr>
                <w:rFonts w:ascii="Arial" w:hAnsi="Arial" w:cs="Arial"/>
                <w:bCs/>
                <w:color w:val="000000"/>
                <w:sz w:val="26"/>
                <w:szCs w:val="26"/>
              </w:rPr>
            </w:pPr>
            <w:r>
              <w:rPr>
                <w:rFonts w:ascii="Arial" w:hAnsi="Arial" w:cs="Arial"/>
                <w:bCs/>
                <w:color w:val="000000"/>
                <w:sz w:val="26"/>
                <w:szCs w:val="26"/>
              </w:rPr>
              <w: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15</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r>
        <w:rPr>
          <w:rFonts w:ascii="Arial" w:hAnsi="Arial" w:cs="Arial"/>
          <w:b/>
          <w:bCs/>
          <w:color w:val="000000"/>
          <w:sz w:val="26"/>
          <w:szCs w:val="26"/>
          <w:lang w:val="pt-BR"/>
        </w:rPr>
        <w:t xml:space="preserve"> </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Dầu thực vật (dạng sương)</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D572D7">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 xml:space="preserve">Dầu thực vật (dạng </w:t>
            </w:r>
            <w:r>
              <w:rPr>
                <w:rFonts w:ascii="Arial" w:hAnsi="Arial" w:cs="Arial"/>
                <w:color w:val="000000"/>
                <w:sz w:val="26"/>
                <w:szCs w:val="26"/>
                <w:lang w:val="fr-FR"/>
              </w:rPr>
              <w:lastRenderedPageBreak/>
              <w:t>sương)</w:t>
            </w:r>
          </w:p>
        </w:tc>
        <w:tc>
          <w:tcPr>
            <w:tcW w:w="1583" w:type="pct"/>
            <w:shd w:val="clear" w:color="auto" w:fill="auto"/>
            <w:vAlign w:val="center"/>
          </w:tcPr>
          <w:p w:rsidR="001B19BE" w:rsidRPr="009D0B78" w:rsidRDefault="001B19BE" w:rsidP="00D572D7">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lastRenderedPageBreak/>
              <w:t>10</w:t>
            </w:r>
          </w:p>
        </w:tc>
        <w:tc>
          <w:tcPr>
            <w:tcW w:w="1500" w:type="pct"/>
            <w:shd w:val="clear" w:color="auto" w:fill="auto"/>
            <w:vAlign w:val="center"/>
          </w:tcPr>
          <w:p w:rsidR="001B19BE" w:rsidRPr="009D0B78" w:rsidRDefault="001B19BE" w:rsidP="00D572D7">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lastRenderedPageBreak/>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Dầu thực vật (dạng sương)</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10</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w:t>
      </w:r>
      <w:r>
        <w:rPr>
          <w:rFonts w:ascii="Arial" w:hAnsi="Arial" w:cs="Arial"/>
          <w:color w:val="000000"/>
          <w:sz w:val="26"/>
          <w:szCs w:val="26"/>
          <w:lang w:val="pt-BR"/>
        </w:rPr>
        <w:t xml:space="preserve">ơng tự quy định của Mỹ, </w:t>
      </w:r>
      <w:r w:rsidRPr="009D0B78">
        <w:rPr>
          <w:rFonts w:ascii="Arial" w:hAnsi="Arial" w:cs="Arial"/>
          <w:color w:val="000000"/>
          <w:sz w:val="26"/>
          <w:szCs w:val="26"/>
          <w:lang w:val="pt-BR"/>
        </w:rPr>
        <w:t>Tiêu chuẩn vệ sinh lao động tại QĐ3733/2002/BYT</w:t>
      </w:r>
      <w:r>
        <w:rPr>
          <w:rFonts w:ascii="Arial" w:hAnsi="Arial" w:cs="Arial"/>
          <w:color w:val="000000"/>
          <w:sz w:val="26"/>
          <w:szCs w:val="26"/>
          <w:lang w:val="pt-BR"/>
        </w:rPr>
        <w:t>.</w:t>
      </w:r>
    </w:p>
    <w:p w:rsidR="001B19BE" w:rsidRPr="00C3486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w:t>
      </w:r>
      <w:r w:rsidRPr="009D0B78">
        <w:rPr>
          <w:rFonts w:ascii="Arial" w:hAnsi="Arial" w:cs="Arial"/>
          <w:color w:val="000000"/>
          <w:sz w:val="26"/>
          <w:szCs w:val="26"/>
          <w:lang w:val="pt-BR"/>
        </w:rPr>
        <w:t>Tiêu chuẩn vệ sinh lao động tại QĐ3733/2002/BYT</w:t>
      </w:r>
      <w:r>
        <w:rPr>
          <w:rFonts w:ascii="Arial" w:hAnsi="Arial" w:cs="Arial"/>
          <w:color w:val="000000"/>
          <w:sz w:val="26"/>
          <w:szCs w:val="26"/>
          <w:lang w:val="pt-BR"/>
        </w:rPr>
        <w:t xml:space="preserve"> là không quy định giới hạn tiếp xúc ngắn với Dầu thực vật (dạng sương) tại nơi làm việc.</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Trên thế giới, nhiều nước đã quy định giới hạn tiếp xúc khi người lao động làm việc quá thời gian thông thường. Dự thảo Quy chuẩn áp dụng tính toán quy định thời </w:t>
      </w:r>
      <w:r w:rsidRPr="009D0B78">
        <w:rPr>
          <w:rFonts w:ascii="Arial" w:hAnsi="Arial" w:cs="Arial"/>
          <w:color w:val="000000"/>
          <w:sz w:val="26"/>
          <w:szCs w:val="26"/>
          <w:lang w:val="pt-BR"/>
        </w:rPr>
        <w:lastRenderedPageBreak/>
        <w:t>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Dầu thực vật (dạng sương)</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Dầu thực vật (dạng sương) theo NIOSH 0500 issue 2</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Dầu thực vật (dạng sương)</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Dầu thực vật (dạng sương)</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Dầu thực vật (dạng sương)</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IARC, Monographs on the Identification of Carcinogenic Hazards to Humans. </w:t>
      </w:r>
      <w:r>
        <w:rPr>
          <w:rFonts w:ascii="Arial" w:hAnsi="Arial" w:cs="Arial"/>
          <w:color w:val="000000"/>
          <w:sz w:val="26"/>
          <w:szCs w:val="26"/>
          <w:lang w:val="pt-BR"/>
        </w:rPr>
        <w:t>Dầu thực vật (dạng sương)</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39" w:history="1">
        <w:r w:rsidRPr="009D0B78">
          <w:rPr>
            <w:rFonts w:ascii="Arial" w:hAnsi="Arial" w:cs="Arial"/>
            <w:color w:val="000000"/>
            <w:sz w:val="26"/>
            <w:szCs w:val="26"/>
          </w:rPr>
          <w:t xml:space="preserve">NIOSH, </w:t>
        </w:r>
      </w:hyperlink>
      <w:hyperlink r:id="rId40"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DA158D" w:rsidRDefault="001B19BE" w:rsidP="009A35EA">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QUY CHUẨN KỸ THUẬT QUỐC GIA </w:t>
      </w:r>
    </w:p>
    <w:p w:rsidR="001B19BE" w:rsidRDefault="001B19BE" w:rsidP="009A35EA">
      <w:pPr>
        <w:spacing w:before="120" w:after="120" w:line="400" w:lineRule="exact"/>
        <w:jc w:val="center"/>
        <w:rPr>
          <w:rFonts w:ascii="Arial" w:hAnsi="Arial" w:cs="Arial"/>
          <w:b/>
          <w:sz w:val="32"/>
          <w:szCs w:val="32"/>
          <w:lang w:val="nl-NL"/>
        </w:rPr>
      </w:pPr>
      <w:r w:rsidRPr="00DA158D">
        <w:rPr>
          <w:rFonts w:ascii="Arial" w:hAnsi="Arial" w:cs="Arial"/>
          <w:b/>
          <w:sz w:val="32"/>
          <w:szCs w:val="32"/>
          <w:lang w:val="nl-NL"/>
        </w:rPr>
        <w:t xml:space="preserve"> GIÁ </w:t>
      </w:r>
      <w:r>
        <w:rPr>
          <w:rFonts w:ascii="Arial" w:hAnsi="Arial" w:cs="Arial"/>
          <w:b/>
          <w:sz w:val="32"/>
          <w:szCs w:val="32"/>
          <w:lang w:val="nl-NL"/>
        </w:rPr>
        <w:t xml:space="preserve">TRỊ GIỚI HẠN TIẾP XÚC CHO PHÉP </w:t>
      </w:r>
      <w:r w:rsidRPr="00DA158D">
        <w:rPr>
          <w:rFonts w:ascii="Arial" w:hAnsi="Arial" w:cs="Arial"/>
          <w:b/>
          <w:sz w:val="32"/>
          <w:szCs w:val="32"/>
          <w:lang w:val="nl-NL"/>
        </w:rPr>
        <w:t xml:space="preserve"> CỦA </w:t>
      </w:r>
    </w:p>
    <w:p w:rsidR="001B19BE" w:rsidRPr="00DA158D" w:rsidRDefault="001B19BE" w:rsidP="009A35EA">
      <w:pPr>
        <w:spacing w:before="120" w:after="120" w:line="400" w:lineRule="exact"/>
        <w:jc w:val="center"/>
        <w:rPr>
          <w:rFonts w:ascii="Arial" w:hAnsi="Arial" w:cs="Arial"/>
          <w:b/>
          <w:sz w:val="32"/>
          <w:szCs w:val="32"/>
          <w:lang w:val="nl-NL"/>
        </w:rPr>
      </w:pPr>
      <w:r>
        <w:rPr>
          <w:rFonts w:ascii="Arial" w:eastAsia="Arial" w:hAnsi="Arial" w:cs="Arial"/>
          <w:b/>
          <w:sz w:val="32"/>
          <w:szCs w:val="32"/>
          <w:lang w:val="nl-NL"/>
        </w:rPr>
        <w:t xml:space="preserve">DUNG MÔI STODDARD </w:t>
      </w:r>
      <w:r>
        <w:rPr>
          <w:rFonts w:ascii="Arial" w:hAnsi="Arial" w:cs="Arial"/>
          <w:b/>
          <w:sz w:val="32"/>
          <w:szCs w:val="32"/>
          <w:lang w:val="nl-NL"/>
        </w:rPr>
        <w:t xml:space="preserve"> </w:t>
      </w:r>
      <w:r w:rsidRPr="00DA158D">
        <w:rPr>
          <w:rFonts w:ascii="Arial" w:hAnsi="Arial" w:cs="Arial"/>
          <w:b/>
          <w:sz w:val="32"/>
          <w:szCs w:val="32"/>
          <w:lang w:val="nl-NL"/>
        </w:rPr>
        <w:t>TẠI NƠI LÀM VIỆC</w:t>
      </w:r>
    </w:p>
    <w:p w:rsidR="001B19BE" w:rsidRPr="00EE1E32" w:rsidRDefault="001B19BE" w:rsidP="009A35EA">
      <w:pPr>
        <w:pStyle w:val="BodyText3"/>
        <w:spacing w:before="120" w:line="400" w:lineRule="exact"/>
        <w:jc w:val="center"/>
        <w:rPr>
          <w:rFonts w:ascii="Arial" w:hAnsi="Arial" w:cs="Arial"/>
          <w:b/>
          <w:i/>
          <w:sz w:val="28"/>
          <w:szCs w:val="28"/>
        </w:rPr>
      </w:pPr>
      <w:r w:rsidRPr="00EE1E32">
        <w:rPr>
          <w:rFonts w:ascii="Arial" w:hAnsi="Arial" w:cs="Arial"/>
          <w:b/>
          <w:i/>
          <w:sz w:val="28"/>
          <w:szCs w:val="28"/>
        </w:rPr>
        <w:t xml:space="preserve">National Technical Regulation on Permissible Exposure </w:t>
      </w:r>
    </w:p>
    <w:p w:rsidR="001B19BE" w:rsidRPr="008B4186" w:rsidRDefault="001B19BE" w:rsidP="009A35EA">
      <w:pPr>
        <w:pStyle w:val="BodyText3"/>
        <w:spacing w:before="120" w:line="400" w:lineRule="exact"/>
        <w:jc w:val="center"/>
        <w:rPr>
          <w:rFonts w:ascii="Arial" w:hAnsi="Arial" w:cs="Arial"/>
          <w:b/>
          <w:i/>
          <w:sz w:val="28"/>
          <w:szCs w:val="28"/>
        </w:rPr>
      </w:pPr>
      <w:r w:rsidRPr="00EE1E32">
        <w:rPr>
          <w:rFonts w:ascii="Arial" w:hAnsi="Arial" w:cs="Arial"/>
          <w:b/>
          <w:i/>
          <w:sz w:val="28"/>
          <w:szCs w:val="28"/>
        </w:rPr>
        <w:t xml:space="preserve">Limit Value of </w:t>
      </w:r>
      <w:r w:rsidRPr="00EE1E32">
        <w:rPr>
          <w:rFonts w:ascii="Arial" w:eastAsia="Arial" w:hAnsi="Arial" w:cs="Arial"/>
          <w:b/>
          <w:i/>
          <w:sz w:val="28"/>
          <w:szCs w:val="28"/>
        </w:rPr>
        <w:t xml:space="preserve">Stoddard solvent </w:t>
      </w:r>
      <w:r w:rsidRPr="00EE1E32">
        <w:rPr>
          <w:rFonts w:ascii="Arial" w:hAnsi="Arial" w:cs="Arial"/>
          <w:b/>
          <w:i/>
          <w:sz w:val="28"/>
          <w:szCs w:val="28"/>
        </w:rPr>
        <w:t xml:space="preserve"> at the Workplace</w:t>
      </w:r>
    </w:p>
    <w:p w:rsidR="001B19BE" w:rsidRPr="00610F10" w:rsidRDefault="001B19BE" w:rsidP="00160956">
      <w:pPr>
        <w:pStyle w:val="BodyText3"/>
        <w:spacing w:before="120" w:line="400" w:lineRule="exact"/>
        <w:jc w:val="center"/>
        <w:rPr>
          <w:rFonts w:ascii="Arial" w:hAnsi="Arial" w:cs="Arial"/>
          <w:b/>
          <w:i/>
          <w:sz w:val="28"/>
          <w:szCs w:val="28"/>
        </w:rPr>
      </w:pP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A35EA" w:rsidRDefault="001B19BE" w:rsidP="009A35EA">
      <w:pPr>
        <w:spacing w:before="120" w:after="120" w:line="400" w:lineRule="exact"/>
        <w:jc w:val="center"/>
        <w:rPr>
          <w:rFonts w:ascii="Arial" w:hAnsi="Arial" w:cs="Arial"/>
          <w:b/>
          <w:sz w:val="28"/>
          <w:szCs w:val="28"/>
          <w:lang w:val="nl-NL"/>
        </w:rPr>
      </w:pPr>
      <w:r>
        <w:rPr>
          <w:rFonts w:ascii="Arial" w:hAnsi="Arial" w:cs="Arial"/>
          <w:b/>
          <w:bCs/>
          <w:color w:val="000000"/>
          <w:sz w:val="26"/>
          <w:szCs w:val="26"/>
          <w:lang w:val="it-IT"/>
        </w:rPr>
        <w:br w:type="page"/>
      </w:r>
      <w:r w:rsidRPr="009A35EA">
        <w:rPr>
          <w:rFonts w:ascii="Arial" w:hAnsi="Arial" w:cs="Arial"/>
          <w:b/>
          <w:sz w:val="28"/>
          <w:szCs w:val="28"/>
          <w:lang w:val="nl-NL"/>
        </w:rPr>
        <w:lastRenderedPageBreak/>
        <w:t xml:space="preserve">QUY CHUẨN KỸ THUẬT QUỐC GIA </w:t>
      </w:r>
    </w:p>
    <w:p w:rsidR="001B19BE" w:rsidRPr="009A35EA" w:rsidRDefault="001B19BE" w:rsidP="009A35EA">
      <w:pPr>
        <w:spacing w:before="120" w:after="120" w:line="400" w:lineRule="exact"/>
        <w:jc w:val="center"/>
        <w:rPr>
          <w:rFonts w:ascii="Arial" w:hAnsi="Arial" w:cs="Arial"/>
          <w:b/>
          <w:sz w:val="28"/>
          <w:szCs w:val="28"/>
          <w:lang w:val="nl-NL"/>
        </w:rPr>
      </w:pPr>
      <w:r w:rsidRPr="009A35EA">
        <w:rPr>
          <w:rFonts w:ascii="Arial" w:hAnsi="Arial" w:cs="Arial"/>
          <w:b/>
          <w:sz w:val="28"/>
          <w:szCs w:val="28"/>
          <w:lang w:val="nl-NL"/>
        </w:rPr>
        <w:t xml:space="preserve"> GIÁ TRỊ GIỚI HẠN TIẾP XÚC CHO PHÉP  CỦA </w:t>
      </w:r>
    </w:p>
    <w:p w:rsidR="001B19BE" w:rsidRPr="009A35EA" w:rsidRDefault="001B19BE" w:rsidP="009A35EA">
      <w:pPr>
        <w:spacing w:before="120" w:after="120" w:line="400" w:lineRule="exact"/>
        <w:jc w:val="center"/>
        <w:rPr>
          <w:rFonts w:ascii="Arial" w:hAnsi="Arial" w:cs="Arial"/>
          <w:b/>
          <w:sz w:val="28"/>
          <w:szCs w:val="28"/>
          <w:lang w:val="nl-NL"/>
        </w:rPr>
      </w:pPr>
      <w:r w:rsidRPr="009A35EA">
        <w:rPr>
          <w:rFonts w:ascii="Arial" w:eastAsia="Arial" w:hAnsi="Arial" w:cs="Arial"/>
          <w:b/>
          <w:sz w:val="28"/>
          <w:szCs w:val="28"/>
          <w:lang w:val="nl-NL"/>
        </w:rPr>
        <w:t xml:space="preserve">DUNG MÔI STODDARD </w:t>
      </w:r>
      <w:r w:rsidRPr="009A35EA">
        <w:rPr>
          <w:rFonts w:ascii="Arial" w:hAnsi="Arial" w:cs="Arial"/>
          <w:b/>
          <w:sz w:val="28"/>
          <w:szCs w:val="28"/>
          <w:lang w:val="nl-NL"/>
        </w:rPr>
        <w:t xml:space="preserve"> TẠI NƠI LÀM VIỆC</w:t>
      </w:r>
    </w:p>
    <w:p w:rsidR="001B19BE" w:rsidRPr="009A35EA" w:rsidRDefault="001B19BE" w:rsidP="009A35EA">
      <w:pPr>
        <w:pStyle w:val="BodyText3"/>
        <w:spacing w:before="120" w:line="400" w:lineRule="exact"/>
        <w:jc w:val="center"/>
        <w:rPr>
          <w:rFonts w:ascii="Arial" w:hAnsi="Arial" w:cs="Arial"/>
          <w:b/>
          <w:i/>
          <w:sz w:val="28"/>
          <w:szCs w:val="28"/>
        </w:rPr>
      </w:pPr>
      <w:r w:rsidRPr="009A35EA">
        <w:rPr>
          <w:rFonts w:ascii="Arial" w:hAnsi="Arial" w:cs="Arial"/>
          <w:b/>
          <w:i/>
          <w:sz w:val="28"/>
          <w:szCs w:val="28"/>
        </w:rPr>
        <w:t xml:space="preserve">National Technical Regulation on Permissible Exposure </w:t>
      </w:r>
    </w:p>
    <w:p w:rsidR="001B19BE" w:rsidRPr="009A35EA" w:rsidRDefault="001B19BE" w:rsidP="009A35EA">
      <w:pPr>
        <w:spacing w:before="120" w:after="120" w:line="400" w:lineRule="exact"/>
        <w:jc w:val="center"/>
        <w:rPr>
          <w:rFonts w:ascii="Arial" w:hAnsi="Arial" w:cs="Arial"/>
          <w:b/>
          <w:i/>
          <w:sz w:val="28"/>
          <w:szCs w:val="28"/>
        </w:rPr>
      </w:pPr>
      <w:r w:rsidRPr="009A35EA">
        <w:rPr>
          <w:rFonts w:ascii="Arial" w:hAnsi="Arial" w:cs="Arial"/>
          <w:b/>
          <w:i/>
          <w:sz w:val="28"/>
          <w:szCs w:val="28"/>
        </w:rPr>
        <w:t xml:space="preserve">Limit Value of </w:t>
      </w:r>
      <w:r w:rsidRPr="009A35EA">
        <w:rPr>
          <w:rFonts w:ascii="Arial" w:eastAsia="Arial" w:hAnsi="Arial" w:cs="Arial"/>
          <w:b/>
          <w:i/>
          <w:sz w:val="28"/>
          <w:szCs w:val="28"/>
        </w:rPr>
        <w:t xml:space="preserve">Stoddard solvent </w:t>
      </w:r>
      <w:r w:rsidRPr="009A35EA">
        <w:rPr>
          <w:rFonts w:ascii="Arial" w:hAnsi="Arial" w:cs="Arial"/>
          <w:b/>
          <w:i/>
          <w:sz w:val="28"/>
          <w:szCs w:val="28"/>
        </w:rPr>
        <w:t xml:space="preserve"> at the Workplace</w:t>
      </w:r>
    </w:p>
    <w:p w:rsidR="001B19BE" w:rsidRPr="00610F10" w:rsidRDefault="001B19BE" w:rsidP="00121689">
      <w:pPr>
        <w:spacing w:before="120" w:after="120" w:line="400" w:lineRule="exact"/>
        <w:jc w:val="center"/>
        <w:rPr>
          <w:rFonts w:ascii="Arial" w:hAnsi="Arial" w:cs="Arial"/>
          <w:b/>
          <w:i/>
          <w:sz w:val="28"/>
          <w:szCs w:val="28"/>
        </w:rPr>
      </w:pP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DUNG MÔI STODDARD</w:t>
      </w:r>
    </w:p>
    <w:p w:rsidR="001B19BE" w:rsidRPr="00E3241B" w:rsidRDefault="001B19BE" w:rsidP="00165E94">
      <w:pPr>
        <w:spacing w:line="360" w:lineRule="auto"/>
        <w:jc w:val="both"/>
        <w:rPr>
          <w:rFonts w:ascii="Arial" w:hAnsi="Arial" w:cs="Arial"/>
          <w:sz w:val="26"/>
          <w:szCs w:val="26"/>
          <w:lang w:val="vi-VN"/>
        </w:rPr>
      </w:pPr>
      <w:r>
        <w:rPr>
          <w:rFonts w:ascii="Arial" w:eastAsia="Arial" w:hAnsi="Arial" w:cs="Arial"/>
          <w:b/>
          <w:sz w:val="26"/>
          <w:szCs w:val="26"/>
        </w:rPr>
        <w:t>Dung môi stoddard</w:t>
      </w:r>
      <w:r w:rsidRPr="00E3241B">
        <w:rPr>
          <w:rFonts w:ascii="Arial" w:hAnsi="Arial" w:cs="Arial"/>
          <w:sz w:val="26"/>
          <w:szCs w:val="26"/>
          <w:shd w:val="clear" w:color="auto" w:fill="FFFFFF"/>
        </w:rPr>
        <w:t xml:space="preserve"> </w:t>
      </w:r>
      <w:r w:rsidRPr="004419D7">
        <w:rPr>
          <w:rFonts w:ascii="Arial" w:hAnsi="Arial" w:cs="Arial"/>
          <w:bCs/>
          <w:sz w:val="26"/>
          <w:szCs w:val="26"/>
        </w:rPr>
        <w:t xml:space="preserve">là một dung môi hữu cơ tổng hợp được sử dụng rộng rãi có nguồn gốc từ quá trình tinh chế dầu thô. Nó là một hỗn hợp dầu mỏ được </w:t>
      </w:r>
      <w:r>
        <w:rPr>
          <w:rFonts w:ascii="Arial" w:hAnsi="Arial" w:cs="Arial"/>
          <w:bCs/>
          <w:sz w:val="26"/>
          <w:szCs w:val="26"/>
        </w:rPr>
        <w:t xml:space="preserve">tạo nên </w:t>
      </w:r>
      <w:r w:rsidRPr="004419D7">
        <w:rPr>
          <w:rFonts w:ascii="Arial" w:hAnsi="Arial" w:cs="Arial"/>
          <w:bCs/>
          <w:sz w:val="26"/>
          <w:szCs w:val="26"/>
        </w:rPr>
        <w:t>t</w:t>
      </w:r>
      <w:r>
        <w:rPr>
          <w:rFonts w:ascii="Arial" w:hAnsi="Arial" w:cs="Arial"/>
          <w:bCs/>
          <w:sz w:val="26"/>
          <w:szCs w:val="26"/>
        </w:rPr>
        <w:t>ừ việc chưng cất ankan</w:t>
      </w:r>
      <w:r w:rsidRPr="004419D7">
        <w:rPr>
          <w:rFonts w:ascii="Arial" w:hAnsi="Arial" w:cs="Arial"/>
          <w:bCs/>
          <w:sz w:val="26"/>
          <w:szCs w:val="26"/>
        </w:rPr>
        <w:t>, xycloalkan</w:t>
      </w:r>
      <w:r>
        <w:rPr>
          <w:rFonts w:ascii="Arial" w:hAnsi="Arial" w:cs="Arial"/>
          <w:bCs/>
          <w:sz w:val="26"/>
          <w:szCs w:val="26"/>
        </w:rPr>
        <w:t>e</w:t>
      </w:r>
      <w:r w:rsidRPr="004419D7">
        <w:rPr>
          <w:rFonts w:ascii="Arial" w:hAnsi="Arial" w:cs="Arial"/>
          <w:bCs/>
          <w:sz w:val="26"/>
          <w:szCs w:val="26"/>
        </w:rPr>
        <w:t xml:space="preserve"> (naphthenes) và các hợp chất thơm.</w:t>
      </w:r>
      <w:r w:rsidRPr="009831B1">
        <w:rPr>
          <w:rFonts w:ascii="Arial" w:hAnsi="Arial" w:cs="Arial"/>
          <w:sz w:val="26"/>
          <w:szCs w:val="26"/>
        </w:rPr>
        <w:t xml:space="preserve">. Tên gọi khác: </w:t>
      </w:r>
      <w:r w:rsidRPr="009831B1">
        <w:rPr>
          <w:rFonts w:ascii="Arial" w:hAnsi="Arial" w:cs="Arial"/>
          <w:color w:val="000000"/>
          <w:sz w:val="26"/>
          <w:szCs w:val="26"/>
        </w:rPr>
        <w:t>Dry cleaning safety solvent, Mineral spirits, Petroleum solvent, Spotting naphtha</w:t>
      </w:r>
      <w:r w:rsidRPr="009831B1">
        <w:rPr>
          <w:rFonts w:ascii="Arial" w:hAnsi="Arial" w:cs="Arial"/>
          <w:sz w:val="26"/>
          <w:szCs w:val="26"/>
        </w:rPr>
        <w:t>.</w:t>
      </w:r>
    </w:p>
    <w:p w:rsidR="001B19BE" w:rsidRPr="00F32B8F"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Dung môi stoddard</w:t>
      </w:r>
      <w:r w:rsidRPr="009D0B78">
        <w:rPr>
          <w:rFonts w:ascii="Arial" w:hAnsi="Arial" w:cs="Arial"/>
          <w:b/>
          <w:bCs/>
          <w:color w:val="000000"/>
          <w:sz w:val="26"/>
          <w:szCs w:val="26"/>
          <w:lang w:val="vi-VN"/>
        </w:rPr>
        <w:t xml:space="preserve"> </w:t>
      </w:r>
      <w:r w:rsidRPr="004715CC">
        <w:rPr>
          <w:rFonts w:ascii="Arial" w:hAnsi="Arial" w:cs="Arial"/>
          <w:color w:val="000000"/>
          <w:sz w:val="26"/>
          <w:szCs w:val="26"/>
          <w:lang w:val="vi-VN"/>
        </w:rPr>
        <w:t xml:space="preserve">được </w:t>
      </w:r>
      <w:r w:rsidRPr="00BB73C2">
        <w:rPr>
          <w:rFonts w:ascii="Arial" w:hAnsi="Arial" w:cs="Arial"/>
          <w:color w:val="000000"/>
          <w:sz w:val="26"/>
          <w:szCs w:val="26"/>
          <w:lang w:val="vi-VN"/>
        </w:rPr>
        <w:t>sử dụng làm chất p</w:t>
      </w:r>
      <w:r>
        <w:rPr>
          <w:rFonts w:ascii="Arial" w:hAnsi="Arial" w:cs="Arial"/>
          <w:color w:val="000000"/>
          <w:sz w:val="26"/>
          <w:szCs w:val="26"/>
          <w:lang w:val="vi-VN"/>
        </w:rPr>
        <w:t>ha loãng trong sơn, chất phủ</w:t>
      </w:r>
      <w:r w:rsidRPr="00BB73C2">
        <w:rPr>
          <w:rFonts w:ascii="Arial" w:hAnsi="Arial" w:cs="Arial"/>
          <w:color w:val="000000"/>
          <w:sz w:val="26"/>
          <w:szCs w:val="26"/>
          <w:lang w:val="vi-VN"/>
        </w:rPr>
        <w:t>, sáp; làm chất tẩy dầu mỡ cho các bộ phận kim loại; thuốc diệt cỏ.</w:t>
      </w:r>
    </w:p>
    <w:p w:rsidR="001B19BE" w:rsidRPr="00646F18"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Dung môi stoddard</w:t>
      </w:r>
      <w:r w:rsidRPr="009D0B78">
        <w:rPr>
          <w:rFonts w:ascii="Arial" w:hAnsi="Arial" w:cs="Arial"/>
          <w:color w:val="000000"/>
          <w:sz w:val="26"/>
          <w:szCs w:val="26"/>
          <w:lang w:val="vi-VN"/>
        </w:rPr>
        <w:t xml:space="preserve"> </w:t>
      </w:r>
      <w:r w:rsidRPr="000E1399">
        <w:rPr>
          <w:rFonts w:ascii="Arial" w:hAnsi="Arial" w:cs="Arial"/>
          <w:color w:val="000000"/>
          <w:sz w:val="26"/>
          <w:szCs w:val="26"/>
          <w:lang w:val="vi-VN"/>
        </w:rPr>
        <w:t xml:space="preserve">gây kích ứng mắt và đường hô hấp. Với </w:t>
      </w:r>
      <w:r>
        <w:rPr>
          <w:rFonts w:ascii="Arial" w:hAnsi="Arial" w:cs="Arial"/>
          <w:color w:val="000000"/>
          <w:sz w:val="26"/>
          <w:szCs w:val="26"/>
          <w:lang w:val="vi-VN"/>
        </w:rPr>
        <w:t>nồng độ 900—2400 mg/</w:t>
      </w:r>
      <w:r w:rsidRPr="000E1399">
        <w:rPr>
          <w:rFonts w:ascii="Arial" w:hAnsi="Arial" w:cs="Arial"/>
          <w:color w:val="000000"/>
          <w:sz w:val="26"/>
          <w:szCs w:val="26"/>
          <w:lang w:val="vi-VN"/>
        </w:rPr>
        <w:t xml:space="preserve">m3 có thể gây kích ứng và chảy nước mắt. Nồng độ </w:t>
      </w:r>
      <w:r>
        <w:rPr>
          <w:rFonts w:ascii="Arial" w:hAnsi="Arial" w:cs="Arial"/>
          <w:color w:val="000000"/>
          <w:sz w:val="26"/>
          <w:szCs w:val="26"/>
          <w:lang w:val="vi-VN"/>
        </w:rPr>
        <w:t>trên 2400 mg/</w:t>
      </w:r>
      <w:r w:rsidRPr="000E1399">
        <w:rPr>
          <w:rFonts w:ascii="Arial" w:hAnsi="Arial" w:cs="Arial"/>
          <w:color w:val="000000"/>
          <w:sz w:val="26"/>
          <w:szCs w:val="26"/>
          <w:lang w:val="vi-VN"/>
        </w:rPr>
        <w:t>m3 có thể gây nhức đầu, chóng m</w:t>
      </w:r>
      <w:r>
        <w:rPr>
          <w:rFonts w:ascii="Arial" w:hAnsi="Arial" w:cs="Arial"/>
          <w:color w:val="000000"/>
          <w:sz w:val="26"/>
          <w:szCs w:val="26"/>
          <w:lang w:val="vi-VN"/>
        </w:rPr>
        <w:t>ặt, kích ứng mũi và họng</w:t>
      </w:r>
      <w:r w:rsidRPr="000E1399">
        <w:rPr>
          <w:rFonts w:ascii="Arial" w:hAnsi="Arial" w:cs="Arial"/>
          <w:color w:val="000000"/>
          <w:sz w:val="26"/>
          <w:szCs w:val="26"/>
          <w:lang w:val="vi-VN"/>
        </w:rPr>
        <w:t xml:space="preserve">, buồn nôn và nôn, cảm </w:t>
      </w:r>
      <w:r>
        <w:rPr>
          <w:rFonts w:ascii="Arial" w:hAnsi="Arial" w:cs="Arial"/>
          <w:color w:val="000000"/>
          <w:sz w:val="26"/>
          <w:szCs w:val="26"/>
          <w:lang w:val="vi-VN"/>
        </w:rPr>
        <w:t>giác say, suy nhược, co giật c</w:t>
      </w:r>
      <w:r w:rsidRPr="000E1399">
        <w:rPr>
          <w:rFonts w:ascii="Arial" w:hAnsi="Arial" w:cs="Arial"/>
          <w:color w:val="000000"/>
          <w:sz w:val="26"/>
          <w:szCs w:val="26"/>
          <w:lang w:val="vi-VN"/>
        </w:rPr>
        <w:t>ơ thậm chí tử vong.</w:t>
      </w:r>
      <w:r w:rsidRPr="00646F18">
        <w:rPr>
          <w:rFonts w:ascii="Arial" w:hAnsi="Arial" w:cs="Arial"/>
          <w:color w:val="000000"/>
          <w:sz w:val="26"/>
          <w:szCs w:val="26"/>
          <w:lang w:val="vi-VN"/>
        </w:rPr>
        <w:t xml:space="preserve"> Tiếp xúc trong thời gian dài có thể gây ra hiện tượ</w:t>
      </w:r>
      <w:r>
        <w:rPr>
          <w:rFonts w:ascii="Arial" w:hAnsi="Arial" w:cs="Arial"/>
          <w:color w:val="000000"/>
          <w:sz w:val="26"/>
          <w:szCs w:val="26"/>
          <w:lang w:val="vi-VN"/>
        </w:rPr>
        <w:t>ng khô da, kích ứng và loét da</w:t>
      </w:r>
      <w:r w:rsidRPr="00646F18">
        <w:rPr>
          <w:rFonts w:ascii="Arial" w:hAnsi="Arial" w:cs="Arial"/>
          <w:color w:val="000000"/>
          <w:sz w:val="26"/>
          <w:szCs w:val="26"/>
          <w:lang w:val="vi-VN"/>
        </w:rPr>
        <w:t>, kích ứng mắt, mũi và cổ họng, mệt mỏi, đau đầu, thiếu máu, đau nhức và tổn thương gan và tủy xương.</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Dung môi stoddard</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Dung môi stoddard</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lastRenderedPageBreak/>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Dung môi stoddard</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t xml:space="preserve">II. CĂN CỨ PHÁP LÝ VÀ CƠ SỞ XÂY DỰNG QUY CHUẨN QUỐC GIA VỀ </w:t>
      </w:r>
      <w:r>
        <w:rPr>
          <w:rFonts w:ascii="Arial" w:hAnsi="Arial" w:cs="Arial"/>
          <w:b/>
          <w:sz w:val="26"/>
          <w:szCs w:val="26"/>
          <w:lang w:val="vi-VN"/>
        </w:rPr>
        <w:t>DUNG MÔI STODDARD</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Dung môi stoddard</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Dung môi stoddard</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Dung môi stoddard</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Dung môi stoddard</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B335AB"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B335AB" w:rsidRDefault="001B19BE" w:rsidP="00B335AB">
            <w:pPr>
              <w:spacing w:before="120" w:after="120" w:line="400" w:lineRule="exact"/>
              <w:jc w:val="center"/>
              <w:rPr>
                <w:rFonts w:ascii="Arial" w:hAnsi="Arial" w:cs="Arial"/>
                <w:bCs/>
                <w:color w:val="000000"/>
                <w:sz w:val="26"/>
                <w:szCs w:val="26"/>
              </w:rPr>
            </w:pPr>
            <w:r w:rsidRPr="00B335AB">
              <w:rPr>
                <w:rFonts w:ascii="Arial" w:hAnsi="Arial" w:cs="Arial"/>
                <w:bCs/>
                <w:color w:val="000000"/>
                <w:sz w:val="26"/>
                <w:szCs w:val="26"/>
              </w:rPr>
              <w:t>350</w:t>
            </w:r>
          </w:p>
        </w:tc>
        <w:tc>
          <w:tcPr>
            <w:tcW w:w="1557" w:type="pct"/>
          </w:tcPr>
          <w:p w:rsidR="001B19BE" w:rsidRPr="00B335AB" w:rsidRDefault="001B19BE" w:rsidP="00144615">
            <w:pPr>
              <w:spacing w:before="120" w:after="120" w:line="400" w:lineRule="exact"/>
              <w:jc w:val="center"/>
              <w:rPr>
                <w:rFonts w:ascii="Arial" w:hAnsi="Arial" w:cs="Arial"/>
                <w:bCs/>
                <w:color w:val="000000"/>
                <w:sz w:val="26"/>
                <w:szCs w:val="26"/>
              </w:rPr>
            </w:pPr>
            <w:r>
              <w:rPr>
                <w:rFonts w:ascii="Arial" w:hAnsi="Arial" w:cs="Arial"/>
                <w:bCs/>
                <w:color w:val="000000"/>
                <w:sz w:val="26"/>
                <w:szCs w:val="26"/>
              </w:rPr>
              <w:t>1800</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2900</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Dung môi stoddard</w:t>
      </w:r>
      <w:r w:rsidRPr="00E3241B">
        <w:rPr>
          <w:rFonts w:ascii="Arial" w:hAnsi="Arial" w:cs="Arial"/>
          <w:color w:val="000000"/>
          <w:sz w:val="26"/>
          <w:szCs w:val="26"/>
          <w:lang w:val="fr-FR"/>
        </w:rPr>
        <w:t xml:space="preserve"> tại Châu Âu: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D03910" w:rsidTr="000B3403">
        <w:tc>
          <w:tcPr>
            <w:tcW w:w="417"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TT</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Quốc gia</w:t>
            </w:r>
          </w:p>
        </w:tc>
        <w:tc>
          <w:tcPr>
            <w:tcW w:w="1583"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TWA </w:t>
            </w:r>
            <w:r w:rsidRPr="00D03910">
              <w:rPr>
                <w:rFonts w:ascii="Arial" w:hAnsi="Arial" w:cs="Arial"/>
                <w:sz w:val="26"/>
                <w:szCs w:val="26"/>
              </w:rPr>
              <w:t>(mg/m³)</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STEL </w:t>
            </w:r>
            <w:r w:rsidRPr="00D03910">
              <w:rPr>
                <w:rFonts w:ascii="Arial" w:hAnsi="Arial" w:cs="Arial"/>
                <w:sz w:val="26"/>
                <w:szCs w:val="26"/>
              </w:rPr>
              <w:t>(mg/m³)</w:t>
            </w:r>
          </w:p>
        </w:tc>
      </w:tr>
      <w:tr w:rsidR="001B19BE" w:rsidRPr="00D03910" w:rsidTr="000B3403">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1</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Bỉ</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525</w:t>
            </w:r>
          </w:p>
        </w:tc>
        <w:tc>
          <w:tcPr>
            <w:tcW w:w="1500" w:type="pct"/>
            <w:shd w:val="clear" w:color="auto" w:fill="auto"/>
            <w:vAlign w:val="center"/>
          </w:tcPr>
          <w:p w:rsidR="001B19BE" w:rsidRPr="00D03910"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2</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Bulgaria</w:t>
            </w:r>
          </w:p>
        </w:tc>
        <w:tc>
          <w:tcPr>
            <w:tcW w:w="1583" w:type="pct"/>
            <w:shd w:val="clear" w:color="auto" w:fill="auto"/>
          </w:tcPr>
          <w:p w:rsidR="001B19BE" w:rsidRPr="00D03910"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550</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3</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Đan Mạch</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140</w:t>
            </w:r>
          </w:p>
        </w:tc>
        <w:tc>
          <w:tcPr>
            <w:tcW w:w="1500" w:type="pct"/>
            <w:shd w:val="clear" w:color="auto" w:fill="auto"/>
            <w:vAlign w:val="center"/>
          </w:tcPr>
          <w:p w:rsidR="001B19BE" w:rsidRPr="00D03910" w:rsidRDefault="001B19BE" w:rsidP="00BD0665">
            <w:pPr>
              <w:jc w:val="center"/>
              <w:rPr>
                <w:rFonts w:ascii="Arial" w:hAnsi="Arial" w:cs="Arial"/>
                <w:sz w:val="26"/>
                <w:szCs w:val="26"/>
              </w:rPr>
            </w:pPr>
            <w:r>
              <w:rPr>
                <w:rFonts w:ascii="Arial" w:hAnsi="Arial" w:cs="Arial"/>
                <w:sz w:val="26"/>
                <w:szCs w:val="26"/>
              </w:rPr>
              <w:t>-</w:t>
            </w:r>
          </w:p>
        </w:tc>
      </w:tr>
      <w:tr w:rsidR="001B19BE" w:rsidRPr="00D03910" w:rsidTr="00BD0665">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4</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575</w:t>
            </w:r>
          </w:p>
        </w:tc>
        <w:tc>
          <w:tcPr>
            <w:tcW w:w="1500" w:type="pct"/>
            <w:shd w:val="clear" w:color="auto" w:fill="auto"/>
            <w:vAlign w:val="center"/>
          </w:tcPr>
          <w:p w:rsidR="001B19BE" w:rsidRPr="00D03910" w:rsidRDefault="001B19BE" w:rsidP="00BD0665">
            <w:pPr>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512EA4" w:rsidRDefault="001B19BE" w:rsidP="004B723D">
      <w:pPr>
        <w:spacing w:before="120" w:line="400" w:lineRule="exact"/>
        <w:jc w:val="both"/>
        <w:rPr>
          <w:rFonts w:ascii="Arial" w:hAnsi="Arial" w:cs="Arial"/>
          <w:color w:val="000000"/>
          <w:sz w:val="26"/>
          <w:szCs w:val="26"/>
          <w:lang w:val="pt-BR"/>
        </w:rPr>
      </w:pPr>
      <w:r>
        <w:rPr>
          <w:rFonts w:ascii="Arial" w:hAnsi="Arial" w:cs="Arial"/>
          <w:color w:val="000000"/>
          <w:sz w:val="26"/>
          <w:szCs w:val="26"/>
          <w:lang w:val="fr-FR"/>
        </w:rPr>
        <w:lastRenderedPageBreak/>
        <w:t>Đa phần c</w:t>
      </w:r>
      <w:r w:rsidRPr="009D0B78">
        <w:rPr>
          <w:rFonts w:ascii="Arial" w:hAnsi="Arial" w:cs="Arial"/>
          <w:color w:val="000000"/>
          <w:sz w:val="26"/>
          <w:szCs w:val="26"/>
          <w:lang w:val="pt-BR"/>
        </w:rPr>
        <w:t xml:space="preserve">ác nước Châu Âu đều </w:t>
      </w:r>
      <w:r>
        <w:rPr>
          <w:rFonts w:ascii="Arial" w:hAnsi="Arial" w:cs="Arial"/>
          <w:color w:val="000000"/>
          <w:sz w:val="26"/>
          <w:szCs w:val="26"/>
          <w:lang w:val="pt-BR"/>
        </w:rPr>
        <w:t xml:space="preserve">chưa thống nhất </w:t>
      </w:r>
      <w:r w:rsidRPr="009D0B78">
        <w:rPr>
          <w:rFonts w:ascii="Arial" w:hAnsi="Arial" w:cs="Arial"/>
          <w:color w:val="000000"/>
          <w:sz w:val="26"/>
          <w:szCs w:val="26"/>
          <w:lang w:val="pt-BR"/>
        </w:rPr>
        <w:t xml:space="preserve">quy định giới hạn cho phép đối với </w:t>
      </w:r>
      <w:r>
        <w:rPr>
          <w:rFonts w:ascii="Arial" w:hAnsi="Arial" w:cs="Arial"/>
          <w:color w:val="000000"/>
          <w:sz w:val="26"/>
          <w:szCs w:val="26"/>
          <w:lang w:val="pt-BR"/>
        </w:rPr>
        <w:t>Dung môi stoddard tại nơi làm việc.</w:t>
      </w:r>
    </w:p>
    <w:p w:rsidR="001B19BE" w:rsidRPr="009D0B78" w:rsidRDefault="001B19BE" w:rsidP="00FE7A26">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Dung môi stoddard</w:t>
      </w:r>
      <w:r w:rsidRPr="009D0B78">
        <w:rPr>
          <w:rFonts w:ascii="Arial" w:hAnsi="Arial" w:cs="Arial"/>
          <w:color w:val="000000"/>
          <w:sz w:val="26"/>
          <w:szCs w:val="26"/>
          <w:lang w:val="pt-BR"/>
        </w:rPr>
        <w:t xml:space="preserve"> tại</w:t>
      </w:r>
      <w:r>
        <w:rPr>
          <w:rFonts w:ascii="Arial" w:hAnsi="Arial" w:cs="Arial"/>
          <w:color w:val="000000"/>
          <w:sz w:val="26"/>
          <w:szCs w:val="26"/>
          <w:lang w:val="pt-BR"/>
        </w:rPr>
        <w:t xml:space="preserve"> một số nước khác</w:t>
      </w:r>
      <w:r w:rsidRPr="009D0B78">
        <w:rPr>
          <w:rFonts w:ascii="Arial" w:hAnsi="Arial" w:cs="Arial"/>
          <w:color w:val="000000"/>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DE6EBB" w:rsidTr="0088755A">
        <w:tc>
          <w:tcPr>
            <w:tcW w:w="417" w:type="pct"/>
            <w:shd w:val="clear" w:color="auto" w:fill="auto"/>
          </w:tcPr>
          <w:p w:rsidR="001B19BE" w:rsidRPr="00DE6EBB" w:rsidRDefault="001B19BE" w:rsidP="002D4011">
            <w:pPr>
              <w:spacing w:before="120" w:after="120" w:line="400" w:lineRule="exact"/>
              <w:jc w:val="center"/>
              <w:rPr>
                <w:rFonts w:ascii="Arial" w:hAnsi="Arial" w:cs="Arial"/>
                <w:b/>
                <w:bCs/>
                <w:color w:val="000000"/>
                <w:sz w:val="26"/>
                <w:szCs w:val="26"/>
                <w:lang w:val="fr-FR"/>
              </w:rPr>
            </w:pPr>
            <w:r w:rsidRPr="00DE6EBB">
              <w:rPr>
                <w:rFonts w:ascii="Arial" w:hAnsi="Arial" w:cs="Arial"/>
                <w:b/>
                <w:bCs/>
                <w:color w:val="000000"/>
                <w:sz w:val="26"/>
                <w:szCs w:val="26"/>
                <w:lang w:val="fr-FR"/>
              </w:rPr>
              <w:t>TT</w:t>
            </w:r>
          </w:p>
        </w:tc>
        <w:tc>
          <w:tcPr>
            <w:tcW w:w="1500" w:type="pct"/>
            <w:shd w:val="clear" w:color="auto" w:fill="auto"/>
          </w:tcPr>
          <w:p w:rsidR="001B19BE" w:rsidRPr="00DE6EBB" w:rsidRDefault="001B19BE" w:rsidP="002D4011">
            <w:pPr>
              <w:spacing w:before="120" w:after="120" w:line="400" w:lineRule="exact"/>
              <w:jc w:val="center"/>
              <w:rPr>
                <w:rFonts w:ascii="Arial" w:hAnsi="Arial" w:cs="Arial"/>
                <w:b/>
                <w:bCs/>
                <w:color w:val="000000"/>
                <w:sz w:val="26"/>
                <w:szCs w:val="26"/>
                <w:lang w:val="fr-FR"/>
              </w:rPr>
            </w:pPr>
            <w:r w:rsidRPr="00DE6EBB">
              <w:rPr>
                <w:rFonts w:ascii="Arial" w:hAnsi="Arial" w:cs="Arial"/>
                <w:b/>
                <w:bCs/>
                <w:color w:val="000000"/>
                <w:sz w:val="26"/>
                <w:szCs w:val="26"/>
                <w:lang w:val="fr-FR"/>
              </w:rPr>
              <w:t>Quốc gia</w:t>
            </w:r>
          </w:p>
        </w:tc>
        <w:tc>
          <w:tcPr>
            <w:tcW w:w="1583" w:type="pct"/>
            <w:shd w:val="clear" w:color="auto" w:fill="auto"/>
          </w:tcPr>
          <w:p w:rsidR="001B19BE" w:rsidRPr="00DE6EBB" w:rsidRDefault="001B19BE" w:rsidP="002D4011">
            <w:pPr>
              <w:spacing w:before="120" w:after="120" w:line="400" w:lineRule="exact"/>
              <w:jc w:val="center"/>
              <w:rPr>
                <w:rFonts w:ascii="Arial" w:hAnsi="Arial" w:cs="Arial"/>
                <w:b/>
                <w:bCs/>
                <w:color w:val="000000"/>
                <w:sz w:val="26"/>
                <w:szCs w:val="26"/>
                <w:lang w:val="fr-FR"/>
              </w:rPr>
            </w:pPr>
            <w:r w:rsidRPr="00DE6EBB">
              <w:rPr>
                <w:rFonts w:ascii="Arial" w:hAnsi="Arial" w:cs="Arial"/>
                <w:b/>
                <w:bCs/>
                <w:color w:val="000000"/>
                <w:sz w:val="26"/>
                <w:szCs w:val="26"/>
                <w:lang w:val="fr-FR"/>
              </w:rPr>
              <w:t xml:space="preserve">TWA </w:t>
            </w:r>
            <w:r w:rsidRPr="00DE6EBB">
              <w:rPr>
                <w:rFonts w:ascii="Arial" w:hAnsi="Arial" w:cs="Arial"/>
                <w:sz w:val="26"/>
                <w:szCs w:val="26"/>
              </w:rPr>
              <w:t>(mg/m³)</w:t>
            </w:r>
          </w:p>
        </w:tc>
        <w:tc>
          <w:tcPr>
            <w:tcW w:w="1500" w:type="pct"/>
            <w:shd w:val="clear" w:color="auto" w:fill="auto"/>
          </w:tcPr>
          <w:p w:rsidR="001B19BE" w:rsidRPr="00DE6EBB" w:rsidRDefault="001B19BE" w:rsidP="002D4011">
            <w:pPr>
              <w:spacing w:before="120" w:after="120" w:line="400" w:lineRule="exact"/>
              <w:jc w:val="center"/>
              <w:rPr>
                <w:rFonts w:ascii="Arial" w:hAnsi="Arial" w:cs="Arial"/>
                <w:b/>
                <w:bCs/>
                <w:color w:val="000000"/>
                <w:sz w:val="26"/>
                <w:szCs w:val="26"/>
                <w:lang w:val="fr-FR"/>
              </w:rPr>
            </w:pPr>
            <w:r w:rsidRPr="00DE6EBB">
              <w:rPr>
                <w:rFonts w:ascii="Arial" w:hAnsi="Arial" w:cs="Arial"/>
                <w:b/>
                <w:bCs/>
                <w:color w:val="000000"/>
                <w:sz w:val="26"/>
                <w:szCs w:val="26"/>
                <w:lang w:val="fr-FR"/>
              </w:rPr>
              <w:t xml:space="preserve">STEL </w:t>
            </w:r>
            <w:r w:rsidRPr="00DE6EBB">
              <w:rPr>
                <w:rFonts w:ascii="Arial" w:hAnsi="Arial" w:cs="Arial"/>
                <w:sz w:val="26"/>
                <w:szCs w:val="26"/>
              </w:rPr>
              <w:t>(mg/m³)</w:t>
            </w:r>
          </w:p>
        </w:tc>
      </w:tr>
      <w:tr w:rsidR="001B19BE" w:rsidRPr="00DE6EBB" w:rsidTr="002A6131">
        <w:tc>
          <w:tcPr>
            <w:tcW w:w="417" w:type="pct"/>
            <w:shd w:val="clear" w:color="auto" w:fill="auto"/>
          </w:tcPr>
          <w:p w:rsidR="001B19BE" w:rsidRPr="00DE6EBB" w:rsidRDefault="001B19BE" w:rsidP="0068667C">
            <w:pPr>
              <w:spacing w:before="120" w:after="120" w:line="400" w:lineRule="exact"/>
              <w:jc w:val="both"/>
              <w:rPr>
                <w:rFonts w:ascii="Arial" w:hAnsi="Arial" w:cs="Arial"/>
                <w:color w:val="000000"/>
                <w:sz w:val="26"/>
                <w:szCs w:val="26"/>
                <w:lang w:val="fr-FR"/>
              </w:rPr>
            </w:pPr>
            <w:r w:rsidRPr="00DE6EBB">
              <w:rPr>
                <w:rFonts w:ascii="Arial" w:hAnsi="Arial" w:cs="Arial"/>
                <w:color w:val="000000"/>
                <w:sz w:val="26"/>
                <w:szCs w:val="26"/>
                <w:lang w:val="fr-FR"/>
              </w:rPr>
              <w:t>1</w:t>
            </w:r>
          </w:p>
        </w:tc>
        <w:tc>
          <w:tcPr>
            <w:tcW w:w="1500" w:type="pct"/>
            <w:shd w:val="clear" w:color="auto" w:fill="auto"/>
          </w:tcPr>
          <w:p w:rsidR="001B19BE" w:rsidRPr="00DE6EBB" w:rsidRDefault="001B19BE" w:rsidP="002D4011">
            <w:pPr>
              <w:spacing w:before="120" w:after="120" w:line="400" w:lineRule="exact"/>
              <w:jc w:val="both"/>
              <w:rPr>
                <w:rFonts w:ascii="Arial" w:hAnsi="Arial" w:cs="Arial"/>
                <w:color w:val="000000"/>
                <w:sz w:val="26"/>
                <w:szCs w:val="26"/>
                <w:lang w:val="fr-FR"/>
              </w:rPr>
            </w:pPr>
            <w:r w:rsidRPr="00DE6EBB">
              <w:rPr>
                <w:rFonts w:ascii="Arial" w:hAnsi="Arial" w:cs="Arial"/>
                <w:color w:val="000000"/>
                <w:sz w:val="26"/>
                <w:szCs w:val="26"/>
                <w:lang w:val="fr-FR"/>
              </w:rPr>
              <w:t>Argentina</w:t>
            </w:r>
          </w:p>
        </w:tc>
        <w:tc>
          <w:tcPr>
            <w:tcW w:w="1583" w:type="pct"/>
            <w:shd w:val="clear" w:color="auto" w:fill="auto"/>
          </w:tcPr>
          <w:p w:rsidR="001B19BE" w:rsidRPr="00DE6EBB" w:rsidRDefault="001B19BE" w:rsidP="002D4011">
            <w:pPr>
              <w:spacing w:before="120" w:after="120" w:line="400" w:lineRule="exact"/>
              <w:jc w:val="center"/>
              <w:rPr>
                <w:rFonts w:ascii="Arial" w:hAnsi="Arial" w:cs="Arial"/>
                <w:color w:val="000000"/>
                <w:sz w:val="26"/>
                <w:szCs w:val="26"/>
                <w:lang w:val="fr-FR"/>
              </w:rPr>
            </w:pPr>
            <w:r w:rsidRPr="00DE6EBB">
              <w:rPr>
                <w:rFonts w:ascii="Arial" w:hAnsi="Arial" w:cs="Arial"/>
                <w:color w:val="000000"/>
                <w:sz w:val="26"/>
                <w:szCs w:val="26"/>
                <w:lang w:val="fr-FR"/>
              </w:rPr>
              <w:t>525</w:t>
            </w:r>
          </w:p>
        </w:tc>
        <w:tc>
          <w:tcPr>
            <w:tcW w:w="1500" w:type="pct"/>
            <w:shd w:val="clear" w:color="auto" w:fill="auto"/>
            <w:vAlign w:val="center"/>
          </w:tcPr>
          <w:p w:rsidR="001B19BE" w:rsidRPr="00DE6EBB" w:rsidRDefault="001B19BE" w:rsidP="002A6131">
            <w:pPr>
              <w:jc w:val="center"/>
              <w:rPr>
                <w:rFonts w:ascii="Arial" w:hAnsi="Arial" w:cs="Arial"/>
                <w:sz w:val="26"/>
                <w:szCs w:val="26"/>
              </w:rPr>
            </w:pPr>
            <w:r w:rsidRPr="00DE6EBB">
              <w:rPr>
                <w:rFonts w:ascii="Arial" w:hAnsi="Arial" w:cs="Arial"/>
                <w:color w:val="000000"/>
                <w:sz w:val="26"/>
                <w:szCs w:val="26"/>
                <w:lang w:val="fr-FR"/>
              </w:rPr>
              <w:t>-</w:t>
            </w:r>
          </w:p>
        </w:tc>
      </w:tr>
      <w:tr w:rsidR="001B19BE" w:rsidRPr="00DE6EBB" w:rsidTr="0079707D">
        <w:tc>
          <w:tcPr>
            <w:tcW w:w="417" w:type="pct"/>
            <w:shd w:val="clear" w:color="auto" w:fill="auto"/>
          </w:tcPr>
          <w:p w:rsidR="001B19BE" w:rsidRPr="00DE6EBB" w:rsidRDefault="001B19BE" w:rsidP="0068667C">
            <w:pPr>
              <w:spacing w:before="120" w:after="120" w:line="400" w:lineRule="exact"/>
              <w:jc w:val="both"/>
              <w:rPr>
                <w:rFonts w:ascii="Arial" w:hAnsi="Arial" w:cs="Arial"/>
                <w:color w:val="000000"/>
                <w:sz w:val="26"/>
                <w:szCs w:val="26"/>
                <w:lang w:val="fr-FR"/>
              </w:rPr>
            </w:pPr>
            <w:r w:rsidRPr="00DE6EBB">
              <w:rPr>
                <w:rFonts w:ascii="Arial" w:hAnsi="Arial" w:cs="Arial"/>
                <w:color w:val="000000"/>
                <w:sz w:val="26"/>
                <w:szCs w:val="26"/>
                <w:lang w:val="fr-FR"/>
              </w:rPr>
              <w:t>2</w:t>
            </w:r>
          </w:p>
        </w:tc>
        <w:tc>
          <w:tcPr>
            <w:tcW w:w="1500" w:type="pct"/>
            <w:shd w:val="clear" w:color="auto" w:fill="auto"/>
          </w:tcPr>
          <w:p w:rsidR="001B19BE" w:rsidRPr="00DE6EBB" w:rsidRDefault="001B19BE" w:rsidP="002D4011">
            <w:pPr>
              <w:spacing w:before="120" w:after="120" w:line="400" w:lineRule="exact"/>
              <w:jc w:val="both"/>
              <w:rPr>
                <w:rFonts w:ascii="Arial" w:hAnsi="Arial" w:cs="Arial"/>
                <w:color w:val="000000"/>
                <w:sz w:val="26"/>
                <w:szCs w:val="26"/>
                <w:lang w:val="fr-FR"/>
              </w:rPr>
            </w:pPr>
            <w:r w:rsidRPr="00DE6EBB">
              <w:rPr>
                <w:rFonts w:ascii="Arial" w:hAnsi="Arial" w:cs="Arial"/>
                <w:color w:val="000000"/>
                <w:sz w:val="26"/>
                <w:szCs w:val="26"/>
                <w:lang w:val="fr-FR"/>
              </w:rPr>
              <w:t>Colombia</w:t>
            </w:r>
          </w:p>
        </w:tc>
        <w:tc>
          <w:tcPr>
            <w:tcW w:w="1583" w:type="pct"/>
            <w:shd w:val="clear" w:color="auto" w:fill="auto"/>
            <w:vAlign w:val="center"/>
          </w:tcPr>
          <w:p w:rsidR="001B19BE" w:rsidRPr="00DE6EBB" w:rsidRDefault="001B19BE" w:rsidP="0079707D">
            <w:pPr>
              <w:jc w:val="center"/>
              <w:rPr>
                <w:rFonts w:ascii="Arial" w:hAnsi="Arial" w:cs="Arial"/>
                <w:sz w:val="26"/>
                <w:szCs w:val="26"/>
              </w:rPr>
            </w:pPr>
            <w:r w:rsidRPr="00DE6EBB">
              <w:rPr>
                <w:rFonts w:ascii="Arial" w:hAnsi="Arial" w:cs="Arial"/>
                <w:sz w:val="26"/>
                <w:szCs w:val="26"/>
              </w:rPr>
              <w:t>525</w:t>
            </w:r>
          </w:p>
        </w:tc>
        <w:tc>
          <w:tcPr>
            <w:tcW w:w="1500" w:type="pct"/>
            <w:shd w:val="clear" w:color="auto" w:fill="auto"/>
            <w:vAlign w:val="center"/>
          </w:tcPr>
          <w:p w:rsidR="001B19BE" w:rsidRPr="00DE6EBB" w:rsidRDefault="001B19BE" w:rsidP="002A6131">
            <w:pPr>
              <w:jc w:val="center"/>
              <w:rPr>
                <w:rFonts w:ascii="Arial" w:hAnsi="Arial" w:cs="Arial"/>
                <w:sz w:val="26"/>
                <w:szCs w:val="26"/>
              </w:rPr>
            </w:pPr>
            <w:r w:rsidRPr="00DE6EBB">
              <w:rPr>
                <w:rFonts w:ascii="Arial" w:hAnsi="Arial" w:cs="Arial"/>
                <w:color w:val="000000"/>
                <w:sz w:val="26"/>
                <w:szCs w:val="26"/>
                <w:lang w:val="fr-FR"/>
              </w:rPr>
              <w:t>-</w:t>
            </w:r>
          </w:p>
        </w:tc>
      </w:tr>
      <w:tr w:rsidR="001B19BE" w:rsidRPr="00DE6EBB" w:rsidTr="0079707D">
        <w:tc>
          <w:tcPr>
            <w:tcW w:w="417" w:type="pct"/>
            <w:shd w:val="clear" w:color="auto" w:fill="auto"/>
          </w:tcPr>
          <w:p w:rsidR="001B19BE" w:rsidRPr="00DE6EBB" w:rsidRDefault="001B19BE" w:rsidP="0068667C">
            <w:pPr>
              <w:spacing w:before="120" w:after="120" w:line="400" w:lineRule="exact"/>
              <w:jc w:val="both"/>
              <w:rPr>
                <w:rFonts w:ascii="Arial" w:hAnsi="Arial" w:cs="Arial"/>
                <w:color w:val="000000"/>
                <w:sz w:val="26"/>
                <w:szCs w:val="26"/>
                <w:lang w:val="fr-FR"/>
              </w:rPr>
            </w:pPr>
            <w:r w:rsidRPr="00DE6EBB">
              <w:rPr>
                <w:rFonts w:ascii="Arial" w:hAnsi="Arial" w:cs="Arial"/>
                <w:color w:val="000000"/>
                <w:sz w:val="26"/>
                <w:szCs w:val="26"/>
                <w:lang w:val="fr-FR"/>
              </w:rPr>
              <w:t>3</w:t>
            </w:r>
          </w:p>
        </w:tc>
        <w:tc>
          <w:tcPr>
            <w:tcW w:w="1500" w:type="pct"/>
            <w:shd w:val="clear" w:color="auto" w:fill="auto"/>
          </w:tcPr>
          <w:p w:rsidR="001B19BE" w:rsidRPr="00DE6EBB" w:rsidRDefault="001B19BE" w:rsidP="002D4011">
            <w:pPr>
              <w:spacing w:before="120" w:after="120" w:line="400" w:lineRule="exact"/>
              <w:jc w:val="both"/>
              <w:rPr>
                <w:rFonts w:ascii="Arial" w:hAnsi="Arial" w:cs="Arial"/>
                <w:color w:val="000000"/>
                <w:sz w:val="26"/>
                <w:szCs w:val="26"/>
                <w:lang w:val="fr-FR"/>
              </w:rPr>
            </w:pPr>
            <w:r w:rsidRPr="00DE6EBB">
              <w:rPr>
                <w:rFonts w:ascii="Arial" w:hAnsi="Arial" w:cs="Arial"/>
                <w:color w:val="000000"/>
                <w:sz w:val="26"/>
                <w:szCs w:val="26"/>
                <w:lang w:val="fr-FR"/>
              </w:rPr>
              <w:t>New Zealand</w:t>
            </w:r>
          </w:p>
        </w:tc>
        <w:tc>
          <w:tcPr>
            <w:tcW w:w="1583" w:type="pct"/>
            <w:shd w:val="clear" w:color="auto" w:fill="auto"/>
            <w:vAlign w:val="center"/>
          </w:tcPr>
          <w:p w:rsidR="001B19BE" w:rsidRPr="00DE6EBB" w:rsidRDefault="001B19BE" w:rsidP="0079707D">
            <w:pPr>
              <w:jc w:val="center"/>
              <w:rPr>
                <w:rFonts w:ascii="Arial" w:hAnsi="Arial" w:cs="Arial"/>
                <w:sz w:val="26"/>
                <w:szCs w:val="26"/>
              </w:rPr>
            </w:pPr>
            <w:r w:rsidRPr="00DE6EBB">
              <w:rPr>
                <w:rFonts w:ascii="Arial" w:hAnsi="Arial" w:cs="Arial"/>
                <w:sz w:val="26"/>
                <w:szCs w:val="26"/>
              </w:rPr>
              <w:t>525</w:t>
            </w:r>
          </w:p>
        </w:tc>
        <w:tc>
          <w:tcPr>
            <w:tcW w:w="1500" w:type="pct"/>
            <w:shd w:val="clear" w:color="auto" w:fill="auto"/>
            <w:vAlign w:val="center"/>
          </w:tcPr>
          <w:p w:rsidR="001B19BE" w:rsidRPr="00DE6EBB" w:rsidRDefault="001B19BE" w:rsidP="002A6131">
            <w:pPr>
              <w:jc w:val="center"/>
              <w:rPr>
                <w:rFonts w:ascii="Arial" w:hAnsi="Arial" w:cs="Arial"/>
                <w:sz w:val="26"/>
                <w:szCs w:val="26"/>
              </w:rPr>
            </w:pPr>
            <w:r w:rsidRPr="00DE6EBB">
              <w:rPr>
                <w:rFonts w:ascii="Arial" w:hAnsi="Arial" w:cs="Arial"/>
                <w:color w:val="000000"/>
                <w:sz w:val="26"/>
                <w:szCs w:val="26"/>
                <w:lang w:val="fr-FR"/>
              </w:rPr>
              <w:t>-</w:t>
            </w:r>
          </w:p>
        </w:tc>
      </w:tr>
      <w:tr w:rsidR="001B19BE" w:rsidRPr="00DE6EBB" w:rsidTr="00BD0665">
        <w:tc>
          <w:tcPr>
            <w:tcW w:w="417" w:type="pct"/>
            <w:shd w:val="clear" w:color="auto" w:fill="auto"/>
          </w:tcPr>
          <w:p w:rsidR="001B19BE" w:rsidRPr="00DE6EBB" w:rsidRDefault="001B19BE" w:rsidP="0068667C">
            <w:pPr>
              <w:spacing w:before="120" w:after="120" w:line="400" w:lineRule="exact"/>
              <w:jc w:val="both"/>
              <w:rPr>
                <w:rFonts w:ascii="Arial" w:hAnsi="Arial" w:cs="Arial"/>
                <w:color w:val="000000"/>
                <w:sz w:val="26"/>
                <w:szCs w:val="26"/>
                <w:lang w:val="fr-FR"/>
              </w:rPr>
            </w:pPr>
            <w:r w:rsidRPr="00DE6EBB">
              <w:rPr>
                <w:rFonts w:ascii="Arial" w:hAnsi="Arial" w:cs="Arial"/>
                <w:color w:val="000000"/>
                <w:sz w:val="26"/>
                <w:szCs w:val="26"/>
                <w:lang w:val="fr-FR"/>
              </w:rPr>
              <w:t>4</w:t>
            </w:r>
          </w:p>
        </w:tc>
        <w:tc>
          <w:tcPr>
            <w:tcW w:w="1500" w:type="pct"/>
            <w:shd w:val="clear" w:color="auto" w:fill="auto"/>
          </w:tcPr>
          <w:p w:rsidR="001B19BE" w:rsidRPr="00DE6EBB" w:rsidRDefault="001B19BE" w:rsidP="002D4011">
            <w:pPr>
              <w:spacing w:before="120" w:after="120" w:line="400" w:lineRule="exact"/>
              <w:jc w:val="both"/>
              <w:rPr>
                <w:rFonts w:ascii="Arial" w:hAnsi="Arial" w:cs="Arial"/>
                <w:color w:val="000000"/>
                <w:sz w:val="26"/>
                <w:szCs w:val="26"/>
                <w:lang w:val="fr-FR"/>
              </w:rPr>
            </w:pPr>
            <w:r w:rsidRPr="00DE6EBB">
              <w:rPr>
                <w:rFonts w:ascii="Arial" w:hAnsi="Arial" w:cs="Arial"/>
                <w:color w:val="000000"/>
                <w:sz w:val="26"/>
                <w:szCs w:val="26"/>
                <w:lang w:val="fr-FR"/>
              </w:rPr>
              <w:t>Australia</w:t>
            </w:r>
          </w:p>
        </w:tc>
        <w:tc>
          <w:tcPr>
            <w:tcW w:w="1583" w:type="pct"/>
            <w:shd w:val="clear" w:color="auto" w:fill="auto"/>
            <w:vAlign w:val="center"/>
          </w:tcPr>
          <w:p w:rsidR="001B19BE" w:rsidRPr="00DE6EBB" w:rsidRDefault="001B19BE" w:rsidP="00BD0665">
            <w:pPr>
              <w:jc w:val="center"/>
              <w:rPr>
                <w:rFonts w:ascii="Arial" w:hAnsi="Arial" w:cs="Arial"/>
                <w:color w:val="000000"/>
                <w:sz w:val="26"/>
                <w:szCs w:val="26"/>
                <w:lang w:val="fr-FR"/>
              </w:rPr>
            </w:pPr>
            <w:r w:rsidRPr="00DE6EBB">
              <w:rPr>
                <w:rFonts w:ascii="Arial" w:hAnsi="Arial" w:cs="Arial"/>
                <w:color w:val="000000"/>
                <w:sz w:val="26"/>
                <w:szCs w:val="26"/>
                <w:lang w:val="fr-FR"/>
              </w:rPr>
              <w:t>790</w:t>
            </w:r>
          </w:p>
        </w:tc>
        <w:tc>
          <w:tcPr>
            <w:tcW w:w="1500" w:type="pct"/>
            <w:shd w:val="clear" w:color="auto" w:fill="auto"/>
            <w:vAlign w:val="center"/>
          </w:tcPr>
          <w:p w:rsidR="001B19BE" w:rsidRPr="00DE6EBB" w:rsidRDefault="001B19BE" w:rsidP="002A6131">
            <w:pPr>
              <w:jc w:val="center"/>
              <w:rPr>
                <w:rFonts w:ascii="Arial" w:hAnsi="Arial" w:cs="Arial"/>
                <w:color w:val="000000"/>
                <w:sz w:val="26"/>
                <w:szCs w:val="26"/>
                <w:lang w:val="fr-FR"/>
              </w:rPr>
            </w:pPr>
            <w:r w:rsidRPr="00DE6EBB">
              <w:rPr>
                <w:rFonts w:ascii="Arial" w:hAnsi="Arial" w:cs="Arial"/>
                <w:color w:val="000000"/>
                <w:sz w:val="26"/>
                <w:szCs w:val="26"/>
                <w:lang w:val="fr-FR"/>
              </w:rPr>
              <w:t>-</w:t>
            </w:r>
          </w:p>
        </w:tc>
      </w:tr>
    </w:tbl>
    <w:p w:rsidR="001B19BE" w:rsidRPr="009A47F5"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Các nước</w:t>
      </w:r>
      <w:r>
        <w:rPr>
          <w:rFonts w:ascii="Arial" w:hAnsi="Arial" w:cs="Arial"/>
          <w:color w:val="000000"/>
          <w:sz w:val="26"/>
          <w:szCs w:val="26"/>
          <w:lang w:val="pt-BR"/>
        </w:rPr>
        <w:t xml:space="preserve"> Argentina, Colombia và New Zealand có tiêu chuẩn thống nhất với Dung môi stoddard là 525 mg/m</w:t>
      </w:r>
      <w:r>
        <w:rPr>
          <w:rFonts w:ascii="Arial" w:hAnsi="Arial" w:cs="Arial"/>
          <w:color w:val="000000"/>
          <w:sz w:val="26"/>
          <w:szCs w:val="26"/>
          <w:vertAlign w:val="superscript"/>
          <w:lang w:val="pt-BR"/>
        </w:rPr>
        <w:t>3</w:t>
      </w:r>
      <w:r>
        <w:rPr>
          <w:rFonts w:ascii="Arial" w:hAnsi="Arial" w:cs="Arial"/>
          <w:color w:val="000000"/>
          <w:sz w:val="26"/>
          <w:szCs w:val="26"/>
          <w:lang w:val="pt-BR"/>
        </w:rPr>
        <w:t>.</w:t>
      </w:r>
    </w:p>
    <w:p w:rsidR="001B19BE" w:rsidRPr="009D0B78" w:rsidRDefault="001B19BE" w:rsidP="00D234E9">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 Tiêu chuẩn hiện hành đối với </w:t>
      </w:r>
      <w:r>
        <w:rPr>
          <w:rFonts w:ascii="Arial" w:hAnsi="Arial" w:cs="Arial"/>
          <w:color w:val="000000"/>
          <w:sz w:val="26"/>
          <w:szCs w:val="26"/>
          <w:lang w:val="pt-BR"/>
        </w:rPr>
        <w:t>Dung môi stoddard</w:t>
      </w:r>
      <w:r w:rsidRPr="009D0B78">
        <w:rPr>
          <w:rFonts w:ascii="Arial" w:hAnsi="Arial" w:cs="Arial"/>
          <w:color w:val="000000"/>
          <w:sz w:val="26"/>
          <w:szCs w:val="26"/>
          <w:lang w:val="pt-BR"/>
        </w:rPr>
        <w:t xml:space="preserve"> tại Châu Á và ASEAN: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763A1D" w:rsidTr="00483550">
        <w:tc>
          <w:tcPr>
            <w:tcW w:w="417"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TT</w:t>
            </w:r>
          </w:p>
        </w:tc>
        <w:tc>
          <w:tcPr>
            <w:tcW w:w="1500"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Quốc gia</w:t>
            </w:r>
          </w:p>
        </w:tc>
        <w:tc>
          <w:tcPr>
            <w:tcW w:w="1583"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 xml:space="preserve">TWA </w:t>
            </w:r>
            <w:r w:rsidRPr="00763A1D">
              <w:rPr>
                <w:rFonts w:ascii="Arial" w:hAnsi="Arial" w:cs="Arial"/>
                <w:sz w:val="26"/>
                <w:szCs w:val="26"/>
              </w:rPr>
              <w:t>(mg/m³)</w:t>
            </w:r>
          </w:p>
        </w:tc>
        <w:tc>
          <w:tcPr>
            <w:tcW w:w="1500" w:type="pct"/>
            <w:shd w:val="clear" w:color="auto" w:fill="auto"/>
          </w:tcPr>
          <w:p w:rsidR="001B19BE" w:rsidRPr="00763A1D" w:rsidRDefault="001B19BE" w:rsidP="002D4011">
            <w:pPr>
              <w:spacing w:before="120" w:after="120" w:line="400" w:lineRule="exact"/>
              <w:jc w:val="center"/>
              <w:rPr>
                <w:rFonts w:ascii="Arial" w:hAnsi="Arial" w:cs="Arial"/>
                <w:b/>
                <w:bCs/>
                <w:color w:val="000000"/>
                <w:sz w:val="26"/>
                <w:szCs w:val="26"/>
                <w:lang w:val="fr-FR"/>
              </w:rPr>
            </w:pPr>
            <w:r w:rsidRPr="00763A1D">
              <w:rPr>
                <w:rFonts w:ascii="Arial" w:hAnsi="Arial" w:cs="Arial"/>
                <w:b/>
                <w:bCs/>
                <w:color w:val="000000"/>
                <w:sz w:val="26"/>
                <w:szCs w:val="26"/>
                <w:lang w:val="fr-FR"/>
              </w:rPr>
              <w:t xml:space="preserve">STEL </w:t>
            </w:r>
            <w:r w:rsidRPr="00763A1D">
              <w:rPr>
                <w:rFonts w:ascii="Arial" w:hAnsi="Arial" w:cs="Arial"/>
                <w:sz w:val="26"/>
                <w:szCs w:val="26"/>
              </w:rPr>
              <w:t>(mg/m³)</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1</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Hàn Quốc</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525</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813963">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2</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Singapore</w:t>
            </w:r>
          </w:p>
        </w:tc>
        <w:tc>
          <w:tcPr>
            <w:tcW w:w="1583" w:type="pct"/>
            <w:shd w:val="clear" w:color="auto" w:fill="auto"/>
            <w:vAlign w:val="center"/>
          </w:tcPr>
          <w:p w:rsidR="001B19BE" w:rsidRPr="00763A1D" w:rsidRDefault="001B19BE" w:rsidP="0068667C">
            <w:pPr>
              <w:jc w:val="center"/>
              <w:rPr>
                <w:rFonts w:ascii="Arial" w:hAnsi="Arial" w:cs="Arial"/>
                <w:sz w:val="26"/>
                <w:szCs w:val="26"/>
              </w:rPr>
            </w:pPr>
            <w:r>
              <w:rPr>
                <w:rFonts w:ascii="Arial" w:hAnsi="Arial" w:cs="Arial"/>
                <w:sz w:val="26"/>
                <w:szCs w:val="26"/>
              </w:rPr>
              <w:t>525</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9A47F5">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3</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Jordan</w:t>
            </w:r>
          </w:p>
        </w:tc>
        <w:tc>
          <w:tcPr>
            <w:tcW w:w="1583" w:type="pct"/>
            <w:shd w:val="clear" w:color="auto" w:fill="auto"/>
            <w:vAlign w:val="center"/>
          </w:tcPr>
          <w:p w:rsidR="001B19BE" w:rsidRDefault="001B19BE" w:rsidP="009A47F5">
            <w:pPr>
              <w:jc w:val="center"/>
            </w:pPr>
            <w:r>
              <w:t>525</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r w:rsidR="001B19BE" w:rsidRPr="00763A1D" w:rsidTr="009A47F5">
        <w:tc>
          <w:tcPr>
            <w:tcW w:w="417" w:type="pct"/>
            <w:shd w:val="clear" w:color="auto" w:fill="auto"/>
          </w:tcPr>
          <w:p w:rsidR="001B19BE" w:rsidRPr="00763A1D" w:rsidRDefault="001B19BE" w:rsidP="004D62B4">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4</w:t>
            </w:r>
          </w:p>
        </w:tc>
        <w:tc>
          <w:tcPr>
            <w:tcW w:w="1500" w:type="pct"/>
            <w:shd w:val="clear" w:color="auto" w:fill="auto"/>
          </w:tcPr>
          <w:p w:rsidR="001B19BE" w:rsidRPr="00763A1D" w:rsidRDefault="001B19BE" w:rsidP="002D4011">
            <w:pPr>
              <w:spacing w:before="120" w:after="120" w:line="400" w:lineRule="exact"/>
              <w:jc w:val="both"/>
              <w:rPr>
                <w:rFonts w:ascii="Arial" w:hAnsi="Arial" w:cs="Arial"/>
                <w:color w:val="000000"/>
                <w:sz w:val="26"/>
                <w:szCs w:val="26"/>
                <w:lang w:val="fr-FR"/>
              </w:rPr>
            </w:pPr>
            <w:r w:rsidRPr="00763A1D">
              <w:rPr>
                <w:rFonts w:ascii="Arial" w:hAnsi="Arial" w:cs="Arial"/>
                <w:color w:val="000000"/>
                <w:sz w:val="26"/>
                <w:szCs w:val="26"/>
                <w:lang w:val="fr-FR"/>
              </w:rPr>
              <w:t>Philippine</w:t>
            </w:r>
          </w:p>
        </w:tc>
        <w:tc>
          <w:tcPr>
            <w:tcW w:w="1583" w:type="pct"/>
            <w:shd w:val="clear" w:color="auto" w:fill="auto"/>
            <w:vAlign w:val="center"/>
          </w:tcPr>
          <w:p w:rsidR="001B19BE" w:rsidRDefault="001B19BE" w:rsidP="009A47F5">
            <w:pPr>
              <w:jc w:val="center"/>
            </w:pPr>
            <w:r>
              <w:t>1150</w:t>
            </w:r>
          </w:p>
        </w:tc>
        <w:tc>
          <w:tcPr>
            <w:tcW w:w="1500" w:type="pct"/>
            <w:shd w:val="clear" w:color="auto" w:fill="auto"/>
            <w:vAlign w:val="center"/>
          </w:tcPr>
          <w:p w:rsidR="001B19BE" w:rsidRPr="00763A1D" w:rsidRDefault="001B19BE" w:rsidP="0068667C">
            <w:pPr>
              <w:jc w:val="center"/>
              <w:rPr>
                <w:rFonts w:ascii="Arial" w:hAnsi="Arial" w:cs="Arial"/>
                <w:sz w:val="26"/>
                <w:szCs w:val="26"/>
              </w:rPr>
            </w:pPr>
            <w:r w:rsidRPr="00763A1D">
              <w:rPr>
                <w:rFonts w:ascii="Arial" w:hAnsi="Arial" w:cs="Arial"/>
                <w:color w:val="000000"/>
                <w:sz w:val="26"/>
                <w:szCs w:val="26"/>
                <w:lang w:val="fr-FR"/>
              </w:rPr>
              <w:t>-</w:t>
            </w:r>
          </w:p>
        </w:tc>
      </w:tr>
    </w:tbl>
    <w:p w:rsidR="001B19BE" w:rsidRPr="00BC4B0C" w:rsidRDefault="001B19BE" w:rsidP="000013AC">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Cá</w:t>
      </w:r>
      <w:r>
        <w:rPr>
          <w:rFonts w:ascii="Arial" w:hAnsi="Arial" w:cs="Arial"/>
          <w:color w:val="000000"/>
          <w:sz w:val="26"/>
          <w:szCs w:val="26"/>
          <w:lang w:val="pt-BR"/>
        </w:rPr>
        <w:t>c nước Hàn Quốc, Singapore, Jordan, có tiêu chuẩn thống nhất là 525 mg/m</w:t>
      </w:r>
      <w:r>
        <w:rPr>
          <w:rFonts w:ascii="Arial" w:hAnsi="Arial" w:cs="Arial"/>
          <w:color w:val="000000"/>
          <w:sz w:val="26"/>
          <w:szCs w:val="26"/>
          <w:vertAlign w:val="superscript"/>
          <w:lang w:val="pt-BR"/>
        </w:rPr>
        <w:t>3</w:t>
      </w:r>
      <w:r>
        <w:rPr>
          <w:rFonts w:ascii="Arial" w:hAnsi="Arial" w:cs="Arial"/>
          <w:color w:val="000000"/>
          <w:sz w:val="26"/>
          <w:szCs w:val="26"/>
          <w:lang w:val="pt-BR"/>
        </w:rPr>
        <w:t xml:space="preserve"> Dung môi stoddard tại nơi làm việc.</w:t>
      </w:r>
    </w:p>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r>
        <w:rPr>
          <w:rFonts w:ascii="Arial" w:hAnsi="Arial" w:cs="Arial"/>
          <w:b/>
          <w:bCs/>
          <w:color w:val="000000"/>
          <w:sz w:val="26"/>
          <w:szCs w:val="26"/>
          <w:lang w:val="pt-BR"/>
        </w:rPr>
        <w:t xml:space="preserve"> </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Dung môi stoddard</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Dung môi stoddard</w:t>
            </w:r>
          </w:p>
        </w:tc>
        <w:tc>
          <w:tcPr>
            <w:tcW w:w="1583" w:type="pct"/>
            <w:shd w:val="clear" w:color="auto" w:fill="auto"/>
          </w:tcPr>
          <w:p w:rsidR="001B19BE" w:rsidRPr="009D0B78" w:rsidRDefault="001B19BE" w:rsidP="0088755A">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525</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lastRenderedPageBreak/>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Dung môi stoddard</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525</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w:t>
      </w:r>
      <w:r>
        <w:rPr>
          <w:rFonts w:ascii="Arial" w:hAnsi="Arial" w:cs="Arial"/>
          <w:color w:val="000000"/>
          <w:sz w:val="26"/>
          <w:szCs w:val="26"/>
          <w:lang w:val="pt-BR"/>
        </w:rPr>
        <w:t xml:space="preserve">ơng tự quy định của các nước trong khu vực </w:t>
      </w:r>
      <w:r w:rsidRPr="009D0B78">
        <w:rPr>
          <w:rFonts w:ascii="Arial" w:hAnsi="Arial" w:cs="Arial"/>
          <w:color w:val="000000"/>
          <w:sz w:val="26"/>
          <w:szCs w:val="26"/>
          <w:lang w:val="pt-BR"/>
        </w:rPr>
        <w:t>Châu Á</w:t>
      </w:r>
      <w:r>
        <w:rPr>
          <w:rFonts w:ascii="Arial" w:hAnsi="Arial" w:cs="Arial"/>
          <w:color w:val="000000"/>
          <w:sz w:val="26"/>
          <w:szCs w:val="26"/>
          <w:lang w:val="pt-BR"/>
        </w:rPr>
        <w:t xml:space="preserve"> và Asean, Bỉ, </w:t>
      </w:r>
      <w:r w:rsidRPr="009D0B78">
        <w:rPr>
          <w:rFonts w:ascii="Arial" w:hAnsi="Arial" w:cs="Arial"/>
          <w:color w:val="000000"/>
          <w:sz w:val="26"/>
          <w:szCs w:val="26"/>
          <w:lang w:val="pt-BR"/>
        </w:rPr>
        <w:t>Tiêu chuẩn vệ sinh lao động tại QĐ3733/2002/BYT</w:t>
      </w:r>
      <w:r>
        <w:rPr>
          <w:rFonts w:ascii="Arial" w:hAnsi="Arial" w:cs="Arial"/>
          <w:color w:val="000000"/>
          <w:sz w:val="26"/>
          <w:szCs w:val="26"/>
          <w:lang w:val="pt-BR"/>
        </w:rPr>
        <w:t>.</w:t>
      </w:r>
    </w:p>
    <w:p w:rsidR="001B19BE" w:rsidRPr="00C3486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Về giới hạn tiếp xúc ngắn (STEL): dự thảo quy định tương tự quy định của quy định tư</w:t>
      </w:r>
      <w:r>
        <w:rPr>
          <w:rFonts w:ascii="Arial" w:hAnsi="Arial" w:cs="Arial"/>
          <w:color w:val="000000"/>
          <w:sz w:val="26"/>
          <w:szCs w:val="26"/>
          <w:lang w:val="pt-BR"/>
        </w:rPr>
        <w:t xml:space="preserve">ơng tự quy định của các nước trong khu vực </w:t>
      </w:r>
      <w:r w:rsidRPr="009D0B78">
        <w:rPr>
          <w:rFonts w:ascii="Arial" w:hAnsi="Arial" w:cs="Arial"/>
          <w:color w:val="000000"/>
          <w:sz w:val="26"/>
          <w:szCs w:val="26"/>
          <w:lang w:val="pt-BR"/>
        </w:rPr>
        <w:t>Châu Á</w:t>
      </w:r>
      <w:r>
        <w:rPr>
          <w:rFonts w:ascii="Arial" w:hAnsi="Arial" w:cs="Arial"/>
          <w:color w:val="000000"/>
          <w:sz w:val="26"/>
          <w:szCs w:val="26"/>
          <w:lang w:val="pt-BR"/>
        </w:rPr>
        <w:t xml:space="preserve"> và Asean, Bỉ, </w:t>
      </w:r>
      <w:r w:rsidRPr="009D0B78">
        <w:rPr>
          <w:rFonts w:ascii="Arial" w:hAnsi="Arial" w:cs="Arial"/>
          <w:color w:val="000000"/>
          <w:sz w:val="26"/>
          <w:szCs w:val="26"/>
          <w:lang w:val="pt-BR"/>
        </w:rPr>
        <w:t>Tiêu chuẩn vệ sinh lao động tại QĐ3733/2002/BYT</w:t>
      </w:r>
      <w:r>
        <w:rPr>
          <w:rFonts w:ascii="Arial" w:hAnsi="Arial" w:cs="Arial"/>
          <w:color w:val="000000"/>
          <w:sz w:val="26"/>
          <w:szCs w:val="26"/>
          <w:lang w:val="pt-BR"/>
        </w:rPr>
        <w:t xml:space="preserve"> là không quy định giới hạn tiếp xúc ngắn với Dung môi stoddard tại nơi làm việc.</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Trên thế giới, nhiều nước đã quy định giới hạn tiếp xúc khi người lao động làm việc quá thời gian thông thường. Dự thảo Quy chuẩn áp dụng tính toán quy định thời </w:t>
      </w:r>
      <w:r w:rsidRPr="009D0B78">
        <w:rPr>
          <w:rFonts w:ascii="Arial" w:hAnsi="Arial" w:cs="Arial"/>
          <w:color w:val="000000"/>
          <w:sz w:val="26"/>
          <w:szCs w:val="26"/>
          <w:lang w:val="pt-BR"/>
        </w:rPr>
        <w:lastRenderedPageBreak/>
        <w:t>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Dung môi stoddard</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Dung môi stoddard theo NIOSH 1550 issue 2</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Dung môi stoddard</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Dung môi stoddard</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Dung môi stoddard</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 xml:space="preserve">IARC, Monographs on the Identification of Carcinogenic Hazards to Humans. </w:t>
      </w:r>
      <w:r>
        <w:rPr>
          <w:rFonts w:ascii="Arial" w:hAnsi="Arial" w:cs="Arial"/>
          <w:color w:val="000000"/>
          <w:sz w:val="26"/>
          <w:szCs w:val="26"/>
          <w:lang w:val="pt-BR"/>
        </w:rPr>
        <w:t>Dung môi stoddard</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41" w:history="1">
        <w:r w:rsidRPr="009D0B78">
          <w:rPr>
            <w:rFonts w:ascii="Arial" w:hAnsi="Arial" w:cs="Arial"/>
            <w:color w:val="000000"/>
            <w:sz w:val="26"/>
            <w:szCs w:val="26"/>
          </w:rPr>
          <w:t xml:space="preserve">NIOSH, </w:t>
        </w:r>
      </w:hyperlink>
      <w:hyperlink r:id="rId42"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672B17" w:rsidRDefault="001B19BE" w:rsidP="004B723D">
      <w:pPr>
        <w:spacing w:before="120" w:after="120" w:line="400" w:lineRule="exact"/>
        <w:jc w:val="center"/>
        <w:rPr>
          <w:rFonts w:ascii="Arial" w:hAnsi="Arial" w:cs="Arial"/>
          <w:b/>
          <w:color w:val="000000"/>
          <w:sz w:val="26"/>
          <w:szCs w:val="26"/>
          <w:lang w:val="nl-NL"/>
        </w:rPr>
      </w:pPr>
      <w:r w:rsidRPr="00672B17">
        <w:rPr>
          <w:rFonts w:ascii="Arial" w:hAnsi="Arial" w:cs="Arial"/>
          <w:b/>
          <w:color w:val="000000"/>
          <w:sz w:val="26"/>
          <w:szCs w:val="26"/>
          <w:lang w:val="nl-NL"/>
        </w:rPr>
        <w:lastRenderedPageBreak/>
        <w:t>BỘ Y TẾ</w:t>
      </w:r>
    </w:p>
    <w:p w:rsidR="001B19BE" w:rsidRPr="00672B17" w:rsidRDefault="001B19BE" w:rsidP="004B723D">
      <w:pPr>
        <w:spacing w:before="120" w:after="120" w:line="400" w:lineRule="exact"/>
        <w:jc w:val="center"/>
        <w:rPr>
          <w:rFonts w:ascii="Arial" w:hAnsi="Arial" w:cs="Arial"/>
          <w:color w:val="000000"/>
          <w:sz w:val="26"/>
          <w:szCs w:val="26"/>
          <w:lang w:val="nl-NL"/>
        </w:rPr>
      </w:pPr>
      <w:r w:rsidRPr="00672B17">
        <w:rPr>
          <w:rFonts w:ascii="Arial" w:hAnsi="Arial" w:cs="Arial"/>
          <w:color w:val="000000"/>
          <w:sz w:val="26"/>
          <w:szCs w:val="26"/>
          <w:lang w:val="nl-NL"/>
        </w:rPr>
        <w:t>VIỆN SỨC KHỎE NGHỀ NGHIỆP VÀ MÔI TRƯỜNG</w:t>
      </w:r>
    </w:p>
    <w:p w:rsidR="001B19BE" w:rsidRPr="004E262B" w:rsidRDefault="001B19BE" w:rsidP="004B723D">
      <w:pPr>
        <w:spacing w:before="120" w:after="120" w:line="400" w:lineRule="exact"/>
        <w:jc w:val="center"/>
        <w:rPr>
          <w:rFonts w:ascii="Arial" w:hAnsi="Arial" w:cs="Arial"/>
          <w:color w:val="000000"/>
          <w:lang w:val="nl-NL"/>
        </w:rPr>
      </w:pPr>
      <w:r w:rsidRPr="004E262B">
        <w:rPr>
          <w:rFonts w:ascii="Arial" w:hAnsi="Arial" w:cs="Arial"/>
          <w:color w:val="000000"/>
          <w:lang w:val="nl-NL"/>
        </w:rPr>
        <w:t>-------------------------------------------------</w:t>
      </w:r>
    </w:p>
    <w:p w:rsidR="001B19BE" w:rsidRPr="004E262B" w:rsidRDefault="001B19BE" w:rsidP="004B723D">
      <w:pPr>
        <w:spacing w:before="120" w:after="120" w:line="400" w:lineRule="exact"/>
        <w:jc w:val="center"/>
        <w:rPr>
          <w:rFonts w:ascii="Arial" w:hAnsi="Arial" w:cs="Arial"/>
          <w:color w:val="000000"/>
          <w:lang w:val="nl-NL"/>
        </w:rPr>
      </w:pPr>
    </w:p>
    <w:p w:rsidR="001B19BE" w:rsidRPr="008E24C6" w:rsidRDefault="001B19BE" w:rsidP="00EB05F6">
      <w:pPr>
        <w:spacing w:before="120" w:after="120" w:line="400" w:lineRule="exact"/>
        <w:jc w:val="center"/>
        <w:rPr>
          <w:rFonts w:ascii="Arial" w:hAnsi="Arial" w:cs="Arial"/>
          <w:b/>
          <w:sz w:val="32"/>
          <w:szCs w:val="32"/>
          <w:lang w:val="nl-NL"/>
        </w:rPr>
      </w:pPr>
      <w:r w:rsidRPr="008E24C6">
        <w:rPr>
          <w:rFonts w:ascii="Arial" w:hAnsi="Arial" w:cs="Arial"/>
          <w:b/>
          <w:sz w:val="32"/>
          <w:szCs w:val="32"/>
          <w:lang w:val="nl-NL"/>
        </w:rPr>
        <w:t xml:space="preserve">QUY CHUẨN KỸ THUẬT QUỐC GIA </w:t>
      </w:r>
    </w:p>
    <w:p w:rsidR="001B19BE" w:rsidRPr="008E24C6" w:rsidRDefault="001B19BE" w:rsidP="00EB05F6">
      <w:pPr>
        <w:spacing w:before="120" w:after="120" w:line="400" w:lineRule="exact"/>
        <w:jc w:val="center"/>
        <w:rPr>
          <w:rFonts w:ascii="Arial" w:hAnsi="Arial" w:cs="Arial"/>
          <w:b/>
          <w:sz w:val="32"/>
          <w:szCs w:val="32"/>
          <w:lang w:val="nl-NL"/>
        </w:rPr>
      </w:pPr>
      <w:r w:rsidRPr="008E24C6">
        <w:rPr>
          <w:rFonts w:ascii="Arial" w:hAnsi="Arial" w:cs="Arial"/>
          <w:b/>
          <w:sz w:val="32"/>
          <w:szCs w:val="32"/>
          <w:lang w:val="nl-NL"/>
        </w:rPr>
        <w:t xml:space="preserve"> GIÁ TRỊ GIỚI HẠN TIẾP XÚC CHO PHÉP  CỦA </w:t>
      </w:r>
    </w:p>
    <w:p w:rsidR="001B19BE" w:rsidRPr="008E24C6" w:rsidRDefault="001B19BE" w:rsidP="00EB05F6">
      <w:pPr>
        <w:spacing w:before="120" w:after="120" w:line="400" w:lineRule="exact"/>
        <w:jc w:val="center"/>
        <w:rPr>
          <w:rFonts w:ascii="Arial" w:hAnsi="Arial" w:cs="Arial"/>
          <w:b/>
          <w:sz w:val="32"/>
          <w:szCs w:val="32"/>
          <w:lang w:val="nl-NL"/>
        </w:rPr>
      </w:pPr>
      <w:r w:rsidRPr="008E24C6">
        <w:rPr>
          <w:rFonts w:ascii="Arial" w:eastAsia="Arial" w:hAnsi="Arial" w:cs="Arial"/>
          <w:b/>
          <w:sz w:val="32"/>
          <w:szCs w:val="32"/>
          <w:lang w:val="nl-NL"/>
        </w:rPr>
        <w:t>ĐÁ TALC, HOẠT THẠCH (BỤI HÔ HẤP) [3MgO.4SiO</w:t>
      </w:r>
      <w:r w:rsidRPr="008E24C6">
        <w:rPr>
          <w:rFonts w:ascii="Arial" w:eastAsia="Arial" w:hAnsi="Arial" w:cs="Arial"/>
          <w:b/>
          <w:sz w:val="32"/>
          <w:szCs w:val="32"/>
          <w:vertAlign w:val="subscript"/>
          <w:lang w:val="nl-NL"/>
        </w:rPr>
        <w:t>2</w:t>
      </w:r>
      <w:r w:rsidRPr="008E24C6">
        <w:rPr>
          <w:rFonts w:ascii="Arial" w:eastAsia="Arial" w:hAnsi="Arial" w:cs="Arial"/>
          <w:b/>
          <w:sz w:val="32"/>
          <w:szCs w:val="32"/>
          <w:lang w:val="nl-NL"/>
        </w:rPr>
        <w:t>.H</w:t>
      </w:r>
      <w:r w:rsidRPr="008E24C6">
        <w:rPr>
          <w:rFonts w:ascii="Arial" w:eastAsia="Arial" w:hAnsi="Arial" w:cs="Arial"/>
          <w:b/>
          <w:sz w:val="32"/>
          <w:szCs w:val="32"/>
          <w:vertAlign w:val="subscript"/>
          <w:lang w:val="nl-NL"/>
        </w:rPr>
        <w:t>2</w:t>
      </w:r>
      <w:r w:rsidRPr="008E24C6">
        <w:rPr>
          <w:rFonts w:ascii="Arial" w:eastAsia="Arial" w:hAnsi="Arial" w:cs="Arial"/>
          <w:b/>
          <w:sz w:val="32"/>
          <w:szCs w:val="32"/>
          <w:lang w:val="nl-NL"/>
        </w:rPr>
        <w:t>O]</w:t>
      </w:r>
      <w:r w:rsidRPr="008E24C6">
        <w:rPr>
          <w:rFonts w:ascii="Arial" w:hAnsi="Arial" w:cs="Arial"/>
          <w:b/>
          <w:sz w:val="32"/>
          <w:szCs w:val="32"/>
          <w:lang w:val="nl-NL"/>
        </w:rPr>
        <w:t xml:space="preserve"> </w:t>
      </w:r>
    </w:p>
    <w:p w:rsidR="001B19BE" w:rsidRPr="008E24C6" w:rsidRDefault="001B19BE" w:rsidP="00EB05F6">
      <w:pPr>
        <w:spacing w:before="120" w:after="120" w:line="400" w:lineRule="exact"/>
        <w:jc w:val="center"/>
        <w:rPr>
          <w:rFonts w:ascii="Arial" w:hAnsi="Arial" w:cs="Arial"/>
          <w:b/>
          <w:sz w:val="32"/>
          <w:szCs w:val="32"/>
          <w:lang w:val="nl-NL"/>
        </w:rPr>
      </w:pPr>
      <w:r w:rsidRPr="008E24C6">
        <w:rPr>
          <w:rFonts w:ascii="Arial" w:hAnsi="Arial" w:cs="Arial"/>
          <w:b/>
          <w:sz w:val="32"/>
          <w:szCs w:val="32"/>
          <w:lang w:val="nl-NL"/>
        </w:rPr>
        <w:t>TẠI NƠI LÀM VIỆC</w:t>
      </w:r>
    </w:p>
    <w:p w:rsidR="001B19BE" w:rsidRPr="006E5A35" w:rsidRDefault="001B19BE" w:rsidP="00EB05F6">
      <w:pPr>
        <w:pStyle w:val="BodyText3"/>
        <w:spacing w:before="120" w:line="400" w:lineRule="exact"/>
        <w:jc w:val="center"/>
        <w:rPr>
          <w:rFonts w:ascii="Arial" w:hAnsi="Arial" w:cs="Arial"/>
          <w:b/>
          <w:i/>
          <w:sz w:val="28"/>
          <w:szCs w:val="28"/>
        </w:rPr>
      </w:pPr>
      <w:r w:rsidRPr="006E5A35">
        <w:rPr>
          <w:rFonts w:ascii="Arial" w:hAnsi="Arial" w:cs="Arial"/>
          <w:b/>
          <w:i/>
          <w:sz w:val="28"/>
          <w:szCs w:val="28"/>
        </w:rPr>
        <w:t xml:space="preserve">National Technical Regulation on Permissible Exposure </w:t>
      </w:r>
    </w:p>
    <w:p w:rsidR="001B19BE" w:rsidRPr="006E5A35" w:rsidRDefault="001B19BE" w:rsidP="00EB05F6">
      <w:pPr>
        <w:pStyle w:val="BodyText3"/>
        <w:spacing w:before="120" w:line="400" w:lineRule="exact"/>
        <w:jc w:val="center"/>
        <w:rPr>
          <w:rFonts w:ascii="Arial" w:hAnsi="Arial" w:cs="Arial"/>
          <w:b/>
          <w:i/>
          <w:sz w:val="28"/>
          <w:szCs w:val="28"/>
        </w:rPr>
      </w:pPr>
      <w:r w:rsidRPr="006E5A35">
        <w:rPr>
          <w:rFonts w:ascii="Arial" w:hAnsi="Arial" w:cs="Arial"/>
          <w:b/>
          <w:i/>
          <w:sz w:val="28"/>
          <w:szCs w:val="28"/>
        </w:rPr>
        <w:t xml:space="preserve">Limit Value of </w:t>
      </w:r>
      <w:r w:rsidRPr="006E5A35">
        <w:rPr>
          <w:rFonts w:ascii="Arial" w:eastAsia="Arial" w:hAnsi="Arial" w:cs="Arial"/>
          <w:b/>
          <w:i/>
          <w:sz w:val="28"/>
          <w:szCs w:val="28"/>
        </w:rPr>
        <w:t xml:space="preserve">Soapstone </w:t>
      </w:r>
      <w:r w:rsidRPr="006E5A35">
        <w:rPr>
          <w:rFonts w:ascii="Arial" w:eastAsia="Arial" w:hAnsi="Arial" w:cs="Arial"/>
          <w:b/>
          <w:i/>
          <w:sz w:val="28"/>
          <w:szCs w:val="28"/>
          <w:lang w:val="nl-NL"/>
        </w:rPr>
        <w:t>[3MgO.4SiO</w:t>
      </w:r>
      <w:r w:rsidRPr="006E5A35">
        <w:rPr>
          <w:rFonts w:ascii="Arial" w:eastAsia="Arial" w:hAnsi="Arial" w:cs="Arial"/>
          <w:b/>
          <w:i/>
          <w:sz w:val="28"/>
          <w:szCs w:val="28"/>
          <w:vertAlign w:val="subscript"/>
          <w:lang w:val="nl-NL"/>
        </w:rPr>
        <w:t>2</w:t>
      </w:r>
      <w:r w:rsidRPr="006E5A35">
        <w:rPr>
          <w:rFonts w:ascii="Arial" w:eastAsia="Arial" w:hAnsi="Arial" w:cs="Arial"/>
          <w:b/>
          <w:i/>
          <w:sz w:val="28"/>
          <w:szCs w:val="28"/>
          <w:lang w:val="nl-NL"/>
        </w:rPr>
        <w:t>.H</w:t>
      </w:r>
      <w:r w:rsidRPr="006E5A35">
        <w:rPr>
          <w:rFonts w:ascii="Arial" w:eastAsia="Arial" w:hAnsi="Arial" w:cs="Arial"/>
          <w:b/>
          <w:i/>
          <w:sz w:val="28"/>
          <w:szCs w:val="28"/>
          <w:vertAlign w:val="subscript"/>
          <w:lang w:val="nl-NL"/>
        </w:rPr>
        <w:t>2</w:t>
      </w:r>
      <w:r w:rsidRPr="006E5A35">
        <w:rPr>
          <w:rFonts w:ascii="Arial" w:eastAsia="Arial" w:hAnsi="Arial" w:cs="Arial"/>
          <w:b/>
          <w:i/>
          <w:sz w:val="28"/>
          <w:szCs w:val="28"/>
          <w:lang w:val="nl-NL"/>
        </w:rPr>
        <w:t>O]</w:t>
      </w:r>
      <w:r w:rsidRPr="006E5A35">
        <w:rPr>
          <w:rFonts w:ascii="Arial" w:hAnsi="Arial" w:cs="Arial"/>
          <w:b/>
          <w:i/>
          <w:sz w:val="28"/>
          <w:szCs w:val="28"/>
        </w:rPr>
        <w:t xml:space="preserve"> at the Workplace</w:t>
      </w:r>
    </w:p>
    <w:p w:rsidR="001B19BE" w:rsidRPr="00610F10" w:rsidRDefault="001B19BE" w:rsidP="00160956">
      <w:pPr>
        <w:pStyle w:val="BodyText3"/>
        <w:spacing w:before="120" w:line="400" w:lineRule="exact"/>
        <w:jc w:val="center"/>
        <w:rPr>
          <w:rFonts w:ascii="Arial" w:hAnsi="Arial" w:cs="Arial"/>
          <w:b/>
          <w:i/>
          <w:sz w:val="28"/>
          <w:szCs w:val="28"/>
        </w:rPr>
      </w:pPr>
    </w:p>
    <w:p w:rsidR="001B19BE" w:rsidRPr="00DA158D" w:rsidRDefault="001B19BE" w:rsidP="00160956">
      <w:pPr>
        <w:spacing w:before="120" w:after="120" w:line="400" w:lineRule="exact"/>
        <w:jc w:val="center"/>
        <w:rPr>
          <w:rFonts w:ascii="Arial" w:hAnsi="Arial" w:cs="Arial"/>
          <w:sz w:val="28"/>
          <w:szCs w:val="28"/>
        </w:rPr>
      </w:pPr>
    </w:p>
    <w:p w:rsidR="001B19BE" w:rsidRPr="0091749E" w:rsidRDefault="001B19BE" w:rsidP="00604DF4">
      <w:pPr>
        <w:pStyle w:val="BodyText3"/>
        <w:spacing w:before="120" w:line="400" w:lineRule="exact"/>
        <w:jc w:val="center"/>
        <w:rPr>
          <w:rFonts w:ascii="Arial" w:hAnsi="Arial" w:cs="Arial"/>
          <w:b/>
          <w:i/>
          <w:sz w:val="28"/>
          <w:szCs w:val="28"/>
        </w:rPr>
      </w:pPr>
    </w:p>
    <w:p w:rsidR="001B19BE" w:rsidRPr="005B04EE" w:rsidRDefault="001B19BE" w:rsidP="001539D4">
      <w:pPr>
        <w:pStyle w:val="BodyText3"/>
        <w:spacing w:before="120" w:line="400" w:lineRule="exact"/>
        <w:jc w:val="center"/>
        <w:rPr>
          <w:rFonts w:ascii="Arial" w:hAnsi="Arial" w:cs="Arial"/>
          <w:b/>
          <w:i/>
          <w:sz w:val="28"/>
          <w:szCs w:val="28"/>
        </w:rPr>
      </w:pPr>
    </w:p>
    <w:p w:rsidR="001B19BE" w:rsidRPr="004E262B" w:rsidRDefault="001B19BE" w:rsidP="00084AAE">
      <w:pPr>
        <w:pStyle w:val="BodyText3"/>
        <w:spacing w:before="120" w:line="400" w:lineRule="exact"/>
        <w:ind w:left="720" w:firstLine="720"/>
        <w:jc w:val="right"/>
        <w:rPr>
          <w:rFonts w:ascii="Arial" w:hAnsi="Arial" w:cs="Arial"/>
          <w:b/>
          <w:i/>
          <w:color w:val="000000"/>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ind w:left="720" w:firstLine="720"/>
        <w:rPr>
          <w:rFonts w:ascii="Arial" w:hAnsi="Arial" w:cs="Arial"/>
          <w:b/>
          <w:color w:val="000000"/>
          <w:spacing w:val="12"/>
          <w:sz w:val="28"/>
          <w:szCs w:val="28"/>
        </w:rPr>
      </w:pPr>
    </w:p>
    <w:p w:rsidR="001B19BE" w:rsidRPr="000027FF" w:rsidRDefault="001B19BE" w:rsidP="004B723D">
      <w:pPr>
        <w:pStyle w:val="BodyText3"/>
        <w:spacing w:before="120" w:line="400" w:lineRule="exact"/>
        <w:rPr>
          <w:rFonts w:ascii="Arial" w:hAnsi="Arial" w:cs="Arial"/>
          <w:color w:val="000000"/>
          <w:spacing w:val="12"/>
          <w:sz w:val="24"/>
          <w:szCs w:val="24"/>
        </w:rPr>
      </w:pPr>
      <w:r w:rsidRPr="000027FF">
        <w:rPr>
          <w:rFonts w:ascii="Arial" w:hAnsi="Arial" w:cs="Arial"/>
          <w:color w:val="000000"/>
          <w:spacing w:val="12"/>
          <w:sz w:val="24"/>
          <w:szCs w:val="24"/>
        </w:rPr>
        <w:t>VIỆN SKNN&amp;MT</w:t>
      </w:r>
      <w:r w:rsidRPr="000027FF">
        <w:rPr>
          <w:rFonts w:ascii="Arial" w:hAnsi="Arial" w:cs="Arial"/>
          <w:color w:val="000000"/>
          <w:spacing w:val="12"/>
          <w:sz w:val="24"/>
          <w:szCs w:val="24"/>
        </w:rPr>
        <w:tab/>
      </w:r>
      <w:r w:rsidRPr="000027FF">
        <w:rPr>
          <w:rFonts w:ascii="Arial" w:hAnsi="Arial" w:cs="Arial"/>
          <w:color w:val="000000"/>
          <w:spacing w:val="12"/>
          <w:sz w:val="24"/>
          <w:szCs w:val="24"/>
        </w:rPr>
        <w:tab/>
        <w:t>KHOA VS&amp;ATLĐ</w:t>
      </w:r>
      <w:r w:rsidRPr="000027FF">
        <w:rPr>
          <w:rFonts w:ascii="Arial" w:hAnsi="Arial" w:cs="Arial"/>
          <w:color w:val="000000"/>
          <w:spacing w:val="12"/>
          <w:sz w:val="24"/>
          <w:szCs w:val="24"/>
        </w:rPr>
        <w:tab/>
      </w:r>
      <w:r w:rsidRPr="000027FF">
        <w:rPr>
          <w:rFonts w:ascii="Arial" w:hAnsi="Arial" w:cs="Arial"/>
          <w:color w:val="000000"/>
          <w:spacing w:val="12"/>
          <w:sz w:val="24"/>
          <w:szCs w:val="24"/>
        </w:rPr>
        <w:tab/>
        <w:t>CÁN BỘ THỰC HIỆN</w:t>
      </w: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0027FF" w:rsidRDefault="001B19BE" w:rsidP="004B723D">
      <w:pPr>
        <w:pStyle w:val="BodyText3"/>
        <w:spacing w:before="120" w:line="400" w:lineRule="exact"/>
        <w:rPr>
          <w:rFonts w:ascii="Arial" w:hAnsi="Arial" w:cs="Arial"/>
          <w:b/>
          <w:color w:val="000000"/>
          <w:spacing w:val="12"/>
          <w:sz w:val="24"/>
          <w:szCs w:val="24"/>
        </w:rPr>
      </w:pPr>
    </w:p>
    <w:p w:rsidR="001B19BE" w:rsidRPr="005E21EE" w:rsidRDefault="001B19BE" w:rsidP="004B723D">
      <w:pPr>
        <w:pStyle w:val="BodyText3"/>
        <w:spacing w:before="120" w:line="400" w:lineRule="exact"/>
        <w:jc w:val="center"/>
        <w:rPr>
          <w:rFonts w:ascii="Arial" w:hAnsi="Arial" w:cs="Arial"/>
          <w:b/>
          <w:spacing w:val="12"/>
          <w:sz w:val="26"/>
          <w:szCs w:val="26"/>
          <w:lang w:val="nl-NL"/>
        </w:rPr>
      </w:pPr>
      <w:r w:rsidRPr="005E21EE">
        <w:rPr>
          <w:rFonts w:ascii="Arial" w:hAnsi="Arial" w:cs="Arial"/>
          <w:b/>
          <w:spacing w:val="12"/>
          <w:sz w:val="26"/>
          <w:szCs w:val="26"/>
          <w:lang w:val="nl-NL"/>
        </w:rPr>
        <w:t>HÀ NỘI, 20</w:t>
      </w:r>
      <w:r>
        <w:rPr>
          <w:rFonts w:ascii="Arial" w:hAnsi="Arial" w:cs="Arial"/>
          <w:b/>
          <w:spacing w:val="12"/>
          <w:sz w:val="26"/>
          <w:szCs w:val="26"/>
          <w:lang w:val="nl-NL"/>
        </w:rPr>
        <w:t>21</w:t>
      </w: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93265D" w:rsidRDefault="001B19BE" w:rsidP="004B723D">
      <w:pPr>
        <w:spacing w:before="120" w:after="120" w:line="400" w:lineRule="exact"/>
        <w:jc w:val="center"/>
        <w:rPr>
          <w:rFonts w:ascii="Arial" w:hAnsi="Arial" w:cs="Arial"/>
          <w:b/>
          <w:bCs/>
          <w:color w:val="000000"/>
          <w:sz w:val="26"/>
          <w:szCs w:val="26"/>
          <w:lang w:val="it-IT"/>
        </w:rPr>
      </w:pPr>
    </w:p>
    <w:p w:rsidR="001B19BE" w:rsidRPr="008E24C6" w:rsidRDefault="001B19BE" w:rsidP="00EB05F6">
      <w:pPr>
        <w:spacing w:before="120" w:after="120" w:line="400" w:lineRule="exact"/>
        <w:jc w:val="center"/>
        <w:rPr>
          <w:rFonts w:ascii="Arial" w:hAnsi="Arial" w:cs="Arial"/>
          <w:b/>
          <w:sz w:val="32"/>
          <w:szCs w:val="32"/>
          <w:lang w:val="nl-NL"/>
        </w:rPr>
      </w:pPr>
      <w:r>
        <w:rPr>
          <w:rFonts w:ascii="Arial" w:hAnsi="Arial" w:cs="Arial"/>
          <w:b/>
          <w:bCs/>
          <w:color w:val="000000"/>
          <w:sz w:val="26"/>
          <w:szCs w:val="26"/>
          <w:lang w:val="it-IT"/>
        </w:rPr>
        <w:br w:type="page"/>
      </w:r>
      <w:r w:rsidRPr="008E24C6">
        <w:rPr>
          <w:rFonts w:ascii="Arial" w:hAnsi="Arial" w:cs="Arial"/>
          <w:b/>
          <w:sz w:val="32"/>
          <w:szCs w:val="32"/>
          <w:lang w:val="nl-NL"/>
        </w:rPr>
        <w:lastRenderedPageBreak/>
        <w:t xml:space="preserve">QUY CHUẨN KỸ THUẬT QUỐC GIA </w:t>
      </w:r>
    </w:p>
    <w:p w:rsidR="001B19BE" w:rsidRPr="008E24C6" w:rsidRDefault="001B19BE" w:rsidP="00EB05F6">
      <w:pPr>
        <w:spacing w:before="120" w:after="120" w:line="400" w:lineRule="exact"/>
        <w:jc w:val="center"/>
        <w:rPr>
          <w:rFonts w:ascii="Arial" w:hAnsi="Arial" w:cs="Arial"/>
          <w:b/>
          <w:sz w:val="32"/>
          <w:szCs w:val="32"/>
          <w:lang w:val="nl-NL"/>
        </w:rPr>
      </w:pPr>
      <w:r w:rsidRPr="008E24C6">
        <w:rPr>
          <w:rFonts w:ascii="Arial" w:hAnsi="Arial" w:cs="Arial"/>
          <w:b/>
          <w:sz w:val="32"/>
          <w:szCs w:val="32"/>
          <w:lang w:val="nl-NL"/>
        </w:rPr>
        <w:t xml:space="preserve"> GIÁ TRỊ GIỚI HẠN TIẾP XÚC CHO PHÉP  CỦA </w:t>
      </w:r>
    </w:p>
    <w:p w:rsidR="001B19BE" w:rsidRPr="008E24C6" w:rsidRDefault="001B19BE" w:rsidP="00EB05F6">
      <w:pPr>
        <w:spacing w:before="120" w:after="120" w:line="400" w:lineRule="exact"/>
        <w:jc w:val="center"/>
        <w:rPr>
          <w:rFonts w:ascii="Arial" w:hAnsi="Arial" w:cs="Arial"/>
          <w:b/>
          <w:sz w:val="32"/>
          <w:szCs w:val="32"/>
          <w:lang w:val="nl-NL"/>
        </w:rPr>
      </w:pPr>
      <w:r w:rsidRPr="008E24C6">
        <w:rPr>
          <w:rFonts w:ascii="Arial" w:eastAsia="Arial" w:hAnsi="Arial" w:cs="Arial"/>
          <w:b/>
          <w:sz w:val="32"/>
          <w:szCs w:val="32"/>
          <w:lang w:val="nl-NL"/>
        </w:rPr>
        <w:t>ĐÁ TALC, HOẠT THẠCH (BỤI HÔ HẤP) [3MgO.4SiO</w:t>
      </w:r>
      <w:r w:rsidRPr="008E24C6">
        <w:rPr>
          <w:rFonts w:ascii="Arial" w:eastAsia="Arial" w:hAnsi="Arial" w:cs="Arial"/>
          <w:b/>
          <w:sz w:val="32"/>
          <w:szCs w:val="32"/>
          <w:vertAlign w:val="subscript"/>
          <w:lang w:val="nl-NL"/>
        </w:rPr>
        <w:t>2</w:t>
      </w:r>
      <w:r w:rsidRPr="008E24C6">
        <w:rPr>
          <w:rFonts w:ascii="Arial" w:eastAsia="Arial" w:hAnsi="Arial" w:cs="Arial"/>
          <w:b/>
          <w:sz w:val="32"/>
          <w:szCs w:val="32"/>
          <w:lang w:val="nl-NL"/>
        </w:rPr>
        <w:t>.H</w:t>
      </w:r>
      <w:r w:rsidRPr="008E24C6">
        <w:rPr>
          <w:rFonts w:ascii="Arial" w:eastAsia="Arial" w:hAnsi="Arial" w:cs="Arial"/>
          <w:b/>
          <w:sz w:val="32"/>
          <w:szCs w:val="32"/>
          <w:vertAlign w:val="subscript"/>
          <w:lang w:val="nl-NL"/>
        </w:rPr>
        <w:t>2</w:t>
      </w:r>
      <w:r w:rsidRPr="008E24C6">
        <w:rPr>
          <w:rFonts w:ascii="Arial" w:eastAsia="Arial" w:hAnsi="Arial" w:cs="Arial"/>
          <w:b/>
          <w:sz w:val="32"/>
          <w:szCs w:val="32"/>
          <w:lang w:val="nl-NL"/>
        </w:rPr>
        <w:t>O]</w:t>
      </w:r>
      <w:r w:rsidRPr="008E24C6">
        <w:rPr>
          <w:rFonts w:ascii="Arial" w:hAnsi="Arial" w:cs="Arial"/>
          <w:b/>
          <w:sz w:val="32"/>
          <w:szCs w:val="32"/>
          <w:lang w:val="nl-NL"/>
        </w:rPr>
        <w:t xml:space="preserve"> </w:t>
      </w:r>
    </w:p>
    <w:p w:rsidR="001B19BE" w:rsidRPr="008E24C6" w:rsidRDefault="001B19BE" w:rsidP="00EB05F6">
      <w:pPr>
        <w:spacing w:before="120" w:after="120" w:line="400" w:lineRule="exact"/>
        <w:jc w:val="center"/>
        <w:rPr>
          <w:rFonts w:ascii="Arial" w:hAnsi="Arial" w:cs="Arial"/>
          <w:b/>
          <w:sz w:val="32"/>
          <w:szCs w:val="32"/>
          <w:lang w:val="nl-NL"/>
        </w:rPr>
      </w:pPr>
      <w:r w:rsidRPr="008E24C6">
        <w:rPr>
          <w:rFonts w:ascii="Arial" w:hAnsi="Arial" w:cs="Arial"/>
          <w:b/>
          <w:sz w:val="32"/>
          <w:szCs w:val="32"/>
          <w:lang w:val="nl-NL"/>
        </w:rPr>
        <w:t>TẠI NƠI LÀM VIỆC</w:t>
      </w:r>
    </w:p>
    <w:p w:rsidR="001B19BE" w:rsidRPr="006E5A35" w:rsidRDefault="001B19BE" w:rsidP="00EB05F6">
      <w:pPr>
        <w:pStyle w:val="BodyText3"/>
        <w:spacing w:before="120" w:line="400" w:lineRule="exact"/>
        <w:jc w:val="center"/>
        <w:rPr>
          <w:rFonts w:ascii="Arial" w:hAnsi="Arial" w:cs="Arial"/>
          <w:b/>
          <w:i/>
          <w:sz w:val="28"/>
          <w:szCs w:val="28"/>
        </w:rPr>
      </w:pPr>
      <w:r w:rsidRPr="006E5A35">
        <w:rPr>
          <w:rFonts w:ascii="Arial" w:hAnsi="Arial" w:cs="Arial"/>
          <w:b/>
          <w:i/>
          <w:sz w:val="28"/>
          <w:szCs w:val="28"/>
        </w:rPr>
        <w:t xml:space="preserve">National Technical Regulation on Permissible Exposure </w:t>
      </w:r>
    </w:p>
    <w:p w:rsidR="001B19BE" w:rsidRPr="006E5A35" w:rsidRDefault="001B19BE" w:rsidP="00EB05F6">
      <w:pPr>
        <w:pStyle w:val="BodyText3"/>
        <w:spacing w:before="120" w:line="400" w:lineRule="exact"/>
        <w:jc w:val="center"/>
        <w:rPr>
          <w:rFonts w:ascii="Arial" w:hAnsi="Arial" w:cs="Arial"/>
          <w:b/>
          <w:i/>
          <w:sz w:val="28"/>
          <w:szCs w:val="28"/>
        </w:rPr>
      </w:pPr>
      <w:r w:rsidRPr="006E5A35">
        <w:rPr>
          <w:rFonts w:ascii="Arial" w:hAnsi="Arial" w:cs="Arial"/>
          <w:b/>
          <w:i/>
          <w:sz w:val="28"/>
          <w:szCs w:val="28"/>
        </w:rPr>
        <w:t xml:space="preserve">Limit Value of </w:t>
      </w:r>
      <w:r w:rsidRPr="006E5A35">
        <w:rPr>
          <w:rFonts w:ascii="Arial" w:eastAsia="Arial" w:hAnsi="Arial" w:cs="Arial"/>
          <w:b/>
          <w:i/>
          <w:sz w:val="28"/>
          <w:szCs w:val="28"/>
        </w:rPr>
        <w:t xml:space="preserve">Soapstone </w:t>
      </w:r>
      <w:r w:rsidRPr="006E5A35">
        <w:rPr>
          <w:rFonts w:ascii="Arial" w:eastAsia="Arial" w:hAnsi="Arial" w:cs="Arial"/>
          <w:b/>
          <w:i/>
          <w:sz w:val="28"/>
          <w:szCs w:val="28"/>
          <w:lang w:val="nl-NL"/>
        </w:rPr>
        <w:t>[3MgO.4SiO</w:t>
      </w:r>
      <w:r w:rsidRPr="006E5A35">
        <w:rPr>
          <w:rFonts w:ascii="Arial" w:eastAsia="Arial" w:hAnsi="Arial" w:cs="Arial"/>
          <w:b/>
          <w:i/>
          <w:sz w:val="28"/>
          <w:szCs w:val="28"/>
          <w:vertAlign w:val="subscript"/>
          <w:lang w:val="nl-NL"/>
        </w:rPr>
        <w:t>2</w:t>
      </w:r>
      <w:r w:rsidRPr="006E5A35">
        <w:rPr>
          <w:rFonts w:ascii="Arial" w:eastAsia="Arial" w:hAnsi="Arial" w:cs="Arial"/>
          <w:b/>
          <w:i/>
          <w:sz w:val="28"/>
          <w:szCs w:val="28"/>
          <w:lang w:val="nl-NL"/>
        </w:rPr>
        <w:t>.H</w:t>
      </w:r>
      <w:r w:rsidRPr="006E5A35">
        <w:rPr>
          <w:rFonts w:ascii="Arial" w:eastAsia="Arial" w:hAnsi="Arial" w:cs="Arial"/>
          <w:b/>
          <w:i/>
          <w:sz w:val="28"/>
          <w:szCs w:val="28"/>
          <w:vertAlign w:val="subscript"/>
          <w:lang w:val="nl-NL"/>
        </w:rPr>
        <w:t>2</w:t>
      </w:r>
      <w:r w:rsidRPr="006E5A35">
        <w:rPr>
          <w:rFonts w:ascii="Arial" w:eastAsia="Arial" w:hAnsi="Arial" w:cs="Arial"/>
          <w:b/>
          <w:i/>
          <w:sz w:val="28"/>
          <w:szCs w:val="28"/>
          <w:lang w:val="nl-NL"/>
        </w:rPr>
        <w:t>O]</w:t>
      </w:r>
      <w:r w:rsidRPr="006E5A35">
        <w:rPr>
          <w:rFonts w:ascii="Arial" w:hAnsi="Arial" w:cs="Arial"/>
          <w:b/>
          <w:i/>
          <w:sz w:val="28"/>
          <w:szCs w:val="28"/>
        </w:rPr>
        <w:t xml:space="preserve"> at the Workplace</w:t>
      </w:r>
    </w:p>
    <w:p w:rsidR="001B19BE" w:rsidRPr="00610F10" w:rsidRDefault="001B19BE" w:rsidP="00EB05F6">
      <w:pPr>
        <w:spacing w:before="120" w:after="120" w:line="400" w:lineRule="exact"/>
        <w:jc w:val="center"/>
        <w:rPr>
          <w:rFonts w:ascii="Arial" w:hAnsi="Arial" w:cs="Arial"/>
          <w:b/>
          <w:i/>
          <w:sz w:val="28"/>
          <w:szCs w:val="28"/>
        </w:rPr>
      </w:pPr>
    </w:p>
    <w:p w:rsidR="001B19BE" w:rsidRPr="00E57ABB" w:rsidRDefault="001B19BE" w:rsidP="001539D4">
      <w:pPr>
        <w:spacing w:before="120" w:after="120" w:line="400" w:lineRule="exact"/>
        <w:jc w:val="center"/>
        <w:rPr>
          <w:rFonts w:ascii="Arial" w:hAnsi="Arial" w:cs="Arial"/>
          <w:color w:val="000000"/>
          <w:sz w:val="28"/>
          <w:szCs w:val="28"/>
        </w:rPr>
      </w:pPr>
      <w:r>
        <w:rPr>
          <w:rFonts w:ascii="Arial" w:hAnsi="Arial" w:cs="Arial"/>
          <w:color w:val="000000"/>
          <w:sz w:val="28"/>
          <w:szCs w:val="28"/>
        </w:rPr>
        <w:t xml:space="preserve"> </w:t>
      </w:r>
    </w:p>
    <w:p w:rsidR="001B19BE" w:rsidRPr="009D0B78" w:rsidRDefault="001B19BE" w:rsidP="00E30F21">
      <w:pPr>
        <w:spacing w:before="120" w:after="120" w:line="360" w:lineRule="auto"/>
        <w:jc w:val="both"/>
        <w:rPr>
          <w:rFonts w:ascii="Arial" w:hAnsi="Arial" w:cs="Arial"/>
          <w:b/>
          <w:sz w:val="26"/>
          <w:szCs w:val="26"/>
        </w:rPr>
      </w:pPr>
      <w:r w:rsidRPr="009D0B78">
        <w:rPr>
          <w:rFonts w:ascii="Arial" w:hAnsi="Arial" w:cs="Arial"/>
          <w:b/>
          <w:sz w:val="26"/>
          <w:szCs w:val="26"/>
        </w:rPr>
        <w:t xml:space="preserve">I. SỰ CẦN THIẾT PHẢI BAN HÀNH QUY CHUẨN QUỐC GIA VỀ </w:t>
      </w:r>
      <w:r>
        <w:rPr>
          <w:rFonts w:ascii="Arial" w:hAnsi="Arial" w:cs="Arial"/>
          <w:b/>
          <w:sz w:val="26"/>
          <w:szCs w:val="26"/>
        </w:rPr>
        <w:t>ĐÁ TALC, HOẠT THẠCH (BỤI HÔ HẤP)</w:t>
      </w:r>
    </w:p>
    <w:p w:rsidR="001B19BE" w:rsidRPr="000478E0" w:rsidRDefault="001B19BE" w:rsidP="00165E94">
      <w:pPr>
        <w:spacing w:line="360" w:lineRule="auto"/>
        <w:jc w:val="both"/>
        <w:rPr>
          <w:rFonts w:ascii="Arial" w:hAnsi="Arial" w:cs="Arial"/>
          <w:sz w:val="26"/>
          <w:szCs w:val="26"/>
          <w:lang w:val="vi-VN"/>
        </w:rPr>
      </w:pPr>
      <w:r w:rsidRPr="000478E0">
        <w:rPr>
          <w:rFonts w:ascii="Arial" w:eastAsia="Arial" w:hAnsi="Arial" w:cs="Arial"/>
          <w:b/>
          <w:sz w:val="26"/>
          <w:szCs w:val="26"/>
        </w:rPr>
        <w:t>Đá talc, hoạt thạch (bụi hô hấp)</w:t>
      </w:r>
      <w:r w:rsidRPr="000478E0">
        <w:rPr>
          <w:rFonts w:ascii="Arial" w:hAnsi="Arial" w:cs="Arial"/>
          <w:sz w:val="26"/>
          <w:szCs w:val="26"/>
          <w:shd w:val="clear" w:color="auto" w:fill="FFFFFF"/>
        </w:rPr>
        <w:t xml:space="preserve"> </w:t>
      </w:r>
      <w:r w:rsidRPr="000478E0">
        <w:rPr>
          <w:rFonts w:ascii="Arial" w:hAnsi="Arial" w:cs="Arial"/>
          <w:sz w:val="26"/>
          <w:szCs w:val="26"/>
        </w:rPr>
        <w:t>là tinh thể có màu ghi sáng, không mùi, có công thức</w:t>
      </w:r>
      <w:r w:rsidRPr="000478E0">
        <w:rPr>
          <w:rFonts w:ascii="Arial" w:hAnsi="Arial" w:cs="Arial"/>
          <w:sz w:val="26"/>
          <w:szCs w:val="26"/>
          <w:shd w:val="clear" w:color="auto" w:fill="FFFFFF"/>
        </w:rPr>
        <w:t> </w:t>
      </w:r>
      <w:r w:rsidRPr="000478E0">
        <w:rPr>
          <w:rFonts w:ascii="Arial" w:eastAsia="Arial" w:hAnsi="Arial" w:cs="Arial"/>
          <w:sz w:val="26"/>
          <w:szCs w:val="26"/>
          <w:lang w:val="nl-NL"/>
        </w:rPr>
        <w:t>3MgO.4SiO</w:t>
      </w:r>
      <w:r w:rsidRPr="000478E0">
        <w:rPr>
          <w:rFonts w:ascii="Arial" w:eastAsia="Arial" w:hAnsi="Arial" w:cs="Arial"/>
          <w:sz w:val="26"/>
          <w:szCs w:val="26"/>
          <w:vertAlign w:val="subscript"/>
          <w:lang w:val="nl-NL"/>
        </w:rPr>
        <w:t>2</w:t>
      </w:r>
      <w:r w:rsidRPr="000478E0">
        <w:rPr>
          <w:rFonts w:ascii="Arial" w:eastAsia="Arial" w:hAnsi="Arial" w:cs="Arial"/>
          <w:sz w:val="26"/>
          <w:szCs w:val="26"/>
          <w:lang w:val="nl-NL"/>
        </w:rPr>
        <w:t>.H</w:t>
      </w:r>
      <w:r w:rsidRPr="000478E0">
        <w:rPr>
          <w:rFonts w:ascii="Arial" w:eastAsia="Arial" w:hAnsi="Arial" w:cs="Arial"/>
          <w:sz w:val="26"/>
          <w:szCs w:val="26"/>
          <w:vertAlign w:val="subscript"/>
          <w:lang w:val="nl-NL"/>
        </w:rPr>
        <w:t>2</w:t>
      </w:r>
      <w:r w:rsidRPr="000478E0">
        <w:rPr>
          <w:rFonts w:ascii="Arial" w:eastAsia="Arial" w:hAnsi="Arial" w:cs="Arial"/>
          <w:sz w:val="26"/>
          <w:szCs w:val="26"/>
          <w:lang w:val="nl-NL"/>
        </w:rPr>
        <w:t>O</w:t>
      </w:r>
      <w:r w:rsidRPr="000478E0">
        <w:rPr>
          <w:rFonts w:ascii="Arial" w:hAnsi="Arial" w:cs="Arial"/>
          <w:sz w:val="26"/>
          <w:szCs w:val="26"/>
          <w:shd w:val="clear" w:color="auto" w:fill="F9F9F9"/>
        </w:rPr>
        <w:t>. Tên gọi khác</w:t>
      </w:r>
      <w:r w:rsidRPr="000478E0">
        <w:rPr>
          <w:rFonts w:ascii="Arial" w:hAnsi="Arial" w:cs="Arial"/>
          <w:sz w:val="26"/>
          <w:szCs w:val="26"/>
        </w:rPr>
        <w:t xml:space="preserve">:  </w:t>
      </w:r>
      <w:r w:rsidRPr="000478E0">
        <w:rPr>
          <w:rFonts w:ascii="Arial" w:hAnsi="Arial" w:cs="Arial"/>
          <w:color w:val="000000"/>
          <w:sz w:val="26"/>
          <w:szCs w:val="26"/>
        </w:rPr>
        <w:t>Massive talc, Soapstone silicate, Steatite</w:t>
      </w:r>
      <w:r w:rsidRPr="000478E0">
        <w:rPr>
          <w:rFonts w:ascii="Arial" w:hAnsi="Arial" w:cs="Arial"/>
          <w:sz w:val="26"/>
          <w:szCs w:val="26"/>
        </w:rPr>
        <w:t>.</w:t>
      </w:r>
    </w:p>
    <w:p w:rsidR="001B19BE" w:rsidRPr="00F32B8F"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Đá talc, hoạt thạch (bụi hô hấp)</w:t>
      </w:r>
      <w:r w:rsidRPr="009D0B78">
        <w:rPr>
          <w:rFonts w:ascii="Arial" w:hAnsi="Arial" w:cs="Arial"/>
          <w:b/>
          <w:bCs/>
          <w:color w:val="000000"/>
          <w:sz w:val="26"/>
          <w:szCs w:val="26"/>
          <w:lang w:val="vi-VN"/>
        </w:rPr>
        <w:t xml:space="preserve"> </w:t>
      </w:r>
      <w:r w:rsidRPr="000478E0">
        <w:rPr>
          <w:rFonts w:ascii="Arial" w:hAnsi="Arial" w:cs="Arial"/>
          <w:color w:val="000000"/>
          <w:sz w:val="26"/>
          <w:szCs w:val="26"/>
          <w:lang w:val="vi-VN"/>
        </w:rPr>
        <w:t xml:space="preserve">được sử dụng làm chất tạo </w:t>
      </w:r>
      <w:r>
        <w:rPr>
          <w:rFonts w:ascii="Arial" w:hAnsi="Arial" w:cs="Arial"/>
          <w:color w:val="000000"/>
          <w:sz w:val="26"/>
          <w:szCs w:val="26"/>
          <w:lang w:val="vi-VN"/>
        </w:rPr>
        <w:t>màu trong sơn vecni, cao su và xà phòng</w:t>
      </w:r>
      <w:r w:rsidRPr="000478E0">
        <w:rPr>
          <w:rFonts w:ascii="Arial" w:hAnsi="Arial" w:cs="Arial"/>
          <w:color w:val="000000"/>
          <w:sz w:val="26"/>
          <w:szCs w:val="26"/>
          <w:lang w:val="vi-VN"/>
        </w:rPr>
        <w:t>, được sử dụng trong việc</w:t>
      </w:r>
      <w:r>
        <w:rPr>
          <w:rFonts w:ascii="Arial" w:hAnsi="Arial" w:cs="Arial"/>
          <w:color w:val="000000"/>
          <w:sz w:val="26"/>
          <w:szCs w:val="26"/>
          <w:lang w:val="vi-VN"/>
        </w:rPr>
        <w:t xml:space="preserve"> bôi trơn khuôn mẫu và máy móc</w:t>
      </w:r>
      <w:r w:rsidRPr="000478E0">
        <w:rPr>
          <w:rFonts w:ascii="Arial" w:hAnsi="Arial" w:cs="Arial"/>
          <w:color w:val="000000"/>
          <w:sz w:val="26"/>
          <w:szCs w:val="26"/>
          <w:lang w:val="vi-VN"/>
        </w:rPr>
        <w:t>, ngoài ra còn được sử dụng như một chất cách nhiệt.</w:t>
      </w:r>
    </w:p>
    <w:p w:rsidR="001B19BE" w:rsidRPr="00CD78DE" w:rsidRDefault="001B19BE" w:rsidP="00880587">
      <w:pPr>
        <w:spacing w:line="360" w:lineRule="auto"/>
        <w:jc w:val="both"/>
        <w:rPr>
          <w:rFonts w:ascii="Arial" w:hAnsi="Arial" w:cs="Arial"/>
          <w:color w:val="000000"/>
          <w:sz w:val="26"/>
          <w:szCs w:val="26"/>
          <w:lang w:val="vi-VN"/>
        </w:rPr>
      </w:pPr>
      <w:r>
        <w:rPr>
          <w:rFonts w:ascii="Arial" w:hAnsi="Arial" w:cs="Arial"/>
          <w:b/>
          <w:bCs/>
          <w:color w:val="000000"/>
          <w:sz w:val="26"/>
          <w:szCs w:val="26"/>
          <w:lang w:val="vi-VN"/>
        </w:rPr>
        <w:t>Đá talc, hoạt thạch (bụi hô hấp)</w:t>
      </w:r>
      <w:r w:rsidRPr="009D0B78">
        <w:rPr>
          <w:rFonts w:ascii="Arial" w:hAnsi="Arial" w:cs="Arial"/>
          <w:color w:val="000000"/>
          <w:sz w:val="26"/>
          <w:szCs w:val="26"/>
          <w:lang w:val="vi-VN"/>
        </w:rPr>
        <w:t xml:space="preserve"> </w:t>
      </w:r>
      <w:r w:rsidRPr="000E1399">
        <w:rPr>
          <w:rFonts w:ascii="Arial" w:hAnsi="Arial" w:cs="Arial"/>
          <w:color w:val="000000"/>
          <w:sz w:val="26"/>
          <w:szCs w:val="26"/>
          <w:lang w:val="vi-VN"/>
        </w:rPr>
        <w:t>gâ</w:t>
      </w:r>
      <w:r>
        <w:rPr>
          <w:rFonts w:ascii="Arial" w:hAnsi="Arial" w:cs="Arial"/>
          <w:color w:val="000000"/>
          <w:sz w:val="26"/>
          <w:szCs w:val="26"/>
          <w:lang w:val="vi-VN"/>
        </w:rPr>
        <w:t>y kích ứng mắt và đường hô hấp</w:t>
      </w:r>
      <w:r w:rsidRPr="003A5E8E">
        <w:rPr>
          <w:rFonts w:ascii="Arial" w:hAnsi="Arial" w:cs="Arial"/>
          <w:color w:val="000000"/>
          <w:sz w:val="26"/>
          <w:szCs w:val="26"/>
          <w:lang w:val="vi-VN"/>
        </w:rPr>
        <w:t xml:space="preserve"> gây ho khó thở.</w:t>
      </w:r>
      <w:r w:rsidRPr="00CD78DE">
        <w:rPr>
          <w:rFonts w:ascii="Arial" w:hAnsi="Arial" w:cs="Arial"/>
          <w:color w:val="000000"/>
          <w:sz w:val="26"/>
          <w:szCs w:val="26"/>
          <w:lang w:val="vi-VN"/>
        </w:rPr>
        <w:t xml:space="preserve"> Tiếp xúc lâu dài gênh bệnh bụi phổi hô hấp.</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Các nướ</w:t>
      </w:r>
      <w:r>
        <w:rPr>
          <w:rFonts w:ascii="Arial" w:hAnsi="Arial" w:cs="Arial"/>
          <w:bCs/>
          <w:color w:val="000000"/>
          <w:sz w:val="26"/>
          <w:szCs w:val="26"/>
          <w:lang w:val="vi-VN"/>
        </w:rPr>
        <w:t>c trên thế giới đều đã xây dựng</w:t>
      </w:r>
      <w:r w:rsidRPr="002F7946">
        <w:rPr>
          <w:rFonts w:ascii="Arial" w:hAnsi="Arial" w:cs="Arial"/>
          <w:bCs/>
          <w:color w:val="000000"/>
          <w:sz w:val="26"/>
          <w:szCs w:val="26"/>
          <w:lang w:val="vi-VN"/>
        </w:rPr>
        <w:t xml:space="preserve"> </w:t>
      </w:r>
      <w:r w:rsidRPr="009D0B78">
        <w:rPr>
          <w:rFonts w:ascii="Arial" w:hAnsi="Arial" w:cs="Arial"/>
          <w:bCs/>
          <w:color w:val="000000"/>
          <w:sz w:val="26"/>
          <w:szCs w:val="26"/>
          <w:lang w:val="vi-VN"/>
        </w:rPr>
        <w:t xml:space="preserve">giá trị giới hạn tối đa cho phép của </w:t>
      </w:r>
      <w:r>
        <w:rPr>
          <w:rFonts w:ascii="Arial" w:hAnsi="Arial" w:cs="Arial"/>
          <w:color w:val="000000"/>
          <w:sz w:val="26"/>
          <w:szCs w:val="26"/>
          <w:lang w:val="vi-VN"/>
        </w:rPr>
        <w:t>Đá talc, hoạt thạch (bụi hô hấp)</w:t>
      </w:r>
      <w:r w:rsidRPr="009D0B78">
        <w:rPr>
          <w:rFonts w:ascii="Arial" w:hAnsi="Arial" w:cs="Arial"/>
          <w:color w:val="000000"/>
          <w:sz w:val="26"/>
          <w:szCs w:val="26"/>
          <w:lang w:val="vi-VN"/>
        </w:rPr>
        <w:t xml:space="preserve"> </w:t>
      </w:r>
      <w:r w:rsidRPr="009D0B78">
        <w:rPr>
          <w:rFonts w:ascii="Arial" w:hAnsi="Arial" w:cs="Arial"/>
          <w:bCs/>
          <w:color w:val="000000"/>
          <w:sz w:val="26"/>
          <w:szCs w:val="26"/>
          <w:lang w:val="vi-VN"/>
        </w:rPr>
        <w:t xml:space="preserve">trong không khí nơi làm việc. </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Tại Việt Nam, đã có quy định về giới hạn cho phép </w:t>
      </w:r>
      <w:r>
        <w:rPr>
          <w:rFonts w:ascii="Arial" w:hAnsi="Arial" w:cs="Arial"/>
          <w:bCs/>
          <w:color w:val="000000"/>
          <w:sz w:val="26"/>
          <w:szCs w:val="26"/>
          <w:lang w:val="vi-VN"/>
        </w:rPr>
        <w:t>Đá talc, hoạt thạch (bụi hô hấp)</w:t>
      </w:r>
      <w:r w:rsidRPr="009D0B78">
        <w:rPr>
          <w:rFonts w:ascii="Arial" w:hAnsi="Arial" w:cs="Arial"/>
          <w:bCs/>
          <w:color w:val="000000"/>
          <w:sz w:val="26"/>
          <w:szCs w:val="26"/>
          <w:lang w:val="vi-VN"/>
        </w:rPr>
        <w:t xml:space="preserve"> tại nơi làm việc tại QĐ số 3733/2002/BYT. Tuy nhiên đây mới là Tiêu chuẩn ngành của Bộ Y tế. Các quy định chưa cụ thể và chưa c</w:t>
      </w:r>
      <w:r>
        <w:rPr>
          <w:rFonts w:ascii="Arial" w:hAnsi="Arial" w:cs="Arial"/>
          <w:bCs/>
          <w:color w:val="000000"/>
          <w:sz w:val="26"/>
          <w:szCs w:val="26"/>
          <w:lang w:val="vi-VN"/>
        </w:rPr>
        <w:t>ập nhật, chưa có quy định về ph</w:t>
      </w:r>
      <w:r w:rsidRPr="00705E4C">
        <w:rPr>
          <w:rFonts w:ascii="Arial" w:hAnsi="Arial" w:cs="Arial"/>
          <w:bCs/>
          <w:color w:val="000000"/>
          <w:sz w:val="26"/>
          <w:szCs w:val="26"/>
          <w:lang w:val="vi-VN"/>
        </w:rPr>
        <w:t>ư</w:t>
      </w:r>
      <w:r w:rsidRPr="009D0B78">
        <w:rPr>
          <w:rFonts w:ascii="Arial" w:hAnsi="Arial" w:cs="Arial"/>
          <w:bCs/>
          <w:color w:val="000000"/>
          <w:sz w:val="26"/>
          <w:szCs w:val="26"/>
          <w:lang w:val="vi-VN"/>
        </w:rPr>
        <w:t>ơng pháp xác định.</w:t>
      </w:r>
    </w:p>
    <w:p w:rsidR="001B19BE" w:rsidRPr="009D0B78" w:rsidRDefault="001B19BE" w:rsidP="004B723D">
      <w:pPr>
        <w:spacing w:line="360" w:lineRule="auto"/>
        <w:ind w:firstLine="720"/>
        <w:jc w:val="both"/>
        <w:rPr>
          <w:rFonts w:ascii="Arial" w:hAnsi="Arial" w:cs="Arial"/>
          <w:bCs/>
          <w:color w:val="000000"/>
          <w:sz w:val="26"/>
          <w:szCs w:val="26"/>
          <w:lang w:val="vi-VN"/>
        </w:rPr>
      </w:pPr>
      <w:r w:rsidRPr="009D0B78">
        <w:rPr>
          <w:rFonts w:ascii="Arial" w:hAnsi="Arial" w:cs="Arial"/>
          <w:bCs/>
          <w:color w:val="000000"/>
          <w:sz w:val="26"/>
          <w:szCs w:val="26"/>
          <w:lang w:val="vi-VN"/>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000000"/>
          <w:sz w:val="26"/>
          <w:szCs w:val="26"/>
          <w:lang w:val="vi-VN"/>
        </w:rPr>
        <w:t>Đá talc, hoạt thạch (bụi hô hấp)</w:t>
      </w:r>
      <w:r w:rsidRPr="009D0B78">
        <w:rPr>
          <w:rFonts w:ascii="Arial" w:hAnsi="Arial" w:cs="Arial"/>
          <w:bCs/>
          <w:color w:val="000000"/>
          <w:sz w:val="26"/>
          <w:szCs w:val="26"/>
          <w:lang w:val="vi-VN"/>
        </w:rPr>
        <w:t xml:space="preserve"> tại nơi làm việc, cập nhật và hòa nhập với quốc tế, bảo vệ môi trường và sức khỏe người lao động.</w:t>
      </w:r>
    </w:p>
    <w:p w:rsidR="001B19BE" w:rsidRPr="009D0B78" w:rsidRDefault="001B19BE" w:rsidP="004B723D">
      <w:pPr>
        <w:spacing w:line="360" w:lineRule="auto"/>
        <w:jc w:val="both"/>
        <w:rPr>
          <w:rFonts w:ascii="Arial" w:hAnsi="Arial" w:cs="Arial"/>
          <w:b/>
          <w:color w:val="000000"/>
          <w:sz w:val="26"/>
          <w:szCs w:val="26"/>
          <w:lang w:val="vi-VN"/>
        </w:rPr>
      </w:pPr>
    </w:p>
    <w:p w:rsidR="001B19BE" w:rsidRPr="009D0B78" w:rsidRDefault="001B19BE" w:rsidP="00E30F21">
      <w:pPr>
        <w:spacing w:line="360" w:lineRule="auto"/>
        <w:jc w:val="both"/>
        <w:rPr>
          <w:rFonts w:ascii="Arial" w:hAnsi="Arial" w:cs="Arial"/>
          <w:color w:val="000000"/>
          <w:sz w:val="26"/>
          <w:szCs w:val="26"/>
          <w:lang w:val="vi-VN"/>
        </w:rPr>
      </w:pPr>
      <w:r w:rsidRPr="009D0B78">
        <w:rPr>
          <w:rFonts w:ascii="Arial" w:hAnsi="Arial" w:cs="Arial"/>
          <w:b/>
          <w:sz w:val="26"/>
          <w:szCs w:val="26"/>
          <w:lang w:val="vi-VN"/>
        </w:rPr>
        <w:lastRenderedPageBreak/>
        <w:t xml:space="preserve">II. CĂN CỨ PHÁP LÝ VÀ CƠ SỞ XÂY DỰNG QUY CHUẨN QUỐC GIA VỀ </w:t>
      </w:r>
      <w:r>
        <w:rPr>
          <w:rFonts w:ascii="Arial" w:hAnsi="Arial" w:cs="Arial"/>
          <w:b/>
          <w:sz w:val="26"/>
          <w:szCs w:val="26"/>
          <w:lang w:val="vi-VN"/>
        </w:rPr>
        <w:t>ĐÁ TALC, HOẠT THẠCH (BỤI HÔ HẤP)</w:t>
      </w:r>
    </w:p>
    <w:p w:rsidR="001B19BE" w:rsidRPr="009D0B78" w:rsidRDefault="001B19BE" w:rsidP="00D131B1">
      <w:pPr>
        <w:widowControl w:val="0"/>
        <w:spacing w:before="120" w:after="120" w:line="440" w:lineRule="exact"/>
        <w:jc w:val="both"/>
        <w:rPr>
          <w:rFonts w:ascii="Arial" w:hAnsi="Arial" w:cs="Arial"/>
          <w:b/>
          <w:bCs/>
          <w:sz w:val="26"/>
          <w:szCs w:val="26"/>
          <w:lang w:val="nl-NL"/>
        </w:rPr>
      </w:pPr>
      <w:r w:rsidRPr="009D0B78">
        <w:rPr>
          <w:rFonts w:ascii="Arial" w:hAnsi="Arial" w:cs="Arial"/>
          <w:b/>
          <w:bCs/>
          <w:sz w:val="26"/>
          <w:szCs w:val="26"/>
          <w:lang w:val="nl-NL"/>
        </w:rPr>
        <w:t>Căn cứ pháp lý:</w:t>
      </w:r>
    </w:p>
    <w:p w:rsidR="001B19BE" w:rsidRPr="009D0B78" w:rsidRDefault="001B19BE" w:rsidP="00D131B1">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Tiêu chuẩn và quy chuẩn kỹ thuật ngày 29/61/2006;</w:t>
      </w:r>
      <w:r w:rsidRPr="009D0B78">
        <w:rPr>
          <w:rFonts w:ascii="Arial" w:hAnsi="Arial" w:cs="Arial"/>
          <w:b/>
          <w:sz w:val="26"/>
          <w:szCs w:val="26"/>
          <w:lang w:val="nl-NL"/>
        </w:rPr>
        <w:t xml:space="preserve"> </w:t>
      </w:r>
      <w:r w:rsidRPr="009D0B78">
        <w:rPr>
          <w:rFonts w:ascii="Arial" w:hAnsi="Arial" w:cs="Arial"/>
          <w:sz w:val="26"/>
          <w:szCs w:val="26"/>
          <w:lang w:val="nl-NL"/>
        </w:rPr>
        <w:t xml:space="preserve">Tại </w:t>
      </w:r>
      <w:r w:rsidRPr="009D0B78">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D0B78">
        <w:rPr>
          <w:rFonts w:ascii="Arial" w:hAnsi="Arial" w:cs="Arial"/>
          <w:bCs/>
          <w:sz w:val="26"/>
          <w:szCs w:val="26"/>
          <w:lang w:val="nl-NL"/>
        </w:rPr>
        <w:t>Bộ Y tế</w:t>
      </w:r>
      <w:r w:rsidRPr="009D0B78">
        <w:rPr>
          <w:rFonts w:ascii="Arial" w:hAnsi="Arial" w:cs="Arial"/>
          <w:spacing w:val="-4"/>
          <w:sz w:val="26"/>
          <w:szCs w:val="26"/>
          <w:lang w:val="nl-NL"/>
        </w:rPr>
        <w:t xml:space="preserve"> thực hiện việc xây dựng, ban hành quy chuẩn kỹ thuật quốc gia cho các lĩnh vực:</w:t>
      </w:r>
      <w:r w:rsidRPr="009D0B78">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9D0B78" w:rsidRDefault="001B19BE" w:rsidP="00F568B2">
      <w:pPr>
        <w:widowControl w:val="0"/>
        <w:spacing w:before="120" w:after="120" w:line="440" w:lineRule="exact"/>
        <w:jc w:val="both"/>
        <w:rPr>
          <w:rFonts w:ascii="Arial" w:hAnsi="Arial" w:cs="Arial"/>
          <w:sz w:val="26"/>
          <w:szCs w:val="26"/>
          <w:lang w:val="nl-NL"/>
        </w:rPr>
      </w:pPr>
      <w:r w:rsidRPr="009D0B78">
        <w:rPr>
          <w:rFonts w:ascii="Arial" w:hAnsi="Arial" w:cs="Arial"/>
          <w:sz w:val="26"/>
          <w:szCs w:val="26"/>
          <w:lang w:val="nl-NL"/>
        </w:rPr>
        <w:t xml:space="preserve">- Thông tư số 19/2016/TT-BYT ngày 30/6/2016 của Bộ Y tế hướng dẫn quản lý vệ sinh lao động, sức khỏe người lao động; </w:t>
      </w:r>
    </w:p>
    <w:p w:rsidR="001B19BE" w:rsidRPr="009D0B78" w:rsidRDefault="001B19BE" w:rsidP="00F568B2">
      <w:pPr>
        <w:widowControl w:val="0"/>
        <w:spacing w:before="120" w:after="120" w:line="440" w:lineRule="exact"/>
        <w:jc w:val="both"/>
        <w:rPr>
          <w:rFonts w:ascii="Arial" w:hAnsi="Arial" w:cs="Arial"/>
          <w:b/>
          <w:sz w:val="26"/>
          <w:szCs w:val="26"/>
          <w:lang w:val="nl-NL"/>
        </w:rPr>
      </w:pPr>
      <w:r w:rsidRPr="009D0B78">
        <w:rPr>
          <w:rFonts w:ascii="Arial" w:hAnsi="Arial" w:cs="Arial"/>
          <w:sz w:val="26"/>
          <w:szCs w:val="26"/>
          <w:lang w:val="nl-NL"/>
        </w:rPr>
        <w:t xml:space="preserve">- Thông tư số 14/2016/TT-BYT Quy định chi tiết thi hành một số điều của Luật bảo hiểm xã hội thuộc lĩnh vực y tế;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lastRenderedPageBreak/>
        <w:t xml:space="preserve">- Thông tư số 15/2016/TT-BYT Ban hành danh mục và hướng dẫn chẩn đoán, giám định bệnh nghề nghiệp được bảo hiểm;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28/2016/TT-BYT Hướng dẫn quản lý bệnh nghề nghiệp; </w:t>
      </w:r>
    </w:p>
    <w:p w:rsidR="001B19BE" w:rsidRPr="009D0B78" w:rsidRDefault="001B19BE" w:rsidP="00D131B1">
      <w:pPr>
        <w:pStyle w:val="daude1"/>
        <w:widowControl w:val="0"/>
        <w:spacing w:after="120" w:line="440" w:lineRule="exact"/>
        <w:rPr>
          <w:rFonts w:ascii="Arial" w:hAnsi="Arial" w:cs="Arial"/>
          <w:b w:val="0"/>
          <w:color w:val="000000"/>
          <w:sz w:val="26"/>
          <w:szCs w:val="26"/>
          <w:shd w:val="clear" w:color="auto" w:fill="FFFFFF"/>
          <w:lang w:val="nl-NL"/>
        </w:rPr>
      </w:pPr>
      <w:r w:rsidRPr="009D0B78">
        <w:rPr>
          <w:rFonts w:ascii="Arial" w:hAnsi="Arial" w:cs="Arial"/>
          <w:b w:val="0"/>
          <w:sz w:val="26"/>
          <w:szCs w:val="26"/>
          <w:lang w:val="nl-NL"/>
        </w:rPr>
        <w:t xml:space="preserve">- Thông tư số 07/2016/TT-BLĐTBXH </w:t>
      </w:r>
      <w:r w:rsidRPr="009D0B78">
        <w:rPr>
          <w:rFonts w:ascii="Arial" w:hAnsi="Arial" w:cs="Arial"/>
          <w:b w:val="0"/>
          <w:color w:val="000000"/>
          <w:sz w:val="26"/>
          <w:szCs w:val="26"/>
          <w:shd w:val="clear" w:color="auto" w:fill="FFFFFF"/>
          <w:lang w:val="nl-NL"/>
        </w:rPr>
        <w:t xml:space="preserve">Quy định một số nội dung tổ chức thực hiện công tác an toàn, vệ sinh lao động đối với cơ sở sản xuất, kinh doanh;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color w:val="000000"/>
          <w:sz w:val="26"/>
          <w:szCs w:val="26"/>
          <w:shd w:val="clear" w:color="auto" w:fill="FFFFFF"/>
          <w:lang w:val="nl-NL"/>
        </w:rPr>
        <w:t xml:space="preserve">- </w:t>
      </w:r>
      <w:r w:rsidRPr="009D0B78">
        <w:rPr>
          <w:rFonts w:ascii="Arial" w:hAnsi="Arial" w:cs="Arial"/>
          <w:b w:val="0"/>
          <w:sz w:val="26"/>
          <w:szCs w:val="26"/>
          <w:lang w:val="nl-NL"/>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xml:space="preserve">- Thông tư số 13/2016/TT-BLĐTBXH Ban hành danh mục công việc có yêu cầu nghiêm ngặt về an toàn, vệ sinh lao động.  </w:t>
      </w:r>
    </w:p>
    <w:p w:rsidR="001B19BE" w:rsidRPr="009D0B78" w:rsidRDefault="001B19BE" w:rsidP="00D131B1">
      <w:pPr>
        <w:spacing w:line="360" w:lineRule="auto"/>
        <w:rPr>
          <w:rFonts w:ascii="Arial" w:eastAsia="MS Mincho" w:hAnsi="Arial" w:cs="Arial"/>
          <w:sz w:val="26"/>
          <w:szCs w:val="26"/>
          <w:lang w:val="nl-NL" w:eastAsia="ja-JP"/>
        </w:rPr>
      </w:pPr>
      <w:r w:rsidRPr="009D0B78">
        <w:rPr>
          <w:rFonts w:ascii="Arial" w:hAnsi="Arial" w:cs="Arial"/>
          <w:b/>
          <w:sz w:val="26"/>
          <w:szCs w:val="26"/>
          <w:lang w:val="nl-NL"/>
        </w:rPr>
        <w:t xml:space="preserve">- </w:t>
      </w:r>
      <w:r w:rsidRPr="009D0B78">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9D0B78" w:rsidRDefault="001B19BE" w:rsidP="00D131B1">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Yêu cầu hài hoà, hội nhập trong khuôn khổ hợp tác quốc tế và khu vực.</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sz w:val="26"/>
          <w:szCs w:val="26"/>
          <w:lang w:val="nl-NL"/>
        </w:rPr>
        <w:t>Các tài liệu làm căn cứ xây dựng quy chuẩn</w:t>
      </w:r>
    </w:p>
    <w:p w:rsidR="001B19BE" w:rsidRPr="009D0B78" w:rsidRDefault="001B19BE" w:rsidP="00D131B1">
      <w:pPr>
        <w:pStyle w:val="daude1"/>
        <w:widowControl w:val="0"/>
        <w:spacing w:after="120" w:line="440" w:lineRule="exact"/>
        <w:rPr>
          <w:rFonts w:ascii="Arial" w:hAnsi="Arial" w:cs="Arial"/>
          <w:sz w:val="26"/>
          <w:szCs w:val="26"/>
          <w:lang w:val="nl-NL"/>
        </w:rPr>
      </w:pPr>
      <w:r w:rsidRPr="009D0B78">
        <w:rPr>
          <w:rFonts w:ascii="Arial" w:hAnsi="Arial" w:cs="Arial"/>
          <w:b w:val="0"/>
          <w:sz w:val="26"/>
          <w:szCs w:val="26"/>
          <w:lang w:val="nl-NL"/>
        </w:rPr>
        <w:t>- Các tiêu chuẩn, quy chuẩn, quy định hiện hành của Việt Nam.</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tiên tiến trên thế giới: Mỹ (OSHA, NIOSH), Australia, Canada, EU.</w:t>
      </w:r>
    </w:p>
    <w:p w:rsidR="001B19BE" w:rsidRPr="009D0B78" w:rsidRDefault="001B19BE" w:rsidP="003C0FD4">
      <w:pPr>
        <w:pStyle w:val="daude1"/>
        <w:widowControl w:val="0"/>
        <w:spacing w:after="120" w:line="440" w:lineRule="exact"/>
        <w:rPr>
          <w:rFonts w:ascii="Arial" w:hAnsi="Arial" w:cs="Arial"/>
          <w:b w:val="0"/>
          <w:sz w:val="26"/>
          <w:szCs w:val="26"/>
          <w:lang w:val="nl-NL"/>
        </w:rPr>
      </w:pPr>
      <w:r w:rsidRPr="009D0B78">
        <w:rPr>
          <w:rFonts w:ascii="Arial" w:hAnsi="Arial" w:cs="Arial"/>
          <w:b w:val="0"/>
          <w:sz w:val="26"/>
          <w:szCs w:val="26"/>
          <w:lang w:val="nl-NL"/>
        </w:rPr>
        <w:t>- Tiêu chuẩn của các nước trong khu vực Đông Nam châu Á.</w:t>
      </w:r>
    </w:p>
    <w:p w:rsidR="001B19BE" w:rsidRPr="009D0B78" w:rsidRDefault="001B19BE" w:rsidP="004B723D">
      <w:pPr>
        <w:spacing w:before="120" w:after="120" w:line="400" w:lineRule="exact"/>
        <w:rPr>
          <w:rFonts w:ascii="Arial" w:hAnsi="Arial" w:cs="Arial"/>
          <w:b/>
          <w:color w:val="000000"/>
          <w:sz w:val="26"/>
          <w:szCs w:val="26"/>
          <w:lang w:val="nl-NL"/>
        </w:rPr>
      </w:pPr>
      <w:r w:rsidRPr="009D0B78">
        <w:rPr>
          <w:rFonts w:ascii="Arial" w:hAnsi="Arial" w:cs="Arial"/>
          <w:b/>
          <w:color w:val="000000"/>
          <w:sz w:val="26"/>
          <w:szCs w:val="26"/>
          <w:lang w:val="nl-NL"/>
        </w:rPr>
        <w:t>III. NỘI DUNG QUY CHUẨN</w:t>
      </w:r>
    </w:p>
    <w:p w:rsidR="001B19BE" w:rsidRPr="009D0B78" w:rsidRDefault="001B19BE" w:rsidP="004B723D">
      <w:pPr>
        <w:spacing w:before="120" w:after="120" w:line="400" w:lineRule="exact"/>
        <w:rPr>
          <w:rFonts w:ascii="Arial" w:hAnsi="Arial" w:cs="Arial"/>
          <w:b/>
          <w:sz w:val="26"/>
          <w:szCs w:val="26"/>
          <w:lang w:val="nl-NL"/>
        </w:rPr>
      </w:pPr>
      <w:r w:rsidRPr="009D0B78">
        <w:rPr>
          <w:rFonts w:ascii="Arial" w:hAnsi="Arial" w:cs="Arial"/>
          <w:b/>
          <w:sz w:val="26"/>
          <w:szCs w:val="26"/>
          <w:lang w:val="nl-NL"/>
        </w:rPr>
        <w:t>1. Quy định chung</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1.1. Phạm vi áp dụng </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quy định </w:t>
      </w:r>
      <w:r w:rsidRPr="009D0B78">
        <w:rPr>
          <w:rFonts w:ascii="Arial" w:hAnsi="Arial" w:cs="Arial"/>
          <w:sz w:val="26"/>
          <w:szCs w:val="26"/>
          <w:lang w:val="nl-NL"/>
        </w:rPr>
        <w:t xml:space="preserve">giới hạn tiếp xúc cho phép </w:t>
      </w:r>
      <w:r>
        <w:rPr>
          <w:rFonts w:ascii="Arial" w:hAnsi="Arial" w:cs="Arial"/>
          <w:sz w:val="26"/>
          <w:szCs w:val="26"/>
          <w:lang w:val="nl-NL"/>
        </w:rPr>
        <w:t>Đá talc, hoạt thạch (bụi hô hấp)</w:t>
      </w:r>
      <w:r w:rsidRPr="009D0B78">
        <w:rPr>
          <w:rFonts w:ascii="Arial" w:hAnsi="Arial" w:cs="Arial"/>
          <w:sz w:val="26"/>
          <w:szCs w:val="26"/>
          <w:lang w:val="nl-NL"/>
        </w:rPr>
        <w:t xml:space="preserve"> </w:t>
      </w:r>
      <w:r w:rsidRPr="009D0B78">
        <w:rPr>
          <w:rFonts w:ascii="Arial" w:hAnsi="Arial" w:cs="Arial"/>
          <w:color w:val="000000"/>
          <w:sz w:val="26"/>
          <w:szCs w:val="26"/>
          <w:lang w:val="nl-NL"/>
        </w:rPr>
        <w:t>đối với người lao động ở nơi làm việc (môi trường lao động), nhằm giám sát tình trạng tiếp xúc nghề nghiệp của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Quy chuẩn không áp dụng để đánh giá </w:t>
      </w:r>
      <w:r>
        <w:rPr>
          <w:rFonts w:ascii="Arial" w:hAnsi="Arial" w:cs="Arial"/>
          <w:color w:val="000000"/>
          <w:sz w:val="26"/>
          <w:szCs w:val="26"/>
          <w:lang w:val="nl-NL"/>
        </w:rPr>
        <w:t>Đá talc, hoạt thạch (bụi hô hấp)</w:t>
      </w:r>
      <w:r w:rsidRPr="009D0B78">
        <w:rPr>
          <w:rFonts w:ascii="Arial" w:hAnsi="Arial" w:cs="Arial"/>
          <w:color w:val="000000"/>
          <w:sz w:val="26"/>
          <w:szCs w:val="26"/>
          <w:lang w:val="nl-NL"/>
        </w:rPr>
        <w:t xml:space="preserve"> trong không khí xung quanh, không khí trong nhà, khí thải. Các phạm vi này sẽ được quy định trong các văn bản pháp lý khác.</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lastRenderedPageBreak/>
        <w:t>1.2. Đối tượng áp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lý nhà nước về môi trường lao động và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thực hiện quan trắc môi trường lao động.</w:t>
      </w:r>
    </w:p>
    <w:p w:rsidR="001B19BE" w:rsidRPr="009D0B78" w:rsidRDefault="001B19BE" w:rsidP="00C704BB">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Cơ quan, tổ chức, đơn vị, cá nhân có các hoạt động phát sinh, phát tán chất ô nhiễm trong lao động.</w:t>
      </w:r>
    </w:p>
    <w:p w:rsidR="001B19BE" w:rsidRPr="009D0B78" w:rsidRDefault="001B19BE" w:rsidP="00C704BB">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1.3. Giải thích từ ngữ:</w:t>
      </w:r>
    </w:p>
    <w:p w:rsidR="001B19BE" w:rsidRPr="009D0B78" w:rsidRDefault="001B19BE" w:rsidP="004B723D">
      <w:pPr>
        <w:spacing w:before="120" w:after="120" w:line="400" w:lineRule="exact"/>
        <w:jc w:val="both"/>
        <w:rPr>
          <w:rFonts w:ascii="Arial" w:hAnsi="Arial" w:cs="Arial"/>
          <w:sz w:val="26"/>
          <w:szCs w:val="26"/>
          <w:lang w:val="nl-NL"/>
        </w:rPr>
      </w:pPr>
      <w:r w:rsidRPr="009D0B78">
        <w:rPr>
          <w:rFonts w:ascii="Arial" w:hAnsi="Arial" w:cs="Arial"/>
          <w:color w:val="000000"/>
          <w:sz w:val="26"/>
          <w:szCs w:val="26"/>
          <w:lang w:val="nl-NL"/>
        </w:rPr>
        <w:t xml:space="preserve">- Tên hóa chất tiếng Việt: </w:t>
      </w:r>
      <w:r w:rsidRPr="009D0B78">
        <w:rPr>
          <w:rFonts w:ascii="Arial" w:hAnsi="Arial" w:cs="Arial"/>
          <w:sz w:val="26"/>
          <w:szCs w:val="26"/>
          <w:lang w:val="nl-NL"/>
        </w:rPr>
        <w:t>được viết theo quy định của TCVN 5529: 2010 Thuật ngữ hóa học - Nguyên tắc cơ bản và TCVN 5530: 2010 Thuật ngữ hóa học - Danh pháp các nguyên tố và hợp chất hóa học.</w:t>
      </w:r>
    </w:p>
    <w:p w:rsidR="001B19BE" w:rsidRPr="009D0B78" w:rsidRDefault="001B19BE" w:rsidP="004B723D">
      <w:pPr>
        <w:spacing w:before="120" w:after="120" w:line="400" w:lineRule="exact"/>
        <w:jc w:val="both"/>
        <w:rPr>
          <w:rFonts w:ascii="Arial" w:hAnsi="Arial" w:cs="Arial"/>
          <w:color w:val="202122"/>
          <w:sz w:val="26"/>
          <w:szCs w:val="26"/>
          <w:shd w:val="clear" w:color="auto" w:fill="FFFFFF"/>
          <w:lang w:val="nl-NL"/>
        </w:rPr>
      </w:pPr>
      <w:r w:rsidRPr="009D0B78">
        <w:rPr>
          <w:rFonts w:ascii="Arial" w:hAnsi="Arial" w:cs="Arial"/>
          <w:sz w:val="26"/>
          <w:szCs w:val="26"/>
          <w:lang w:val="nl-NL"/>
        </w:rPr>
        <w:t xml:space="preserve">- Tên hóa chất tiếng Anh: lấy theo danh pháp của </w:t>
      </w:r>
      <w:r w:rsidRPr="009D0B78">
        <w:rPr>
          <w:rFonts w:ascii="Arial" w:hAnsi="Arial" w:cs="Arial"/>
          <w:color w:val="202122"/>
          <w:sz w:val="26"/>
          <w:szCs w:val="26"/>
          <w:shd w:val="clear" w:color="auto" w:fill="FFFFFF"/>
          <w:lang w:val="nl-NL"/>
        </w:rPr>
        <w:t>IUPAC (International Union of Pure and Applied Chemistry) Liên minh Quốc tế về Hóa học cơ bản và Hóa học ứng dụng.</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Các thuật ngữ chuyên môn: theo NIOSH (Viện quốc gia về an toàn và sức khỏe nghề nghiệp Mỹ) và OSHA (Cơ quan quản lý an toàn và sức khỏe nghề nghiệp Mỹ).</w:t>
      </w:r>
    </w:p>
    <w:p w:rsidR="001B19BE" w:rsidRPr="009D0B78" w:rsidRDefault="001B19BE" w:rsidP="004B723D">
      <w:pPr>
        <w:spacing w:before="120" w:after="120" w:line="400" w:lineRule="exact"/>
        <w:jc w:val="both"/>
        <w:rPr>
          <w:rFonts w:ascii="Arial" w:hAnsi="Arial" w:cs="Arial"/>
          <w:b/>
          <w:color w:val="000000"/>
          <w:sz w:val="26"/>
          <w:szCs w:val="26"/>
          <w:lang w:val="nl-NL"/>
        </w:rPr>
      </w:pPr>
      <w:r w:rsidRPr="009D0B78">
        <w:rPr>
          <w:rFonts w:ascii="Arial" w:hAnsi="Arial" w:cs="Arial"/>
          <w:b/>
          <w:color w:val="000000"/>
          <w:sz w:val="26"/>
          <w:szCs w:val="26"/>
          <w:lang w:val="nl-NL"/>
        </w:rPr>
        <w:t>2.</w:t>
      </w:r>
      <w:r w:rsidRPr="009D0B78">
        <w:rPr>
          <w:rFonts w:ascii="Arial" w:hAnsi="Arial" w:cs="Arial"/>
          <w:color w:val="000000"/>
          <w:sz w:val="26"/>
          <w:szCs w:val="26"/>
          <w:lang w:val="nl-NL"/>
        </w:rPr>
        <w:t xml:space="preserve"> Q</w:t>
      </w:r>
      <w:r w:rsidRPr="009D0B78">
        <w:rPr>
          <w:rFonts w:ascii="Arial" w:hAnsi="Arial" w:cs="Arial"/>
          <w:b/>
          <w:color w:val="000000"/>
          <w:sz w:val="26"/>
          <w:szCs w:val="26"/>
          <w:lang w:val="nl-NL"/>
        </w:rPr>
        <w:t>uy định kỹ thuật</w:t>
      </w:r>
    </w:p>
    <w:p w:rsidR="001B19BE" w:rsidRPr="009D0B78" w:rsidRDefault="001B19BE" w:rsidP="004B723D">
      <w:pPr>
        <w:spacing w:before="120" w:after="120" w:line="400" w:lineRule="exact"/>
        <w:jc w:val="both"/>
        <w:rPr>
          <w:rFonts w:ascii="Arial" w:hAnsi="Arial" w:cs="Arial"/>
          <w:b/>
          <w:bCs/>
          <w:color w:val="000000"/>
          <w:sz w:val="26"/>
          <w:szCs w:val="26"/>
          <w:lang w:val="nl-NL"/>
        </w:rPr>
      </w:pPr>
      <w:r w:rsidRPr="009D0B78">
        <w:rPr>
          <w:rFonts w:ascii="Arial" w:hAnsi="Arial" w:cs="Arial"/>
          <w:b/>
          <w:bCs/>
          <w:color w:val="000000"/>
          <w:sz w:val="26"/>
          <w:szCs w:val="26"/>
          <w:lang w:val="nl-NL"/>
        </w:rPr>
        <w:t xml:space="preserve">2.1. Các quy định quốc tế về giới hạn tiếp xúc cho phép với </w:t>
      </w:r>
      <w:r>
        <w:rPr>
          <w:rFonts w:ascii="Arial" w:hAnsi="Arial" w:cs="Arial"/>
          <w:b/>
          <w:bCs/>
          <w:color w:val="000000"/>
          <w:sz w:val="26"/>
          <w:szCs w:val="26"/>
          <w:lang w:val="nl-NL"/>
        </w:rPr>
        <w:t>Đá talc, hoạt thạch (bụi hô hấp)</w:t>
      </w:r>
    </w:p>
    <w:p w:rsidR="001B19BE" w:rsidRPr="009D0B78" w:rsidRDefault="001B19BE" w:rsidP="004B723D">
      <w:pPr>
        <w:spacing w:before="120" w:after="120" w:line="400" w:lineRule="exact"/>
        <w:jc w:val="both"/>
        <w:rPr>
          <w:rFonts w:ascii="Arial" w:hAnsi="Arial" w:cs="Arial"/>
          <w:color w:val="000000"/>
          <w:sz w:val="26"/>
          <w:szCs w:val="26"/>
          <w:lang w:val="nl-NL"/>
        </w:rPr>
      </w:pPr>
      <w:r w:rsidRPr="009D0B78">
        <w:rPr>
          <w:rFonts w:ascii="Arial" w:hAnsi="Arial" w:cs="Arial"/>
          <w:color w:val="000000"/>
          <w:sz w:val="26"/>
          <w:szCs w:val="26"/>
          <w:lang w:val="nl-NL"/>
        </w:rPr>
        <w:t xml:space="preserve">- Tiêu chuẩn hiện hành đối với </w:t>
      </w:r>
      <w:r>
        <w:rPr>
          <w:rFonts w:ascii="Arial" w:hAnsi="Arial" w:cs="Arial"/>
          <w:color w:val="000000"/>
          <w:sz w:val="26"/>
          <w:szCs w:val="26"/>
          <w:lang w:val="nl-NL"/>
        </w:rPr>
        <w:t>Đá talc, hoạt thạch (bụi hô hấp)</w:t>
      </w:r>
      <w:r w:rsidRPr="009D0B78">
        <w:rPr>
          <w:rFonts w:ascii="Arial" w:hAnsi="Arial" w:cs="Arial"/>
          <w:color w:val="000000"/>
          <w:sz w:val="26"/>
          <w:szCs w:val="26"/>
          <w:lang w:val="nl-NL"/>
        </w:rPr>
        <w:t xml:space="preserve"> tại Mỹ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42"/>
        <w:gridCol w:w="3104"/>
        <w:gridCol w:w="3104"/>
      </w:tblGrid>
      <w:tr w:rsidR="001B19BE" w:rsidRPr="009D0B78" w:rsidTr="00375F6E">
        <w:tc>
          <w:tcPr>
            <w:tcW w:w="41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475"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Hoa Kỳ</w:t>
            </w:r>
          </w:p>
        </w:tc>
        <w:tc>
          <w:tcPr>
            <w:tcW w:w="1557" w:type="pct"/>
            <w:shd w:val="clear" w:color="auto" w:fill="auto"/>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TWA </w:t>
            </w:r>
            <w:r w:rsidRPr="009D0B78">
              <w:rPr>
                <w:rFonts w:ascii="Arial" w:hAnsi="Arial" w:cs="Arial"/>
                <w:sz w:val="26"/>
                <w:szCs w:val="26"/>
              </w:rPr>
              <w:t>(mg/m³)</w:t>
            </w:r>
          </w:p>
        </w:tc>
        <w:tc>
          <w:tcPr>
            <w:tcW w:w="1557" w:type="pct"/>
          </w:tcPr>
          <w:p w:rsidR="001B19BE" w:rsidRPr="009D0B78" w:rsidRDefault="001B19BE" w:rsidP="00144615">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 xml:space="preserve">STEL </w:t>
            </w:r>
            <w:r w:rsidRPr="009D0B78">
              <w:rPr>
                <w:rFonts w:ascii="Arial" w:hAnsi="Arial" w:cs="Arial"/>
                <w:sz w:val="26"/>
                <w:szCs w:val="26"/>
              </w:rPr>
              <w:t>(mg/m³)</w:t>
            </w:r>
          </w:p>
        </w:tc>
      </w:tr>
      <w:tr w:rsidR="001B19BE" w:rsidRPr="00B335AB" w:rsidTr="00375F6E">
        <w:tc>
          <w:tcPr>
            <w:tcW w:w="410"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475" w:type="pct"/>
            <w:shd w:val="clear" w:color="auto" w:fill="auto"/>
          </w:tcPr>
          <w:p w:rsidR="001B19BE" w:rsidRPr="009D0B78" w:rsidRDefault="001B19BE" w:rsidP="0068667C">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NIOSH</w:t>
            </w:r>
          </w:p>
        </w:tc>
        <w:tc>
          <w:tcPr>
            <w:tcW w:w="1557" w:type="pct"/>
            <w:shd w:val="clear" w:color="auto" w:fill="auto"/>
          </w:tcPr>
          <w:p w:rsidR="001B19BE" w:rsidRPr="00B335AB" w:rsidRDefault="001B19BE" w:rsidP="00B335AB">
            <w:pPr>
              <w:spacing w:before="120" w:after="120" w:line="400" w:lineRule="exact"/>
              <w:jc w:val="center"/>
              <w:rPr>
                <w:rFonts w:ascii="Arial" w:hAnsi="Arial" w:cs="Arial"/>
                <w:bCs/>
                <w:color w:val="000000"/>
                <w:sz w:val="26"/>
                <w:szCs w:val="26"/>
              </w:rPr>
            </w:pPr>
            <w:r>
              <w:rPr>
                <w:rFonts w:ascii="Arial" w:hAnsi="Arial" w:cs="Arial"/>
                <w:bCs/>
                <w:color w:val="000000"/>
                <w:sz w:val="26"/>
                <w:szCs w:val="26"/>
              </w:rPr>
              <w:t>3</w:t>
            </w:r>
          </w:p>
        </w:tc>
        <w:tc>
          <w:tcPr>
            <w:tcW w:w="1557" w:type="pct"/>
          </w:tcPr>
          <w:p w:rsidR="001B19BE" w:rsidRPr="00B335AB" w:rsidRDefault="001B19BE" w:rsidP="00144615">
            <w:pPr>
              <w:spacing w:before="120" w:after="120" w:line="400" w:lineRule="exact"/>
              <w:jc w:val="center"/>
              <w:rPr>
                <w:rFonts w:ascii="Arial" w:hAnsi="Arial" w:cs="Arial"/>
                <w:bCs/>
                <w:color w:val="000000"/>
                <w:sz w:val="26"/>
                <w:szCs w:val="26"/>
              </w:rPr>
            </w:pPr>
            <w:r>
              <w:rPr>
                <w:rFonts w:ascii="Arial" w:hAnsi="Arial" w:cs="Arial"/>
                <w:bCs/>
                <w:color w:val="000000"/>
                <w:sz w:val="26"/>
                <w:szCs w:val="26"/>
              </w:rPr>
              <w:t>-</w:t>
            </w:r>
          </w:p>
        </w:tc>
      </w:tr>
      <w:tr w:rsidR="001B19BE" w:rsidRPr="00782843" w:rsidTr="00375F6E">
        <w:tc>
          <w:tcPr>
            <w:tcW w:w="41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2</w:t>
            </w:r>
          </w:p>
        </w:tc>
        <w:tc>
          <w:tcPr>
            <w:tcW w:w="1475"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OSHA</w:t>
            </w:r>
          </w:p>
        </w:tc>
        <w:tc>
          <w:tcPr>
            <w:tcW w:w="1557" w:type="pct"/>
            <w:shd w:val="clear" w:color="auto" w:fill="auto"/>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c>
          <w:tcPr>
            <w:tcW w:w="1557" w:type="pct"/>
          </w:tcPr>
          <w:p w:rsidR="001B19BE" w:rsidRPr="00782843" w:rsidRDefault="001B19BE" w:rsidP="002D4011">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E3241B" w:rsidRDefault="001B19BE" w:rsidP="00584E2A">
      <w:pPr>
        <w:spacing w:before="120" w:after="120" w:line="400" w:lineRule="exact"/>
        <w:jc w:val="both"/>
        <w:rPr>
          <w:rFonts w:ascii="Arial" w:hAnsi="Arial" w:cs="Arial"/>
          <w:color w:val="000000"/>
          <w:sz w:val="26"/>
          <w:szCs w:val="26"/>
          <w:lang w:val="fr-FR"/>
        </w:rPr>
      </w:pPr>
      <w:r w:rsidRPr="00E3241B">
        <w:rPr>
          <w:rFonts w:ascii="Arial" w:hAnsi="Arial" w:cs="Arial"/>
          <w:color w:val="000000"/>
          <w:sz w:val="26"/>
          <w:szCs w:val="26"/>
          <w:lang w:val="fr-FR"/>
        </w:rPr>
        <w:t xml:space="preserve">- Tiêu chuẩn hiện hành đối với </w:t>
      </w:r>
      <w:r>
        <w:rPr>
          <w:rFonts w:ascii="Arial" w:hAnsi="Arial" w:cs="Arial"/>
          <w:color w:val="000000"/>
          <w:sz w:val="26"/>
          <w:szCs w:val="26"/>
          <w:lang w:val="fr-FR"/>
        </w:rPr>
        <w:t>Đá talc, hoạt thạch (bụi hô hấp)</w:t>
      </w:r>
      <w:r w:rsidRPr="00E3241B">
        <w:rPr>
          <w:rFonts w:ascii="Arial" w:hAnsi="Arial" w:cs="Arial"/>
          <w:color w:val="000000"/>
          <w:sz w:val="26"/>
          <w:szCs w:val="26"/>
          <w:lang w:val="fr-FR"/>
        </w:rPr>
        <w:t xml:space="preserve"> tại</w:t>
      </w:r>
      <w:r>
        <w:rPr>
          <w:rFonts w:ascii="Arial" w:hAnsi="Arial" w:cs="Arial"/>
          <w:color w:val="000000"/>
          <w:sz w:val="26"/>
          <w:szCs w:val="26"/>
          <w:lang w:val="fr-FR"/>
        </w:rPr>
        <w:t xml:space="preserve"> Hà Lan</w:t>
      </w:r>
      <w:r w:rsidRPr="00E3241B">
        <w:rPr>
          <w:rFonts w:ascii="Arial" w:hAnsi="Arial" w:cs="Arial"/>
          <w:color w:val="000000"/>
          <w:sz w:val="26"/>
          <w:szCs w:val="26"/>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0"/>
        <w:gridCol w:w="3156"/>
        <w:gridCol w:w="2990"/>
      </w:tblGrid>
      <w:tr w:rsidR="001B19BE" w:rsidRPr="00D03910" w:rsidTr="000B3403">
        <w:tc>
          <w:tcPr>
            <w:tcW w:w="417"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TT</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Quốc gia</w:t>
            </w:r>
          </w:p>
        </w:tc>
        <w:tc>
          <w:tcPr>
            <w:tcW w:w="1583"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TWA </w:t>
            </w:r>
            <w:r w:rsidRPr="00D03910">
              <w:rPr>
                <w:rFonts w:ascii="Arial" w:hAnsi="Arial" w:cs="Arial"/>
                <w:sz w:val="26"/>
                <w:szCs w:val="26"/>
              </w:rPr>
              <w:t>(mg/m³)</w:t>
            </w:r>
          </w:p>
        </w:tc>
        <w:tc>
          <w:tcPr>
            <w:tcW w:w="1500" w:type="pct"/>
            <w:shd w:val="clear" w:color="auto" w:fill="auto"/>
          </w:tcPr>
          <w:p w:rsidR="001B19BE" w:rsidRPr="00D03910" w:rsidRDefault="001B19BE" w:rsidP="002D4011">
            <w:pPr>
              <w:spacing w:before="120" w:after="120" w:line="400" w:lineRule="exact"/>
              <w:jc w:val="center"/>
              <w:rPr>
                <w:rFonts w:ascii="Arial" w:hAnsi="Arial" w:cs="Arial"/>
                <w:b/>
                <w:bCs/>
                <w:color w:val="000000"/>
                <w:sz w:val="26"/>
                <w:szCs w:val="26"/>
                <w:lang w:val="fr-FR"/>
              </w:rPr>
            </w:pPr>
            <w:r w:rsidRPr="00D03910">
              <w:rPr>
                <w:rFonts w:ascii="Arial" w:hAnsi="Arial" w:cs="Arial"/>
                <w:b/>
                <w:bCs/>
                <w:color w:val="000000"/>
                <w:sz w:val="26"/>
                <w:szCs w:val="26"/>
                <w:lang w:val="fr-FR"/>
              </w:rPr>
              <w:t xml:space="preserve">STEL </w:t>
            </w:r>
            <w:r w:rsidRPr="00D03910">
              <w:rPr>
                <w:rFonts w:ascii="Arial" w:hAnsi="Arial" w:cs="Arial"/>
                <w:sz w:val="26"/>
                <w:szCs w:val="26"/>
              </w:rPr>
              <w:t>(mg/m³)</w:t>
            </w:r>
          </w:p>
        </w:tc>
      </w:tr>
      <w:tr w:rsidR="001B19BE" w:rsidRPr="00D03910" w:rsidTr="000B3403">
        <w:tc>
          <w:tcPr>
            <w:tcW w:w="417"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sidRPr="00D03910">
              <w:rPr>
                <w:rFonts w:ascii="Arial" w:hAnsi="Arial" w:cs="Arial"/>
                <w:color w:val="000000"/>
                <w:sz w:val="26"/>
                <w:szCs w:val="26"/>
                <w:lang w:val="fr-FR"/>
              </w:rPr>
              <w:t>1</w:t>
            </w:r>
          </w:p>
        </w:tc>
        <w:tc>
          <w:tcPr>
            <w:tcW w:w="1500" w:type="pct"/>
            <w:shd w:val="clear" w:color="auto" w:fill="auto"/>
          </w:tcPr>
          <w:p w:rsidR="001B19BE" w:rsidRPr="00D03910"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Hà Lan</w:t>
            </w:r>
          </w:p>
        </w:tc>
        <w:tc>
          <w:tcPr>
            <w:tcW w:w="1583" w:type="pct"/>
            <w:shd w:val="clear" w:color="auto" w:fill="auto"/>
          </w:tcPr>
          <w:p w:rsidR="001B19BE" w:rsidRPr="00D03910" w:rsidRDefault="001B19BE" w:rsidP="00375F6E">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2,5</w:t>
            </w:r>
          </w:p>
        </w:tc>
        <w:tc>
          <w:tcPr>
            <w:tcW w:w="1500" w:type="pct"/>
            <w:shd w:val="clear" w:color="auto" w:fill="auto"/>
            <w:vAlign w:val="center"/>
          </w:tcPr>
          <w:p w:rsidR="001B19BE" w:rsidRPr="00D03910" w:rsidRDefault="001B19BE" w:rsidP="000B3403">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0013AC">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2.2. Quy định của Việt Nam hiện nay</w:t>
      </w:r>
      <w:r>
        <w:rPr>
          <w:rFonts w:ascii="Arial" w:hAnsi="Arial" w:cs="Arial"/>
          <w:b/>
          <w:bCs/>
          <w:color w:val="000000"/>
          <w:sz w:val="26"/>
          <w:szCs w:val="26"/>
          <w:lang w:val="pt-BR"/>
        </w:rPr>
        <w:t xml:space="preserve"> </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Tiêu chuẩn vệ sinh lao động tại QĐ3733/2002/BYT quy định với </w:t>
      </w:r>
      <w:r>
        <w:rPr>
          <w:rFonts w:ascii="Arial" w:hAnsi="Arial" w:cs="Arial"/>
          <w:color w:val="000000"/>
          <w:sz w:val="26"/>
          <w:szCs w:val="26"/>
          <w:lang w:val="pt-BR"/>
        </w:rPr>
        <w:t>Đá talc, hoạt thạch (bụi hô hấp)</w:t>
      </w:r>
      <w:r w:rsidRPr="009D0B78">
        <w:rPr>
          <w:rFonts w:ascii="Arial" w:hAnsi="Arial" w:cs="Arial"/>
          <w:color w:val="000000"/>
          <w:sz w:val="26"/>
          <w:szCs w:val="26"/>
          <w:lang w:val="pt-BR"/>
        </w:rPr>
        <w:t xml:space="preserve"> như sau:</w:t>
      </w:r>
    </w:p>
    <w:p w:rsidR="001B19BE" w:rsidRPr="009D0B78" w:rsidRDefault="001B19BE" w:rsidP="004B723D">
      <w:pPr>
        <w:spacing w:before="120" w:line="400" w:lineRule="exact"/>
        <w:jc w:val="both"/>
        <w:rPr>
          <w:rFonts w:ascii="Arial" w:hAnsi="Arial" w:cs="Arial"/>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lastRenderedPageBreak/>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Trung bình 8 giờ </w:t>
            </w:r>
            <w:r w:rsidRPr="009D0B78">
              <w:rPr>
                <w:rFonts w:ascii="Arial" w:hAnsi="Arial" w:cs="Arial"/>
                <w:sz w:val="26"/>
                <w:szCs w:val="26"/>
              </w:rPr>
              <w:t>(mg/m³)</w:t>
            </w:r>
            <w:r w:rsidRPr="009D0B78">
              <w:rPr>
                <w:rFonts w:ascii="Arial" w:hAnsi="Arial" w:cs="Arial"/>
                <w:b/>
                <w:bCs/>
                <w:color w:val="000000"/>
                <w:sz w:val="26"/>
                <w:szCs w:val="26"/>
              </w:rPr>
              <w:t xml:space="preserve"> (TWA) </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rPr>
            </w:pPr>
            <w:r w:rsidRPr="009D0B78">
              <w:rPr>
                <w:rFonts w:ascii="Arial" w:hAnsi="Arial" w:cs="Arial"/>
                <w:b/>
                <w:bCs/>
                <w:color w:val="000000"/>
                <w:sz w:val="26"/>
                <w:szCs w:val="26"/>
              </w:rPr>
              <w:t xml:space="preserve">Từng lần tối đa </w:t>
            </w:r>
            <w:r w:rsidRPr="009D0B78">
              <w:rPr>
                <w:rFonts w:ascii="Arial" w:hAnsi="Arial" w:cs="Arial"/>
                <w:sz w:val="26"/>
                <w:szCs w:val="26"/>
              </w:rPr>
              <w:t>(mg/m³)</w:t>
            </w:r>
            <w:r w:rsidRPr="009D0B78">
              <w:rPr>
                <w:rFonts w:ascii="Arial" w:hAnsi="Arial" w:cs="Arial"/>
                <w:b/>
                <w:bCs/>
                <w:color w:val="000000"/>
                <w:sz w:val="26"/>
                <w:szCs w:val="26"/>
              </w:rPr>
              <w:t xml:space="preserve"> (STEL) </w:t>
            </w:r>
          </w:p>
        </w:tc>
      </w:tr>
      <w:tr w:rsidR="001B19BE" w:rsidRPr="009D0B78" w:rsidTr="00D572D7">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Đá talc, hoạt thạch (bụi hô hấp)</w:t>
            </w:r>
          </w:p>
        </w:tc>
        <w:tc>
          <w:tcPr>
            <w:tcW w:w="1583" w:type="pct"/>
            <w:shd w:val="clear" w:color="auto" w:fill="auto"/>
            <w:vAlign w:val="center"/>
          </w:tcPr>
          <w:p w:rsidR="001B19BE" w:rsidRPr="009D0B78" w:rsidRDefault="001B19BE" w:rsidP="00D572D7">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w:t>
            </w:r>
          </w:p>
        </w:tc>
        <w:tc>
          <w:tcPr>
            <w:tcW w:w="1500" w:type="pct"/>
            <w:shd w:val="clear" w:color="auto" w:fill="auto"/>
            <w:vAlign w:val="center"/>
          </w:tcPr>
          <w:p w:rsidR="001B19BE" w:rsidRPr="009D0B78" w:rsidRDefault="001B19BE" w:rsidP="00D572D7">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2.3. Dự thảo quy định trong QCVN mới</w:t>
      </w:r>
    </w:p>
    <w:p w:rsidR="001B19BE" w:rsidRPr="009D0B78" w:rsidRDefault="001B19BE" w:rsidP="003521B3">
      <w:pPr>
        <w:spacing w:before="120" w:after="120" w:line="400" w:lineRule="exact"/>
        <w:ind w:left="360"/>
        <w:jc w:val="right"/>
        <w:rPr>
          <w:rFonts w:ascii="Arial" w:hAnsi="Arial" w:cs="Arial"/>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991"/>
        <w:gridCol w:w="3157"/>
        <w:gridCol w:w="2990"/>
      </w:tblGrid>
      <w:tr w:rsidR="001B19BE" w:rsidRPr="009D0B78" w:rsidTr="002322BE">
        <w:tc>
          <w:tcPr>
            <w:tcW w:w="416"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TT</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color w:val="000000"/>
                <w:sz w:val="26"/>
                <w:szCs w:val="26"/>
                <w:lang w:val="fr-FR"/>
              </w:rPr>
              <w:t>Tên hóa chất</w:t>
            </w:r>
          </w:p>
        </w:tc>
        <w:tc>
          <w:tcPr>
            <w:tcW w:w="1583"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ca làm việc (TWA)</w:t>
            </w:r>
          </w:p>
        </w:tc>
        <w:tc>
          <w:tcPr>
            <w:tcW w:w="1500" w:type="pct"/>
            <w:shd w:val="clear" w:color="auto" w:fill="auto"/>
          </w:tcPr>
          <w:p w:rsidR="001B19BE" w:rsidRPr="009D0B78" w:rsidRDefault="001B19BE" w:rsidP="002D4011">
            <w:pPr>
              <w:spacing w:before="120" w:after="120" w:line="400" w:lineRule="exact"/>
              <w:jc w:val="center"/>
              <w:rPr>
                <w:rFonts w:ascii="Arial" w:hAnsi="Arial" w:cs="Arial"/>
                <w:b/>
                <w:bCs/>
                <w:color w:val="000000"/>
                <w:sz w:val="26"/>
                <w:szCs w:val="26"/>
                <w:lang w:val="fr-FR"/>
              </w:rPr>
            </w:pPr>
            <w:r w:rsidRPr="009D0B78">
              <w:rPr>
                <w:rFonts w:ascii="Arial" w:hAnsi="Arial" w:cs="Arial"/>
                <w:b/>
                <w:bCs/>
                <w:sz w:val="26"/>
                <w:szCs w:val="26"/>
                <w:lang w:val="fr-FR"/>
              </w:rPr>
              <w:t>Giới hạn tiếp xúc ngắn (STEL)</w:t>
            </w:r>
          </w:p>
        </w:tc>
      </w:tr>
      <w:tr w:rsidR="001B19BE" w:rsidRPr="009D0B78" w:rsidTr="002322BE">
        <w:tc>
          <w:tcPr>
            <w:tcW w:w="416"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sidRPr="009D0B78">
              <w:rPr>
                <w:rFonts w:ascii="Arial" w:hAnsi="Arial" w:cs="Arial"/>
                <w:color w:val="000000"/>
                <w:sz w:val="26"/>
                <w:szCs w:val="26"/>
                <w:lang w:val="fr-FR"/>
              </w:rPr>
              <w:t>1</w:t>
            </w:r>
          </w:p>
        </w:tc>
        <w:tc>
          <w:tcPr>
            <w:tcW w:w="1500" w:type="pct"/>
            <w:shd w:val="clear" w:color="auto" w:fill="auto"/>
          </w:tcPr>
          <w:p w:rsidR="001B19BE" w:rsidRPr="009D0B78" w:rsidRDefault="001B19BE" w:rsidP="002D4011">
            <w:pPr>
              <w:spacing w:before="120" w:after="120" w:line="400" w:lineRule="exact"/>
              <w:jc w:val="both"/>
              <w:rPr>
                <w:rFonts w:ascii="Arial" w:hAnsi="Arial" w:cs="Arial"/>
                <w:color w:val="000000"/>
                <w:sz w:val="26"/>
                <w:szCs w:val="26"/>
                <w:lang w:val="fr-FR"/>
              </w:rPr>
            </w:pPr>
            <w:r>
              <w:rPr>
                <w:rFonts w:ascii="Arial" w:hAnsi="Arial" w:cs="Arial"/>
                <w:color w:val="000000"/>
                <w:sz w:val="26"/>
                <w:szCs w:val="26"/>
                <w:lang w:val="fr-FR"/>
              </w:rPr>
              <w:t>Đá talc, hoạt thạch (bụi hô hấp)</w:t>
            </w:r>
          </w:p>
        </w:tc>
        <w:tc>
          <w:tcPr>
            <w:tcW w:w="1583"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3</w:t>
            </w:r>
            <w:r w:rsidRPr="00F33989">
              <w:rPr>
                <w:rFonts w:ascii="Arial" w:hAnsi="Arial" w:cs="Arial"/>
                <w:color w:val="000000"/>
                <w:sz w:val="26"/>
                <w:szCs w:val="26"/>
                <w:lang w:val="fr-FR"/>
              </w:rPr>
              <w:t xml:space="preserve"> </w:t>
            </w:r>
            <w:r w:rsidRPr="00F33989">
              <w:rPr>
                <w:rFonts w:ascii="Arial" w:hAnsi="Arial" w:cs="Arial"/>
                <w:sz w:val="26"/>
                <w:szCs w:val="26"/>
                <w:lang w:val="fr-FR"/>
              </w:rPr>
              <w:t>mg/m³</w:t>
            </w:r>
          </w:p>
        </w:tc>
        <w:tc>
          <w:tcPr>
            <w:tcW w:w="1500" w:type="pct"/>
            <w:shd w:val="clear" w:color="auto" w:fill="auto"/>
          </w:tcPr>
          <w:p w:rsidR="001B19BE" w:rsidRPr="009D0B78" w:rsidRDefault="001B19BE" w:rsidP="004D62B4">
            <w:pPr>
              <w:spacing w:before="120" w:after="120" w:line="400" w:lineRule="exact"/>
              <w:jc w:val="center"/>
              <w:rPr>
                <w:rFonts w:ascii="Arial" w:hAnsi="Arial" w:cs="Arial"/>
                <w:color w:val="000000"/>
                <w:sz w:val="26"/>
                <w:szCs w:val="26"/>
                <w:lang w:val="fr-FR"/>
              </w:rPr>
            </w:pPr>
            <w:r>
              <w:rPr>
                <w:rFonts w:ascii="Arial" w:hAnsi="Arial" w:cs="Arial"/>
                <w:color w:val="000000"/>
                <w:sz w:val="26"/>
                <w:szCs w:val="26"/>
                <w:lang w:val="fr-FR"/>
              </w:rPr>
              <w:t>-</w:t>
            </w:r>
          </w:p>
        </w:tc>
      </w:tr>
    </w:tbl>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Về Giới hạn tiếp xúc ca làm việc (TWA): dự thảo quy định tư</w:t>
      </w:r>
      <w:r>
        <w:rPr>
          <w:rFonts w:ascii="Arial" w:hAnsi="Arial" w:cs="Arial"/>
          <w:color w:val="000000"/>
          <w:sz w:val="26"/>
          <w:szCs w:val="26"/>
          <w:lang w:val="pt-BR"/>
        </w:rPr>
        <w:t xml:space="preserve">ơng tự quy định của Mỹ, </w:t>
      </w:r>
      <w:r w:rsidRPr="009D0B78">
        <w:rPr>
          <w:rFonts w:ascii="Arial" w:hAnsi="Arial" w:cs="Arial"/>
          <w:color w:val="000000"/>
          <w:sz w:val="26"/>
          <w:szCs w:val="26"/>
          <w:lang w:val="pt-BR"/>
        </w:rPr>
        <w:t>Tiêu chuẩn vệ sinh lao động tại QĐ3733/2002/BYT</w:t>
      </w:r>
      <w:r>
        <w:rPr>
          <w:rFonts w:ascii="Arial" w:hAnsi="Arial" w:cs="Arial"/>
          <w:color w:val="000000"/>
          <w:sz w:val="26"/>
          <w:szCs w:val="26"/>
          <w:lang w:val="pt-BR"/>
        </w:rPr>
        <w:t>.</w:t>
      </w:r>
    </w:p>
    <w:p w:rsidR="001B19BE" w:rsidRPr="00C34860" w:rsidRDefault="001B19BE" w:rsidP="004B723D">
      <w:pPr>
        <w:spacing w:before="120" w:line="400" w:lineRule="exact"/>
        <w:jc w:val="both"/>
        <w:rPr>
          <w:rFonts w:ascii="Arial" w:hAnsi="Arial" w:cs="Arial"/>
          <w:sz w:val="26"/>
          <w:szCs w:val="26"/>
          <w:lang w:val="pt-BR"/>
        </w:rPr>
      </w:pPr>
      <w:r w:rsidRPr="009D0B78">
        <w:rPr>
          <w:rFonts w:ascii="Arial" w:hAnsi="Arial" w:cs="Arial"/>
          <w:color w:val="000000"/>
          <w:sz w:val="26"/>
          <w:szCs w:val="26"/>
          <w:lang w:val="pt-BR"/>
        </w:rPr>
        <w:t xml:space="preserve">- Về giới hạn tiếp xúc ngắn (STEL): dự thảo quy định tương tự quy định của </w:t>
      </w:r>
      <w:r>
        <w:rPr>
          <w:rFonts w:ascii="Arial" w:hAnsi="Arial" w:cs="Arial"/>
          <w:color w:val="000000"/>
          <w:sz w:val="26"/>
          <w:szCs w:val="26"/>
          <w:lang w:val="pt-BR"/>
        </w:rPr>
        <w:t xml:space="preserve">Mỹ, </w:t>
      </w:r>
      <w:r w:rsidRPr="009D0B78">
        <w:rPr>
          <w:rFonts w:ascii="Arial" w:hAnsi="Arial" w:cs="Arial"/>
          <w:color w:val="000000"/>
          <w:sz w:val="26"/>
          <w:szCs w:val="26"/>
          <w:lang w:val="pt-BR"/>
        </w:rPr>
        <w:t>Tiêu chuẩn vệ sinh lao động tại QĐ3733/2002/BYT</w:t>
      </w:r>
      <w:r>
        <w:rPr>
          <w:rFonts w:ascii="Arial" w:hAnsi="Arial" w:cs="Arial"/>
          <w:color w:val="000000"/>
          <w:sz w:val="26"/>
          <w:szCs w:val="26"/>
          <w:lang w:val="pt-BR"/>
        </w:rPr>
        <w:t xml:space="preserve"> là không quy định giới hạn tiếp xúc ngắn với Đá talc, hoạt thạch (bụi hô hấp) tại nơi làm việc.</w:t>
      </w:r>
    </w:p>
    <w:p w:rsidR="001B19BE" w:rsidRPr="009D0B78" w:rsidRDefault="001B19BE" w:rsidP="004B723D">
      <w:pPr>
        <w:spacing w:before="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2.4. Cách tính giá trị tiếp xúc thực tế</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9D0B78" w:rsidRDefault="001B19BE" w:rsidP="00805BE6">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Chính vì vậy, bảo vệ sức khỏe người lao động, bảo vệ nguồn nhân lực cho phát triển bền vững và lâu dài là hết sức quan trọng.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Khi người lao động làm việc kéo dài, dẫn tới tình trạng căng thẳng, mệt mỏi và suy giảm sức khỏe, suy giảm khả năng đáp ứng với các điều kiện môi trường. Khi làm </w:t>
      </w:r>
      <w:r w:rsidRPr="009D0B78">
        <w:rPr>
          <w:rFonts w:ascii="Arial" w:hAnsi="Arial" w:cs="Arial"/>
          <w:color w:val="000000"/>
          <w:sz w:val="26"/>
          <w:szCs w:val="26"/>
          <w:lang w:val="pt-BR"/>
        </w:rPr>
        <w:lastRenderedPageBreak/>
        <w:t>việc quá thời gian quy định thông thường (8giờ/ngày, 40giờ/tuần) cần quy định giới hạn tiếp xúc phù hợp, khoa học để bảo vệ sức khỏe người lao động.</w:t>
      </w:r>
    </w:p>
    <w:p w:rsidR="001B19BE" w:rsidRPr="009D0B78" w:rsidRDefault="001B19BE" w:rsidP="004B723D">
      <w:pPr>
        <w:spacing w:before="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tương tự các nước khác trên thế giới.</w:t>
      </w:r>
    </w:p>
    <w:p w:rsidR="001B19BE" w:rsidRPr="009D0B78" w:rsidRDefault="001B19BE" w:rsidP="004B723D">
      <w:pPr>
        <w:spacing w:before="120" w:after="120" w:line="400" w:lineRule="exact"/>
        <w:rPr>
          <w:rFonts w:ascii="Arial" w:hAnsi="Arial" w:cs="Arial"/>
          <w:b/>
          <w:color w:val="000000"/>
          <w:sz w:val="26"/>
          <w:szCs w:val="26"/>
          <w:lang w:val="pt-BR"/>
        </w:rPr>
      </w:pPr>
      <w:r w:rsidRPr="009D0B78">
        <w:rPr>
          <w:rFonts w:ascii="Arial" w:hAnsi="Arial" w:cs="Arial"/>
          <w:b/>
          <w:color w:val="000000"/>
          <w:sz w:val="26"/>
          <w:szCs w:val="26"/>
          <w:lang w:val="pt-BR"/>
        </w:rPr>
        <w:t>3.</w:t>
      </w:r>
      <w:r w:rsidRPr="009D0B78">
        <w:rPr>
          <w:rFonts w:ascii="Arial" w:hAnsi="Arial" w:cs="Arial"/>
          <w:color w:val="000000"/>
          <w:sz w:val="26"/>
          <w:szCs w:val="26"/>
          <w:lang w:val="pt-BR"/>
        </w:rPr>
        <w:t xml:space="preserve"> P</w:t>
      </w:r>
      <w:r w:rsidRPr="009D0B78">
        <w:rPr>
          <w:rFonts w:ascii="Arial" w:hAnsi="Arial" w:cs="Arial"/>
          <w:b/>
          <w:color w:val="000000"/>
          <w:sz w:val="26"/>
          <w:szCs w:val="26"/>
          <w:lang w:val="pt-BR"/>
        </w:rPr>
        <w:t>hương pháp xác định</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Việt Nam chưa có quy định hay hướng dẫn xác định </w:t>
      </w:r>
      <w:r>
        <w:rPr>
          <w:rFonts w:ascii="Arial" w:hAnsi="Arial" w:cs="Arial"/>
          <w:color w:val="000000"/>
          <w:sz w:val="26"/>
          <w:szCs w:val="26"/>
          <w:lang w:val="pt-BR"/>
        </w:rPr>
        <w:t>Đá talc, hoạt thạch (bụi hô hấp)</w:t>
      </w:r>
      <w:r w:rsidRPr="009D0B78">
        <w:rPr>
          <w:rFonts w:ascii="Arial" w:hAnsi="Arial" w:cs="Arial"/>
          <w:color w:val="000000"/>
          <w:sz w:val="26"/>
          <w:szCs w:val="26"/>
          <w:lang w:val="pt-BR"/>
        </w:rPr>
        <w:t xml:space="preserve"> trong môi trường.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Dự thảo xây dựng phương pháp xác định </w:t>
      </w:r>
      <w:r>
        <w:rPr>
          <w:rFonts w:ascii="Arial" w:hAnsi="Arial" w:cs="Arial"/>
          <w:color w:val="000000"/>
          <w:sz w:val="26"/>
          <w:szCs w:val="26"/>
          <w:lang w:val="pt-BR"/>
        </w:rPr>
        <w:t>Đá talc, hoạt thạch (bụi hô hấp) theo NIOSH 0500 issue 2</w:t>
      </w:r>
      <w:r w:rsidRPr="009D0B78">
        <w:rPr>
          <w:rFonts w:ascii="Arial" w:hAnsi="Arial" w:cs="Arial"/>
          <w:color w:val="000000"/>
          <w:sz w:val="26"/>
          <w:szCs w:val="26"/>
          <w:lang w:val="pt-BR"/>
        </w:rPr>
        <w:t xml:space="preserve">. Hầu hết các nước trên thế giới cũng sử dụng phương pháp này để xác định </w:t>
      </w:r>
      <w:r>
        <w:rPr>
          <w:rFonts w:ascii="Arial" w:hAnsi="Arial" w:cs="Arial"/>
          <w:color w:val="000000"/>
          <w:sz w:val="26"/>
          <w:szCs w:val="26"/>
          <w:lang w:val="pt-BR"/>
        </w:rPr>
        <w:t>Đá talc, hoạt thạch (bụi hô hấp)</w:t>
      </w:r>
      <w:r w:rsidRPr="009D0B78">
        <w:rPr>
          <w:rFonts w:ascii="Arial" w:hAnsi="Arial" w:cs="Arial"/>
          <w:color w:val="000000"/>
          <w:sz w:val="26"/>
          <w:szCs w:val="26"/>
          <w:lang w:val="pt-BR"/>
        </w:rPr>
        <w:t xml:space="preserve"> trong môi trường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9D0B78" w:rsidRDefault="001B19BE" w:rsidP="004B723D">
      <w:pPr>
        <w:spacing w:before="120" w:after="120" w:line="400" w:lineRule="exact"/>
        <w:rPr>
          <w:rFonts w:ascii="Arial" w:hAnsi="Arial" w:cs="Arial"/>
          <w:b/>
          <w:bCs/>
          <w:color w:val="000000"/>
          <w:sz w:val="26"/>
          <w:szCs w:val="26"/>
          <w:lang w:val="pt-BR"/>
        </w:rPr>
      </w:pPr>
      <w:r w:rsidRPr="009D0B78">
        <w:rPr>
          <w:rFonts w:ascii="Arial" w:hAnsi="Arial" w:cs="Arial"/>
          <w:b/>
          <w:bCs/>
          <w:color w:val="000000"/>
          <w:sz w:val="26"/>
          <w:szCs w:val="26"/>
          <w:lang w:val="pt-BR"/>
        </w:rPr>
        <w:t>4. Qui định quản lý và tổ chức thực hiện</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người sử dụng lao động tổ chức thực hiện đảm bảo các quy định của Quy chuẩn,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Yêu cầu các cơ quan quản lý nhà nước tổ chức triển khai và giám sát thực hiện các quy định của Quy chuẩn.</w:t>
      </w:r>
    </w:p>
    <w:p w:rsidR="001B19BE" w:rsidRPr="009D0B78" w:rsidRDefault="001B19BE" w:rsidP="004B723D">
      <w:pPr>
        <w:spacing w:before="120" w:after="120" w:line="400" w:lineRule="exact"/>
        <w:jc w:val="both"/>
        <w:rPr>
          <w:rFonts w:ascii="Arial" w:hAnsi="Arial" w:cs="Arial"/>
          <w:b/>
          <w:bCs/>
          <w:color w:val="000000"/>
          <w:sz w:val="26"/>
          <w:szCs w:val="26"/>
          <w:lang w:val="pt-BR"/>
        </w:rPr>
      </w:pPr>
      <w:r w:rsidRPr="009D0B78">
        <w:rPr>
          <w:rFonts w:ascii="Arial" w:hAnsi="Arial" w:cs="Arial"/>
          <w:b/>
          <w:bCs/>
          <w:color w:val="000000"/>
          <w:sz w:val="26"/>
          <w:szCs w:val="26"/>
          <w:lang w:val="pt-BR"/>
        </w:rPr>
        <w:t>VI. KIẾN NGHỊ</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 xml:space="preserve">Quy chuẩn kỹ thuật quốc gia về giá trị giới hạn tiếp xúc cho phép </w:t>
      </w:r>
      <w:r>
        <w:rPr>
          <w:rFonts w:ascii="Arial" w:hAnsi="Arial" w:cs="Arial"/>
          <w:color w:val="000000"/>
          <w:sz w:val="26"/>
          <w:szCs w:val="26"/>
          <w:lang w:val="pt-BR"/>
        </w:rPr>
        <w:t>Đá talc, hoạt thạch (bụi hô hấp)</w:t>
      </w:r>
      <w:r w:rsidRPr="009D0B78">
        <w:rPr>
          <w:rFonts w:ascii="Arial" w:hAnsi="Arial" w:cs="Arial"/>
          <w:color w:val="000000"/>
          <w:sz w:val="26"/>
          <w:szCs w:val="26"/>
          <w:lang w:val="pt-BR"/>
        </w:rPr>
        <w:t xml:space="preserve"> tại nơi làm việc được các nhà khoa học, các chuyên gia soạn thảo, Hội đồng các nhà khoa học và chuyên gia đánh giá. </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Quy chuẩn là cơ sở, là công cụ để cải thiện và bảo vệ môi trường lao động, bảo vệ sức khỏe người lao động.</w:t>
      </w:r>
    </w:p>
    <w:p w:rsidR="001B19BE" w:rsidRPr="009D0B78" w:rsidRDefault="001B19BE" w:rsidP="004B723D">
      <w:pPr>
        <w:spacing w:before="120" w:after="120" w:line="400" w:lineRule="exact"/>
        <w:jc w:val="both"/>
        <w:rPr>
          <w:rFonts w:ascii="Arial" w:hAnsi="Arial" w:cs="Arial"/>
          <w:color w:val="000000"/>
          <w:sz w:val="26"/>
          <w:szCs w:val="26"/>
          <w:lang w:val="pt-BR"/>
        </w:rPr>
      </w:pPr>
      <w:r w:rsidRPr="009D0B78">
        <w:rPr>
          <w:rFonts w:ascii="Arial" w:hAnsi="Arial" w:cs="Arial"/>
          <w:color w:val="000000"/>
          <w:sz w:val="26"/>
          <w:szCs w:val="26"/>
          <w:lang w:val="pt-BR"/>
        </w:rPr>
        <w:t>Đề nghị các cơ quan quản lý nhà nước xem xét và ban hành và áp dụng sớm.</w:t>
      </w:r>
    </w:p>
    <w:p w:rsidR="001B19BE" w:rsidRPr="009D0B78" w:rsidRDefault="001B19BE" w:rsidP="004B723D">
      <w:pPr>
        <w:spacing w:before="120" w:after="120" w:line="400" w:lineRule="exact"/>
        <w:jc w:val="both"/>
        <w:rPr>
          <w:rFonts w:ascii="Arial" w:hAnsi="Arial" w:cs="Arial"/>
          <w:color w:val="000000"/>
          <w:sz w:val="26"/>
          <w:szCs w:val="26"/>
          <w:lang w:val="pt-BR"/>
        </w:rPr>
      </w:pPr>
    </w:p>
    <w:p w:rsidR="001B19BE" w:rsidRPr="009D0B78" w:rsidRDefault="001B19BE" w:rsidP="002B51BD">
      <w:pPr>
        <w:spacing w:before="120" w:after="120" w:line="360" w:lineRule="auto"/>
        <w:jc w:val="center"/>
        <w:rPr>
          <w:rFonts w:ascii="Arial" w:hAnsi="Arial" w:cs="Arial"/>
          <w:b/>
          <w:color w:val="000000"/>
          <w:sz w:val="26"/>
          <w:szCs w:val="26"/>
          <w:lang w:val="pt-BR"/>
        </w:rPr>
      </w:pPr>
      <w:r w:rsidRPr="009D0B78">
        <w:rPr>
          <w:rFonts w:ascii="Arial" w:hAnsi="Arial" w:cs="Arial"/>
          <w:b/>
          <w:color w:val="000000"/>
          <w:sz w:val="26"/>
          <w:szCs w:val="26"/>
          <w:lang w:val="pt-BR"/>
        </w:rPr>
        <w:t>TÀI LIỆU THAM KHẢO</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Luật tiêu chuẩn và quy chuẩn kỹ thuật (2006/QH11). </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lastRenderedPageBreak/>
        <w:t>Luật an toàn vệ sinh lao động (2015/QH13).</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Tiêu chuẩn vệ sinh lao động QĐ số 3733/2002/QĐ/BYT-2002.</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European Union Risk Assessment Report. </w:t>
      </w:r>
      <w:r>
        <w:rPr>
          <w:rFonts w:ascii="Arial" w:hAnsi="Arial" w:cs="Arial"/>
          <w:color w:val="000000"/>
          <w:sz w:val="26"/>
          <w:szCs w:val="26"/>
          <w:lang w:val="pt-BR"/>
        </w:rPr>
        <w:t>Đá talc, hoạt thạch (bụi hô hấp)</w:t>
      </w:r>
      <w:r w:rsidRPr="009D0B78">
        <w:rPr>
          <w:rFonts w:ascii="Arial" w:hAnsi="Arial" w:cs="Arial"/>
          <w:color w:val="000000"/>
          <w:sz w:val="26"/>
          <w:szCs w:val="26"/>
          <w:lang w:val="pt-BR"/>
        </w:rPr>
        <w:t xml:space="preserve"> – Risk Assessment.</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lang w:val="pt-BR"/>
        </w:rPr>
        <w:t xml:space="preserve">IARC, Monographs on the Identification of Carcinogenic Hazards to Humans. </w:t>
      </w:r>
      <w:r>
        <w:rPr>
          <w:rFonts w:ascii="Arial" w:hAnsi="Arial" w:cs="Arial"/>
          <w:color w:val="000000"/>
          <w:sz w:val="26"/>
          <w:szCs w:val="26"/>
          <w:lang w:val="pt-BR"/>
        </w:rPr>
        <w:t>Đá talc, hoạt thạch (bụi hô hấp)</w:t>
      </w:r>
      <w:r w:rsidRPr="009D0B78">
        <w:rPr>
          <w:rFonts w:ascii="Arial" w:hAnsi="Arial" w:cs="Arial"/>
          <w:color w:val="000000"/>
          <w:sz w:val="26"/>
          <w:szCs w:val="26"/>
          <w:lang w:val="pt-BR"/>
        </w:rPr>
        <w:t>, Crotonaldehyde and Arecoline, Volum 128.</w:t>
      </w:r>
    </w:p>
    <w:p w:rsidR="001B19BE" w:rsidRPr="009D0B78" w:rsidRDefault="001B19BE" w:rsidP="001B19BE">
      <w:pPr>
        <w:numPr>
          <w:ilvl w:val="0"/>
          <w:numId w:val="1"/>
        </w:numPr>
        <w:spacing w:after="0" w:line="360" w:lineRule="auto"/>
        <w:jc w:val="both"/>
        <w:rPr>
          <w:rFonts w:ascii="Arial" w:hAnsi="Arial" w:cs="Arial"/>
          <w:color w:val="000000"/>
          <w:sz w:val="26"/>
          <w:szCs w:val="26"/>
          <w:lang w:val="pt-BR"/>
        </w:rPr>
      </w:pPr>
      <w:r w:rsidRPr="009D0B78">
        <w:rPr>
          <w:rFonts w:ascii="Arial" w:hAnsi="Arial" w:cs="Arial"/>
          <w:color w:val="000000"/>
          <w:sz w:val="26"/>
          <w:szCs w:val="26"/>
        </w:rPr>
        <w:t xml:space="preserve">IPCS (1992) INCHEM Environmental Health, </w:t>
      </w:r>
      <w:r w:rsidRPr="009D0B78">
        <w:rPr>
          <w:rFonts w:ascii="Arial" w:hAnsi="Arial" w:cs="Arial"/>
          <w:bCs/>
          <w:color w:val="000000"/>
          <w:sz w:val="26"/>
          <w:szCs w:val="26"/>
        </w:rPr>
        <w:t>Environmental Aspects</w:t>
      </w:r>
      <w:r w:rsidRPr="009D0B78">
        <w:rPr>
          <w:rFonts w:ascii="Arial" w:hAnsi="Arial" w:cs="Arial"/>
          <w:b/>
          <w:bCs/>
          <w:color w:val="000000"/>
          <w:sz w:val="26"/>
          <w:szCs w:val="26"/>
        </w:rPr>
        <w:t xml:space="preserve">, </w:t>
      </w:r>
      <w:r w:rsidRPr="009D0B78">
        <w:rPr>
          <w:rFonts w:ascii="Arial" w:hAnsi="Arial" w:cs="Arial"/>
          <w:color w:val="000000"/>
          <w:sz w:val="26"/>
          <w:szCs w:val="26"/>
        </w:rPr>
        <w:t xml:space="preserve"> International Programme on Chemical Safety.</w:t>
      </w:r>
    </w:p>
    <w:p w:rsidR="001B19BE" w:rsidRPr="009D0B78" w:rsidRDefault="001B19BE" w:rsidP="001B19BE">
      <w:pPr>
        <w:numPr>
          <w:ilvl w:val="0"/>
          <w:numId w:val="1"/>
        </w:numPr>
        <w:spacing w:after="0" w:line="360" w:lineRule="auto"/>
        <w:jc w:val="both"/>
        <w:rPr>
          <w:rFonts w:ascii="Arial" w:hAnsi="Arial" w:cs="Arial"/>
          <w:color w:val="000000"/>
          <w:sz w:val="26"/>
          <w:szCs w:val="26"/>
        </w:rPr>
      </w:pPr>
      <w:hyperlink r:id="rId43" w:history="1">
        <w:r w:rsidRPr="009D0B78">
          <w:rPr>
            <w:rFonts w:ascii="Arial" w:hAnsi="Arial" w:cs="Arial"/>
            <w:color w:val="000000"/>
            <w:sz w:val="26"/>
            <w:szCs w:val="26"/>
          </w:rPr>
          <w:t xml:space="preserve">NIOSH, </w:t>
        </w:r>
      </w:hyperlink>
      <w:hyperlink r:id="rId44" w:history="1">
        <w:r w:rsidRPr="009D0B78">
          <w:rPr>
            <w:rFonts w:ascii="Arial" w:hAnsi="Arial" w:cs="Arial"/>
            <w:color w:val="000000"/>
            <w:sz w:val="26"/>
            <w:szCs w:val="26"/>
          </w:rPr>
          <w:t xml:space="preserve"> Pocket Guide to Chemical Hazards</w:t>
        </w:r>
      </w:hyperlink>
      <w:r w:rsidRPr="009D0B78">
        <w:rPr>
          <w:rFonts w:ascii="Arial" w:hAnsi="Arial" w:cs="Arial"/>
          <w:color w:val="000000"/>
          <w:sz w:val="26"/>
          <w:szCs w:val="26"/>
          <w:lang w:val="it-IT"/>
        </w:rPr>
        <w:t>.</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NIOSH, Manual of Analytical Methods, Method 2501, Issue 2.</w:t>
      </w:r>
    </w:p>
    <w:p w:rsidR="001B19BE" w:rsidRPr="009D0B78" w:rsidRDefault="001B19BE" w:rsidP="001B19BE">
      <w:pPr>
        <w:numPr>
          <w:ilvl w:val="0"/>
          <w:numId w:val="1"/>
        </w:numPr>
        <w:spacing w:after="0" w:line="360" w:lineRule="auto"/>
        <w:jc w:val="both"/>
        <w:rPr>
          <w:rFonts w:ascii="Arial" w:hAnsi="Arial" w:cs="Arial"/>
          <w:color w:val="000000"/>
          <w:sz w:val="26"/>
          <w:szCs w:val="26"/>
        </w:rPr>
      </w:pPr>
      <w:r w:rsidRPr="009D0B78">
        <w:rPr>
          <w:rFonts w:ascii="Arial" w:hAnsi="Arial" w:cs="Arial"/>
          <w:color w:val="000000"/>
          <w:sz w:val="26"/>
          <w:szCs w:val="26"/>
        </w:rPr>
        <w:t xml:space="preserve">Occupational Exposure Limits for Airborne Toxic Substance, Value of Selected Countries, Prepared from the ILO-CIS Data Base of Exposure Limits. </w:t>
      </w:r>
    </w:p>
    <w:p w:rsidR="001B19BE" w:rsidRDefault="001B19BE" w:rsidP="001B19BE">
      <w:pPr>
        <w:numPr>
          <w:ilvl w:val="0"/>
          <w:numId w:val="1"/>
        </w:numPr>
        <w:spacing w:after="0" w:line="360" w:lineRule="auto"/>
        <w:ind w:left="567" w:hanging="283"/>
        <w:jc w:val="both"/>
        <w:rPr>
          <w:rFonts w:ascii="Arial" w:hAnsi="Arial" w:cs="Arial"/>
          <w:color w:val="000000"/>
          <w:sz w:val="26"/>
          <w:szCs w:val="26"/>
        </w:rPr>
      </w:pPr>
      <w:r w:rsidRPr="009D0B78">
        <w:rPr>
          <w:rFonts w:ascii="Arial" w:hAnsi="Arial" w:cs="Arial"/>
          <w:color w:val="000000"/>
          <w:sz w:val="26"/>
          <w:szCs w:val="26"/>
        </w:rPr>
        <w:t>Threshold Limit Value for Chemical Substance and Physical Agents &amp; Biological Exposure Indices, ACGIH Worldwide, USA, 2005.</w:t>
      </w:r>
    </w:p>
    <w:p w:rsidR="001B19BE" w:rsidRPr="004D62B4" w:rsidRDefault="001B19BE" w:rsidP="001B19BE">
      <w:pPr>
        <w:numPr>
          <w:ilvl w:val="0"/>
          <w:numId w:val="1"/>
        </w:numPr>
        <w:spacing w:after="0" w:line="360" w:lineRule="auto"/>
        <w:ind w:left="567" w:hanging="283"/>
        <w:jc w:val="both"/>
        <w:rPr>
          <w:rFonts w:ascii="Arial" w:hAnsi="Arial" w:cs="Arial"/>
          <w:color w:val="000000"/>
          <w:sz w:val="26"/>
          <w:szCs w:val="26"/>
        </w:rPr>
      </w:pPr>
      <w:r w:rsidRPr="004D62B4">
        <w:rPr>
          <w:rFonts w:ascii="Arial" w:hAnsi="Arial" w:cs="Arial"/>
          <w:sz w:val="26"/>
          <w:szCs w:val="26"/>
        </w:rPr>
        <w:t>Sittig’s handbook of toxic and hazardous chemicals and carcinogens</w:t>
      </w: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ind w:left="360"/>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rsidP="004B723D">
      <w:pPr>
        <w:rPr>
          <w:color w:val="000000"/>
          <w:sz w:val="26"/>
          <w:szCs w:val="26"/>
        </w:rPr>
      </w:pPr>
    </w:p>
    <w:p w:rsidR="001B19BE" w:rsidRPr="009D0B78" w:rsidRDefault="001B19BE">
      <w:pPr>
        <w:rPr>
          <w:sz w:val="26"/>
          <w:szCs w:val="26"/>
        </w:rPr>
      </w:pP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8D0A1B" w:rsidRDefault="001B19BE" w:rsidP="008D0A1B">
      <w:pPr>
        <w:spacing w:before="120" w:after="120" w:line="400" w:lineRule="exact"/>
        <w:jc w:val="center"/>
        <w:rPr>
          <w:b/>
          <w:sz w:val="32"/>
          <w:szCs w:val="32"/>
          <w:lang w:val="nl-NL"/>
        </w:rPr>
      </w:pPr>
      <w:r w:rsidRPr="00204AEA">
        <w:rPr>
          <w:b/>
          <w:sz w:val="32"/>
          <w:szCs w:val="32"/>
          <w:lang w:val="nl-NL"/>
        </w:rPr>
        <w:t xml:space="preserve"> CỦA </w:t>
      </w:r>
      <w:r w:rsidRPr="008D0A1B">
        <w:rPr>
          <w:b/>
          <w:sz w:val="32"/>
          <w:szCs w:val="32"/>
          <w:lang w:val="nl-NL"/>
        </w:rPr>
        <w:t>ĐÁ TALC, HOẠT THẠCH (CHỨA ÍT HƠN 1% QUARTZ) (3MgO.4SiO</w:t>
      </w:r>
      <w:r w:rsidRPr="008D0A1B">
        <w:rPr>
          <w:b/>
          <w:sz w:val="32"/>
          <w:szCs w:val="32"/>
          <w:vertAlign w:val="subscript"/>
          <w:lang w:val="nl-NL"/>
        </w:rPr>
        <w:t>2</w:t>
      </w:r>
      <w:r w:rsidRPr="008D0A1B">
        <w:rPr>
          <w:b/>
          <w:sz w:val="32"/>
          <w:szCs w:val="32"/>
          <w:lang w:val="nl-NL"/>
        </w:rPr>
        <w:t>.H</w:t>
      </w:r>
      <w:r w:rsidRPr="008D0A1B">
        <w:rPr>
          <w:b/>
          <w:sz w:val="32"/>
          <w:szCs w:val="32"/>
          <w:vertAlign w:val="subscript"/>
          <w:lang w:val="nl-NL"/>
        </w:rPr>
        <w:t>2</w:t>
      </w:r>
      <w:r w:rsidRPr="008D0A1B">
        <w:rPr>
          <w:b/>
          <w:sz w:val="32"/>
          <w:szCs w:val="32"/>
          <w:lang w:val="nl-NL"/>
        </w:rPr>
        <w:t>O)</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TẠI 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Limit Value of </w:t>
      </w:r>
      <w:r w:rsidRPr="008D0A1B">
        <w:rPr>
          <w:b/>
          <w:i/>
          <w:sz w:val="28"/>
          <w:szCs w:val="28"/>
        </w:rPr>
        <w:t>Soapstone (contains less than 1% quartz) (3MgO.4SiO</w:t>
      </w:r>
      <w:r w:rsidRPr="003164F2">
        <w:rPr>
          <w:b/>
          <w:i/>
          <w:sz w:val="28"/>
          <w:szCs w:val="28"/>
          <w:vertAlign w:val="subscript"/>
        </w:rPr>
        <w:t>2</w:t>
      </w:r>
      <w:r w:rsidRPr="008D0A1B">
        <w:rPr>
          <w:b/>
          <w:i/>
          <w:sz w:val="28"/>
          <w:szCs w:val="28"/>
        </w:rPr>
        <w:t>.H</w:t>
      </w:r>
      <w:r w:rsidRPr="003164F2">
        <w:rPr>
          <w:b/>
          <w:i/>
          <w:sz w:val="28"/>
          <w:szCs w:val="28"/>
          <w:vertAlign w:val="subscript"/>
        </w:rPr>
        <w:t>2</w:t>
      </w:r>
      <w:r w:rsidRPr="008D0A1B">
        <w:rPr>
          <w:b/>
          <w:i/>
          <w:sz w:val="28"/>
          <w:szCs w:val="28"/>
        </w:rPr>
        <w:t>O)</w:t>
      </w:r>
      <w:r w:rsidRPr="00171479">
        <w:rPr>
          <w:i/>
          <w:sz w:val="26"/>
          <w:szCs w:val="26"/>
        </w:rPr>
        <w:t xml:space="preserve"> </w:t>
      </w:r>
      <w:r w:rsidRPr="00204AEA">
        <w:rPr>
          <w:b/>
          <w:i/>
          <w:sz w:val="28"/>
          <w:szCs w:val="28"/>
        </w:rPr>
        <w:t>at the Workplace</w:t>
      </w:r>
    </w:p>
    <w:p w:rsidR="001B19BE" w:rsidRPr="00204AEA" w:rsidRDefault="001B19BE" w:rsidP="004B723D">
      <w:pPr>
        <w:pStyle w:val="BodyText3"/>
        <w:spacing w:before="120" w:line="400" w:lineRule="exact"/>
        <w:ind w:left="720" w:firstLine="720"/>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32"/>
          <w:szCs w:val="32"/>
          <w:lang w:val="it-IT"/>
        </w:rPr>
        <w:t>THUYẾT MINH DỰ THẢO</w:t>
      </w:r>
      <w:r w:rsidRPr="00204AEA">
        <w:rPr>
          <w:b/>
          <w:color w:val="000000"/>
          <w:sz w:val="32"/>
          <w:szCs w:val="32"/>
          <w:lang w:val="it-IT"/>
        </w:rPr>
        <w:t xml:space="preserve"> </w:t>
      </w:r>
    </w:p>
    <w:p w:rsidR="001B19BE" w:rsidRPr="00204AEA" w:rsidRDefault="001B19BE" w:rsidP="003164F2">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3164F2">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8D0A1B" w:rsidRDefault="001B19BE" w:rsidP="003164F2">
      <w:pPr>
        <w:spacing w:before="120" w:after="120" w:line="400" w:lineRule="exact"/>
        <w:jc w:val="center"/>
        <w:rPr>
          <w:b/>
          <w:sz w:val="32"/>
          <w:szCs w:val="32"/>
          <w:lang w:val="nl-NL"/>
        </w:rPr>
      </w:pPr>
      <w:r w:rsidRPr="00204AEA">
        <w:rPr>
          <w:b/>
          <w:sz w:val="32"/>
          <w:szCs w:val="32"/>
          <w:lang w:val="nl-NL"/>
        </w:rPr>
        <w:lastRenderedPageBreak/>
        <w:t xml:space="preserve"> CỦA </w:t>
      </w:r>
      <w:r w:rsidRPr="008D0A1B">
        <w:rPr>
          <w:b/>
          <w:sz w:val="32"/>
          <w:szCs w:val="32"/>
          <w:lang w:val="nl-NL"/>
        </w:rPr>
        <w:t>ĐÁ TALC, HOẠT THẠCH (CHỨA ÍT HƠN 1% QUARTZ) (3MgO.4SiO</w:t>
      </w:r>
      <w:r w:rsidRPr="008D0A1B">
        <w:rPr>
          <w:b/>
          <w:sz w:val="32"/>
          <w:szCs w:val="32"/>
          <w:vertAlign w:val="subscript"/>
          <w:lang w:val="nl-NL"/>
        </w:rPr>
        <w:t>2</w:t>
      </w:r>
      <w:r w:rsidRPr="008D0A1B">
        <w:rPr>
          <w:b/>
          <w:sz w:val="32"/>
          <w:szCs w:val="32"/>
          <w:lang w:val="nl-NL"/>
        </w:rPr>
        <w:t>.H</w:t>
      </w:r>
      <w:r w:rsidRPr="008D0A1B">
        <w:rPr>
          <w:b/>
          <w:sz w:val="32"/>
          <w:szCs w:val="32"/>
          <w:vertAlign w:val="subscript"/>
          <w:lang w:val="nl-NL"/>
        </w:rPr>
        <w:t>2</w:t>
      </w:r>
      <w:r w:rsidRPr="008D0A1B">
        <w:rPr>
          <w:b/>
          <w:sz w:val="32"/>
          <w:szCs w:val="32"/>
          <w:lang w:val="nl-NL"/>
        </w:rPr>
        <w:t>O)</w:t>
      </w:r>
    </w:p>
    <w:p w:rsidR="001B19BE" w:rsidRPr="00204AEA" w:rsidRDefault="001B19BE" w:rsidP="003164F2">
      <w:pPr>
        <w:spacing w:before="120" w:after="120" w:line="400" w:lineRule="exact"/>
        <w:jc w:val="center"/>
        <w:rPr>
          <w:b/>
          <w:sz w:val="32"/>
          <w:szCs w:val="32"/>
          <w:lang w:val="nl-NL"/>
        </w:rPr>
      </w:pPr>
      <w:r w:rsidRPr="00204AEA">
        <w:rPr>
          <w:b/>
          <w:sz w:val="32"/>
          <w:szCs w:val="32"/>
          <w:lang w:val="nl-NL"/>
        </w:rPr>
        <w:t>TẠI NƠI LÀM VIỆC</w:t>
      </w:r>
    </w:p>
    <w:p w:rsidR="001B19BE" w:rsidRPr="00204AEA" w:rsidRDefault="001B19BE" w:rsidP="003164F2">
      <w:pPr>
        <w:pStyle w:val="BodyText3"/>
        <w:spacing w:before="120" w:line="400" w:lineRule="exact"/>
        <w:jc w:val="center"/>
        <w:rPr>
          <w:b/>
          <w:i/>
          <w:sz w:val="28"/>
          <w:szCs w:val="28"/>
        </w:rPr>
      </w:pPr>
    </w:p>
    <w:p w:rsidR="001B19BE" w:rsidRPr="00204AEA" w:rsidRDefault="001B19BE" w:rsidP="003164F2">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204AEA" w:rsidRDefault="001B19BE" w:rsidP="003164F2">
      <w:pPr>
        <w:pStyle w:val="BodyText3"/>
        <w:spacing w:before="120" w:line="400" w:lineRule="exact"/>
        <w:jc w:val="center"/>
        <w:rPr>
          <w:b/>
          <w:i/>
          <w:sz w:val="28"/>
          <w:szCs w:val="28"/>
        </w:rPr>
      </w:pPr>
      <w:r w:rsidRPr="00204AEA">
        <w:rPr>
          <w:b/>
          <w:i/>
          <w:sz w:val="28"/>
          <w:szCs w:val="28"/>
        </w:rPr>
        <w:t xml:space="preserve">Limit Value of </w:t>
      </w:r>
      <w:r w:rsidRPr="008D0A1B">
        <w:rPr>
          <w:b/>
          <w:i/>
          <w:sz w:val="28"/>
          <w:szCs w:val="28"/>
        </w:rPr>
        <w:t>Soapstone (contains less than 1% quartz) (3MgO.4SiO</w:t>
      </w:r>
      <w:r w:rsidRPr="003164F2">
        <w:rPr>
          <w:b/>
          <w:i/>
          <w:sz w:val="28"/>
          <w:szCs w:val="28"/>
          <w:vertAlign w:val="subscript"/>
        </w:rPr>
        <w:t>2</w:t>
      </w:r>
      <w:r w:rsidRPr="008D0A1B">
        <w:rPr>
          <w:b/>
          <w:i/>
          <w:sz w:val="28"/>
          <w:szCs w:val="28"/>
        </w:rPr>
        <w:t>.H</w:t>
      </w:r>
      <w:r w:rsidRPr="003164F2">
        <w:rPr>
          <w:b/>
          <w:i/>
          <w:sz w:val="28"/>
          <w:szCs w:val="28"/>
          <w:vertAlign w:val="subscript"/>
        </w:rPr>
        <w:t>2</w:t>
      </w:r>
      <w:r w:rsidRPr="008D0A1B">
        <w:rPr>
          <w:b/>
          <w:i/>
          <w:sz w:val="28"/>
          <w:szCs w:val="28"/>
        </w:rPr>
        <w:t>O)</w:t>
      </w:r>
      <w:r w:rsidRPr="00171479">
        <w:rPr>
          <w:i/>
          <w:sz w:val="26"/>
          <w:szCs w:val="26"/>
        </w:rPr>
        <w:t xml:space="preserve"> </w:t>
      </w:r>
      <w:r w:rsidRPr="00204AEA">
        <w:rPr>
          <w:b/>
          <w:i/>
          <w:sz w:val="28"/>
          <w:szCs w:val="28"/>
        </w:rPr>
        <w:t>at the Workplace</w:t>
      </w:r>
    </w:p>
    <w:p w:rsidR="001B19BE" w:rsidRPr="00204AEA"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204AEA" w:rsidRDefault="001B19BE" w:rsidP="00204AEA">
      <w:pPr>
        <w:spacing w:line="360" w:lineRule="auto"/>
        <w:jc w:val="both"/>
        <w:rPr>
          <w:b/>
          <w:sz w:val="26"/>
          <w:szCs w:val="26"/>
        </w:rPr>
      </w:pPr>
      <w:r w:rsidRPr="00204AEA">
        <w:rPr>
          <w:b/>
          <w:sz w:val="26"/>
          <w:szCs w:val="26"/>
        </w:rPr>
        <w:t xml:space="preserve">I. SỰ CẦN THIẾT PHẢI BAN HÀNH QUY CHUẨN QUỐC GIA VỀ </w:t>
      </w:r>
      <w:r w:rsidRPr="003164F2">
        <w:rPr>
          <w:b/>
          <w:sz w:val="26"/>
          <w:szCs w:val="26"/>
        </w:rPr>
        <w:t>ĐÁ TALC, HOẠT THẠCH (CHỨA ÍT HƠN 1% QUARTZ)</w:t>
      </w:r>
    </w:p>
    <w:p w:rsidR="001B19BE" w:rsidRPr="00171479" w:rsidRDefault="001B19BE" w:rsidP="003164F2">
      <w:pPr>
        <w:spacing w:line="360" w:lineRule="auto"/>
        <w:ind w:firstLine="720"/>
        <w:jc w:val="both"/>
        <w:rPr>
          <w:bCs/>
          <w:sz w:val="26"/>
          <w:szCs w:val="26"/>
        </w:rPr>
      </w:pPr>
      <w:r w:rsidRPr="00171479">
        <w:rPr>
          <w:bCs/>
          <w:sz w:val="26"/>
          <w:szCs w:val="26"/>
        </w:rPr>
        <w:t xml:space="preserve">Sự cần thiết xây dựng quy chuẩn: </w:t>
      </w:r>
      <w:r>
        <w:rPr>
          <w:sz w:val="26"/>
          <w:szCs w:val="26"/>
          <w:lang w:val="vi-VN"/>
        </w:rPr>
        <w:t>đ</w:t>
      </w:r>
      <w:r w:rsidRPr="00171479">
        <w:rPr>
          <w:sz w:val="26"/>
          <w:szCs w:val="26"/>
        </w:rPr>
        <w:t>á talc, hoạt thạch (chứa ít hơn 1% quartz)</w:t>
      </w:r>
      <w:r w:rsidRPr="00171479">
        <w:rPr>
          <w:sz w:val="26"/>
          <w:szCs w:val="26"/>
          <w:lang w:val="vi-VN"/>
        </w:rPr>
        <w:t xml:space="preserve"> trong không khí môi trường lao động</w:t>
      </w:r>
      <w:r w:rsidRPr="00171479">
        <w:rPr>
          <w:bCs/>
          <w:sz w:val="26"/>
          <w:szCs w:val="26"/>
        </w:rPr>
        <w:t xml:space="preserve">. Mức độ nguy cơ gây </w:t>
      </w:r>
      <w:r w:rsidRPr="00171479">
        <w:rPr>
          <w:bCs/>
          <w:sz w:val="26"/>
          <w:szCs w:val="26"/>
          <w:lang w:val="vi-VN"/>
        </w:rPr>
        <w:t>bệnh</w:t>
      </w:r>
      <w:r w:rsidRPr="00171479">
        <w:rPr>
          <w:bCs/>
          <w:sz w:val="26"/>
          <w:szCs w:val="26"/>
        </w:rPr>
        <w:t xml:space="preserve"> tùy thuộc đường xâm nhập của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171479">
        <w:rPr>
          <w:bCs/>
          <w:sz w:val="26"/>
          <w:szCs w:val="26"/>
        </w:rPr>
        <w:t xml:space="preserve">vào cơ thể người. Người lao động chủ yếu tiếp xúc với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171479">
        <w:rPr>
          <w:bCs/>
          <w:sz w:val="26"/>
          <w:szCs w:val="26"/>
        </w:rPr>
        <w:t>qua đường hô hấp và da</w:t>
      </w:r>
      <w:r w:rsidRPr="00171479">
        <w:rPr>
          <w:bCs/>
          <w:sz w:val="26"/>
          <w:szCs w:val="26"/>
          <w:lang w:val="vi-VN"/>
        </w:rPr>
        <w:t>, mắt</w:t>
      </w:r>
      <w:r w:rsidRPr="00171479">
        <w:rPr>
          <w:bCs/>
          <w:sz w:val="26"/>
          <w:szCs w:val="26"/>
        </w:rPr>
        <w:t xml:space="preserve">. Các ngành có công nhân tiếp xúc với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171479">
        <w:rPr>
          <w:bCs/>
          <w:sz w:val="26"/>
          <w:szCs w:val="26"/>
        </w:rPr>
        <w:t>thường là công nghiệp liên quan đến hóa chất, khai thác mỏ</w:t>
      </w:r>
      <w:r w:rsidRPr="00171479">
        <w:rPr>
          <w:bCs/>
          <w:sz w:val="26"/>
          <w:szCs w:val="26"/>
          <w:lang w:val="vi-VN"/>
        </w:rPr>
        <w:t>, điêu khắc</w:t>
      </w:r>
      <w:r w:rsidRPr="00171479">
        <w:rPr>
          <w:bCs/>
          <w:sz w:val="26"/>
          <w:szCs w:val="26"/>
        </w:rPr>
        <w:t>...</w:t>
      </w:r>
    </w:p>
    <w:p w:rsidR="001B19BE" w:rsidRPr="00171479" w:rsidRDefault="001B19BE" w:rsidP="003164F2">
      <w:pPr>
        <w:spacing w:line="360" w:lineRule="auto"/>
        <w:ind w:firstLine="720"/>
        <w:jc w:val="both"/>
        <w:rPr>
          <w:bCs/>
          <w:sz w:val="26"/>
          <w:szCs w:val="26"/>
        </w:rPr>
      </w:pPr>
      <w:r w:rsidRPr="00171479">
        <w:rPr>
          <w:bCs/>
          <w:sz w:val="26"/>
          <w:szCs w:val="26"/>
        </w:rPr>
        <w:t xml:space="preserve">Tác động lên con người tiếp xúc với </w:t>
      </w:r>
      <w:r w:rsidRPr="00171479">
        <w:rPr>
          <w:sz w:val="26"/>
          <w:szCs w:val="26"/>
          <w:lang w:val="vi-VN"/>
        </w:rPr>
        <w:t>đ</w:t>
      </w:r>
      <w:r w:rsidRPr="00171479">
        <w:rPr>
          <w:sz w:val="26"/>
          <w:szCs w:val="26"/>
        </w:rPr>
        <w:t>á talc, hoạt thạch (chứa ít hơn 1% quartz)</w:t>
      </w:r>
      <w:r w:rsidRPr="00171479">
        <w:rPr>
          <w:bCs/>
          <w:sz w:val="26"/>
          <w:szCs w:val="26"/>
        </w:rPr>
        <w:t>:</w:t>
      </w:r>
    </w:p>
    <w:p w:rsidR="001B19BE" w:rsidRPr="00171479" w:rsidRDefault="001B19BE" w:rsidP="003164F2">
      <w:pPr>
        <w:spacing w:line="360" w:lineRule="auto"/>
        <w:ind w:firstLine="720"/>
        <w:jc w:val="both"/>
        <w:rPr>
          <w:bCs/>
          <w:sz w:val="26"/>
          <w:szCs w:val="26"/>
        </w:rPr>
      </w:pPr>
      <w:r w:rsidRPr="00171479">
        <w:rPr>
          <w:bCs/>
          <w:sz w:val="26"/>
          <w:szCs w:val="26"/>
        </w:rPr>
        <w:t xml:space="preserve">Tiếp xúc thời gian ngắn: đá talc có thể ảnh hưởng đến bạn khi hít thở có thể gây kích ứng mắt và phổi. </w:t>
      </w:r>
    </w:p>
    <w:p w:rsidR="001B19BE" w:rsidRPr="00171479" w:rsidRDefault="001B19BE" w:rsidP="003164F2">
      <w:pPr>
        <w:spacing w:line="360" w:lineRule="auto"/>
        <w:ind w:firstLine="720"/>
        <w:jc w:val="both"/>
        <w:rPr>
          <w:bCs/>
          <w:sz w:val="26"/>
          <w:szCs w:val="26"/>
        </w:rPr>
      </w:pPr>
      <w:r w:rsidRPr="00171479">
        <w:rPr>
          <w:bCs/>
          <w:sz w:val="26"/>
          <w:szCs w:val="26"/>
        </w:rPr>
        <w:t xml:space="preserve">Chính vì vậy, đa số các nước trên thế giới đều đã xây dựng giá trị giới hạn tối đa cho phép của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171479">
        <w:rPr>
          <w:bCs/>
          <w:sz w:val="26"/>
          <w:szCs w:val="26"/>
        </w:rPr>
        <w:t xml:space="preserve">trong không khí nơi làm việc để bảo vệ môi trường và sức khỏe người lao động như: </w:t>
      </w:r>
      <w:r w:rsidRPr="00171479">
        <w:rPr>
          <w:sz w:val="26"/>
          <w:szCs w:val="26"/>
        </w:rPr>
        <w:t xml:space="preserve">OSHA, NIOSH, ACGIH. </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Tại Việt Nam, đã có quy định về giới hạn cho phép </w:t>
      </w:r>
      <w:r>
        <w:rPr>
          <w:sz w:val="26"/>
          <w:szCs w:val="26"/>
          <w:lang w:val="vi-VN"/>
        </w:rPr>
        <w:t>đ</w:t>
      </w:r>
      <w:r w:rsidRPr="00171479">
        <w:rPr>
          <w:sz w:val="26"/>
          <w:szCs w:val="26"/>
        </w:rPr>
        <w:t>á talc, hoạt thạch (chứa ít hơn 1% quartz)</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lastRenderedPageBreak/>
        <w:t xml:space="preserve">Trong giai đoạn công nghiệp hóa, hiện đại hóa hiện nay ở Việt Nam, cần xây dựng quy chuẩn quốc gia (QCVN), quy định về giới hạn tiếp xúc cho phép với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Pr="00204AEA" w:rsidRDefault="001B19BE" w:rsidP="0030749D">
      <w:pPr>
        <w:spacing w:line="360" w:lineRule="auto"/>
        <w:jc w:val="both"/>
        <w:rPr>
          <w:b/>
          <w:sz w:val="26"/>
          <w:szCs w:val="26"/>
        </w:rPr>
      </w:pPr>
      <w:r w:rsidRPr="00204AEA">
        <w:rPr>
          <w:b/>
          <w:sz w:val="26"/>
          <w:szCs w:val="26"/>
        </w:rPr>
        <w:t xml:space="preserve">II. CĂN CỨ PHÁP LÝ VÀ CƠ SỞ XÂY DỰNG QUY CHUẨN QUỐC GIA VỀ </w:t>
      </w:r>
      <w:r w:rsidRPr="003164F2">
        <w:rPr>
          <w:b/>
          <w:sz w:val="26"/>
          <w:szCs w:val="26"/>
        </w:rPr>
        <w:t>ĐÁ TALC, HOẠT THẠCH (CHỨA ÍT HƠN 1% QUARTZ)</w:t>
      </w:r>
    </w:p>
    <w:p w:rsidR="001B19BE" w:rsidRPr="00204AEA" w:rsidRDefault="001B19BE" w:rsidP="00204AEA">
      <w:pPr>
        <w:widowControl w:val="0"/>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lastRenderedPageBreak/>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204AEA" w:rsidRDefault="001B19BE" w:rsidP="00204AEA">
      <w:pPr>
        <w:spacing w:line="360" w:lineRule="auto"/>
        <w:rPr>
          <w:rFonts w:eastAsia="MS Mincho"/>
          <w:sz w:val="26"/>
          <w:szCs w:val="26"/>
          <w:lang w:val="nl-NL"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204AEA">
        <w:rPr>
          <w:sz w:val="26"/>
          <w:szCs w:val="26"/>
        </w:rPr>
        <w:t xml:space="preserve"> </w:t>
      </w:r>
      <w:r w:rsidRPr="00204AEA">
        <w:rPr>
          <w:color w:val="000000"/>
          <w:sz w:val="26"/>
          <w:szCs w:val="26"/>
          <w:lang w:val="fr-FR"/>
        </w:rPr>
        <w:t>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204AEA">
        <w:rPr>
          <w:color w:val="000000"/>
          <w:sz w:val="26"/>
          <w:szCs w:val="26"/>
          <w:lang w:val="fr-FR"/>
        </w:rPr>
        <w:t>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lastRenderedPageBreak/>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Default="001B19BE" w:rsidP="00204AEA">
      <w:pPr>
        <w:spacing w:line="360" w:lineRule="auto"/>
        <w:jc w:val="both"/>
        <w:rPr>
          <w:b/>
          <w:bCs/>
          <w:color w:val="000000"/>
          <w:sz w:val="26"/>
          <w:szCs w:val="26"/>
          <w:lang w:val="vi-VN"/>
        </w:rPr>
      </w:pPr>
      <w:r w:rsidRPr="00204AEA">
        <w:rPr>
          <w:b/>
          <w:bCs/>
          <w:color w:val="000000"/>
          <w:sz w:val="26"/>
          <w:szCs w:val="26"/>
          <w:lang w:val="fr-FR"/>
        </w:rPr>
        <w:t xml:space="preserve">2.1. Các quy định quốc tế về giới hạn tiếp xúc cho phép với </w:t>
      </w:r>
      <w:r w:rsidRPr="001E4E02">
        <w:rPr>
          <w:b/>
          <w:bCs/>
          <w:color w:val="000000"/>
          <w:sz w:val="26"/>
          <w:szCs w:val="26"/>
          <w:lang w:val="fr-FR"/>
        </w:rPr>
        <w:t xml:space="preserve">đá talc, hoạt thạch (chứa ít hơn 1% quartz)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204AEA">
        <w:rPr>
          <w:color w:val="000000"/>
          <w:sz w:val="26"/>
          <w:szCs w:val="26"/>
          <w:lang w:val="fr-FR"/>
        </w:rPr>
        <w:t>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204AEA" w:rsidRDefault="001B19BE" w:rsidP="00204AEA">
            <w:pPr>
              <w:spacing w:line="360" w:lineRule="auto"/>
              <w:jc w:val="center"/>
              <w:rPr>
                <w:color w:val="000000"/>
                <w:sz w:val="26"/>
                <w:szCs w:val="26"/>
                <w:lang w:val="fr-FR"/>
              </w:rPr>
            </w:pPr>
            <w:r w:rsidRPr="00171479">
              <w:rPr>
                <w:bCs/>
                <w:sz w:val="26"/>
                <w:szCs w:val="26"/>
                <w:lang w:val="vi-VN"/>
              </w:rPr>
              <w:t>6</w:t>
            </w:r>
            <w:r w:rsidRPr="00171479">
              <w:rPr>
                <w:bCs/>
                <w:sz w:val="26"/>
                <w:szCs w:val="26"/>
                <w:lang w:val="pt-BR"/>
              </w:rPr>
              <w:t>mg/m</w:t>
            </w:r>
            <w:r w:rsidRPr="00171479">
              <w:rPr>
                <w:bCs/>
                <w:sz w:val="26"/>
                <w:szCs w:val="26"/>
                <w:vertAlign w:val="superscript"/>
                <w:lang w:val="pt-BR"/>
              </w:rPr>
              <w:t>3</w:t>
            </w:r>
          </w:p>
        </w:tc>
        <w:tc>
          <w:tcPr>
            <w:tcW w:w="2552" w:type="dxa"/>
            <w:shd w:val="clear" w:color="auto" w:fill="auto"/>
          </w:tcPr>
          <w:p w:rsidR="001B19BE" w:rsidRPr="001E4E02"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4AEA" w:rsidRDefault="001B19BE" w:rsidP="00204AEA">
            <w:pPr>
              <w:spacing w:line="360" w:lineRule="auto"/>
              <w:jc w:val="center"/>
              <w:rPr>
                <w:color w:val="000000"/>
                <w:sz w:val="26"/>
                <w:szCs w:val="26"/>
                <w:lang w:val="fr-FR"/>
              </w:rPr>
            </w:pPr>
            <w:r w:rsidRPr="00171479">
              <w:rPr>
                <w:bCs/>
                <w:sz w:val="26"/>
                <w:szCs w:val="26"/>
                <w:lang w:val="vi-VN"/>
              </w:rPr>
              <w:t>6</w:t>
            </w:r>
            <w:r w:rsidRPr="00171479">
              <w:rPr>
                <w:bCs/>
                <w:sz w:val="26"/>
                <w:szCs w:val="26"/>
                <w:lang w:val="pt-BR"/>
              </w:rPr>
              <w:t>mg/m</w:t>
            </w:r>
            <w:r w:rsidRPr="00171479">
              <w:rPr>
                <w:bCs/>
                <w:sz w:val="26"/>
                <w:szCs w:val="26"/>
                <w:vertAlign w:val="superscript"/>
                <w:lang w:val="pt-BR"/>
              </w:rPr>
              <w:t>3</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1E4E02"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171479">
              <w:rPr>
                <w:sz w:val="26"/>
                <w:szCs w:val="26"/>
                <w:lang w:val="pt-BR"/>
              </w:rPr>
              <w:t>ACGIH – USA</w:t>
            </w:r>
            <w:r w:rsidRPr="00171479">
              <w:rPr>
                <w:sz w:val="26"/>
                <w:szCs w:val="26"/>
                <w:lang w:val="vi-VN"/>
              </w:rPr>
              <w:t xml:space="preserve"> (1991)</w:t>
            </w:r>
          </w:p>
        </w:tc>
        <w:tc>
          <w:tcPr>
            <w:tcW w:w="2693" w:type="dxa"/>
            <w:shd w:val="clear" w:color="auto" w:fill="auto"/>
          </w:tcPr>
          <w:p w:rsidR="001B19BE" w:rsidRPr="00171479" w:rsidRDefault="001B19BE" w:rsidP="00204AEA">
            <w:pPr>
              <w:spacing w:line="360" w:lineRule="auto"/>
              <w:jc w:val="center"/>
              <w:rPr>
                <w:bCs/>
                <w:sz w:val="26"/>
                <w:szCs w:val="26"/>
                <w:lang w:val="vi-VN"/>
              </w:rPr>
            </w:pPr>
            <w:r w:rsidRPr="00171479">
              <w:rPr>
                <w:bCs/>
                <w:sz w:val="26"/>
                <w:szCs w:val="26"/>
                <w:lang w:val="vi-VN"/>
              </w:rPr>
              <w:t>6</w:t>
            </w:r>
            <w:r w:rsidRPr="00171479">
              <w:rPr>
                <w:bCs/>
                <w:sz w:val="26"/>
                <w:szCs w:val="26"/>
                <w:lang w:val="pt-BR"/>
              </w:rPr>
              <w:t>mg/m</w:t>
            </w:r>
            <w:r w:rsidRPr="00171479">
              <w:rPr>
                <w:bCs/>
                <w:sz w:val="26"/>
                <w:szCs w:val="26"/>
                <w:vertAlign w:val="superscript"/>
                <w:lang w:val="pt-BR"/>
              </w:rPr>
              <w:t>3</w:t>
            </w:r>
          </w:p>
        </w:tc>
        <w:tc>
          <w:tcPr>
            <w:tcW w:w="2552" w:type="dxa"/>
            <w:shd w:val="clear" w:color="auto" w:fill="auto"/>
          </w:tcPr>
          <w:p w:rsidR="001B19BE" w:rsidRPr="001E4E02"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1E4E02" w:rsidRDefault="001B19BE" w:rsidP="00204AEA">
      <w:pPr>
        <w:spacing w:line="360" w:lineRule="auto"/>
        <w:jc w:val="both"/>
        <w:rPr>
          <w:color w:val="000000"/>
          <w:sz w:val="26"/>
          <w:szCs w:val="26"/>
          <w:lang w:val="vi-VN"/>
        </w:rPr>
      </w:pPr>
      <w:r w:rsidRPr="00204AEA">
        <w:rPr>
          <w:color w:val="000000"/>
          <w:sz w:val="26"/>
          <w:szCs w:val="26"/>
          <w:lang w:val="fr-FR"/>
        </w:rPr>
        <w:t xml:space="preserve">Tại Mỹ, OSHA và NIOSH đều quy định TWA là </w:t>
      </w:r>
      <w:r>
        <w:rPr>
          <w:color w:val="000000"/>
          <w:sz w:val="26"/>
          <w:szCs w:val="26"/>
          <w:lang w:val="vi-VN"/>
        </w:rPr>
        <w:t>6</w:t>
      </w:r>
      <w:r w:rsidRPr="00204AEA">
        <w:rPr>
          <w:sz w:val="26"/>
          <w:szCs w:val="26"/>
        </w:rPr>
        <w:t xml:space="preserve">mg/m³. NIOSH </w:t>
      </w:r>
      <w:r>
        <w:rPr>
          <w:sz w:val="26"/>
          <w:szCs w:val="26"/>
          <w:lang w:val="vi-VN"/>
        </w:rPr>
        <w:t xml:space="preserve">không </w:t>
      </w:r>
      <w:r w:rsidRPr="00204AEA">
        <w:rPr>
          <w:sz w:val="26"/>
          <w:szCs w:val="26"/>
        </w:rPr>
        <w:t>quy đ</w:t>
      </w:r>
      <w:r>
        <w:rPr>
          <w:sz w:val="26"/>
          <w:szCs w:val="26"/>
        </w:rPr>
        <w:t>ịnh STEL.</w:t>
      </w:r>
    </w:p>
    <w:p w:rsidR="001B19BE" w:rsidRPr="00204AEA" w:rsidRDefault="001B19BE" w:rsidP="00204AEA">
      <w:pPr>
        <w:spacing w:line="360" w:lineRule="auto"/>
        <w:jc w:val="both"/>
        <w:rPr>
          <w:color w:val="000000"/>
          <w:sz w:val="26"/>
          <w:szCs w:val="26"/>
          <w:lang w:val="fr-FR"/>
        </w:rPr>
      </w:pPr>
      <w:r>
        <w:rPr>
          <w:color w:val="000000"/>
          <w:sz w:val="26"/>
          <w:szCs w:val="26"/>
          <w:lang w:val="fr-FR"/>
        </w:rPr>
        <w:br w:type="page"/>
      </w:r>
      <w:r w:rsidRPr="00204AEA">
        <w:rPr>
          <w:color w:val="000000"/>
          <w:sz w:val="26"/>
          <w:szCs w:val="26"/>
          <w:lang w:val="fr-FR"/>
        </w:rPr>
        <w:lastRenderedPageBreak/>
        <w:t xml:space="preserve">- Tiêu chuẩn hiện hành đối với </w:t>
      </w:r>
      <w:r w:rsidRPr="00171479">
        <w:rPr>
          <w:sz w:val="26"/>
          <w:szCs w:val="26"/>
          <w:lang w:val="vi-VN"/>
        </w:rPr>
        <w:t>đ</w:t>
      </w:r>
      <w:r w:rsidRPr="00171479">
        <w:rPr>
          <w:sz w:val="26"/>
          <w:szCs w:val="26"/>
        </w:rPr>
        <w:t>á talc, hoạt thạch (chứa ít hơn 1% quartz)</w:t>
      </w:r>
      <w:r w:rsidRPr="00171479">
        <w:rPr>
          <w:sz w:val="26"/>
          <w:szCs w:val="26"/>
          <w:lang w:val="vi-VN"/>
        </w:rPr>
        <w:t xml:space="preserve"> </w:t>
      </w:r>
      <w:r w:rsidRPr="00204AEA">
        <w:rPr>
          <w:color w:val="000000"/>
          <w:sz w:val="26"/>
          <w:szCs w:val="26"/>
          <w:lang w:val="fr-FR"/>
        </w:rPr>
        <w:t xml:space="preserve"> tại </w:t>
      </w:r>
      <w:r>
        <w:rPr>
          <w:color w:val="000000"/>
          <w:sz w:val="26"/>
          <w:szCs w:val="26"/>
          <w:lang w:val="vi-VN"/>
        </w:rPr>
        <w:t>một số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1E4E02" w:rsidRDefault="001B19BE" w:rsidP="00204AEA">
            <w:pPr>
              <w:spacing w:line="360" w:lineRule="auto"/>
              <w:jc w:val="both"/>
              <w:rPr>
                <w:color w:val="000000"/>
                <w:sz w:val="26"/>
                <w:szCs w:val="26"/>
                <w:lang w:val="vi-VN"/>
              </w:rPr>
            </w:pPr>
            <w:r>
              <w:rPr>
                <w:color w:val="000000"/>
                <w:sz w:val="26"/>
                <w:szCs w:val="26"/>
                <w:lang w:val="vi-VN"/>
              </w:rPr>
              <w:t>Úc</w:t>
            </w:r>
          </w:p>
        </w:tc>
        <w:tc>
          <w:tcPr>
            <w:tcW w:w="2693" w:type="dxa"/>
            <w:shd w:val="clear" w:color="auto" w:fill="auto"/>
          </w:tcPr>
          <w:p w:rsidR="001B19BE" w:rsidRPr="00204AEA" w:rsidRDefault="001B19BE" w:rsidP="001E4E02">
            <w:pPr>
              <w:spacing w:line="360" w:lineRule="auto"/>
              <w:jc w:val="center"/>
              <w:rPr>
                <w:color w:val="000000"/>
                <w:sz w:val="26"/>
                <w:szCs w:val="26"/>
                <w:lang w:val="fr-FR"/>
              </w:rPr>
            </w:pPr>
            <w:r>
              <w:rPr>
                <w:color w:val="000000"/>
                <w:sz w:val="26"/>
                <w:szCs w:val="26"/>
                <w:lang w:val="vi-VN"/>
              </w:rPr>
              <w:t>6</w:t>
            </w:r>
            <w:r w:rsidRPr="00204AEA">
              <w:rPr>
                <w:sz w:val="26"/>
                <w:szCs w:val="26"/>
              </w:rPr>
              <w:t>mg/m³</w:t>
            </w:r>
          </w:p>
        </w:tc>
        <w:tc>
          <w:tcPr>
            <w:tcW w:w="2552" w:type="dxa"/>
            <w:shd w:val="clear" w:color="auto" w:fill="auto"/>
          </w:tcPr>
          <w:p w:rsidR="001B19BE" w:rsidRPr="001E4E02"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1E4E02" w:rsidRDefault="001B19BE" w:rsidP="00620612">
            <w:pPr>
              <w:spacing w:line="360" w:lineRule="auto"/>
              <w:jc w:val="both"/>
              <w:rPr>
                <w:color w:val="000000"/>
                <w:sz w:val="26"/>
                <w:szCs w:val="26"/>
                <w:lang w:val="vi-VN"/>
              </w:rPr>
            </w:pPr>
            <w:r>
              <w:rPr>
                <w:color w:val="000000"/>
                <w:sz w:val="26"/>
                <w:szCs w:val="26"/>
                <w:lang w:val="vi-VN"/>
              </w:rPr>
              <w:t>2</w:t>
            </w:r>
          </w:p>
        </w:tc>
        <w:tc>
          <w:tcPr>
            <w:tcW w:w="2552" w:type="dxa"/>
            <w:shd w:val="clear" w:color="auto" w:fill="auto"/>
          </w:tcPr>
          <w:p w:rsidR="001B19BE" w:rsidRPr="001E4E02" w:rsidRDefault="001B19BE" w:rsidP="00620612">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620612">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1E4E02" w:rsidRDefault="001B19BE" w:rsidP="0062061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620612">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Default="001B19BE" w:rsidP="00620612">
            <w:pPr>
              <w:spacing w:line="360" w:lineRule="auto"/>
              <w:jc w:val="both"/>
              <w:rPr>
                <w:color w:val="000000"/>
                <w:sz w:val="26"/>
                <w:szCs w:val="26"/>
                <w:lang w:val="vi-VN"/>
              </w:rPr>
            </w:pPr>
            <w:r>
              <w:rPr>
                <w:color w:val="000000"/>
                <w:sz w:val="26"/>
                <w:szCs w:val="26"/>
                <w:lang w:val="vi-VN"/>
              </w:rPr>
              <w:t>Bỉ</w:t>
            </w:r>
          </w:p>
        </w:tc>
        <w:tc>
          <w:tcPr>
            <w:tcW w:w="2693" w:type="dxa"/>
            <w:shd w:val="clear" w:color="auto" w:fill="auto"/>
          </w:tcPr>
          <w:p w:rsidR="001B19BE" w:rsidRPr="00204AEA" w:rsidRDefault="001B19BE" w:rsidP="00620612">
            <w:pPr>
              <w:spacing w:line="360" w:lineRule="auto"/>
              <w:jc w:val="center"/>
              <w:rPr>
                <w:color w:val="000000"/>
                <w:sz w:val="26"/>
                <w:szCs w:val="26"/>
                <w:lang w:val="fr-FR"/>
              </w:rPr>
            </w:pPr>
            <w:r>
              <w:rPr>
                <w:color w:val="000000"/>
                <w:sz w:val="26"/>
                <w:szCs w:val="26"/>
                <w:lang w:val="vi-VN"/>
              </w:rPr>
              <w:t>2</w:t>
            </w:r>
            <w:r w:rsidRPr="00204AEA">
              <w:rPr>
                <w:sz w:val="26"/>
                <w:szCs w:val="26"/>
              </w:rPr>
              <w:t>mg/m³</w:t>
            </w:r>
          </w:p>
        </w:tc>
        <w:tc>
          <w:tcPr>
            <w:tcW w:w="2552" w:type="dxa"/>
            <w:shd w:val="clear" w:color="auto" w:fill="auto"/>
          </w:tcPr>
          <w:p w:rsidR="001B19BE" w:rsidRPr="001E4E02" w:rsidRDefault="001B19BE" w:rsidP="0062061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620612">
            <w:pPr>
              <w:spacing w:line="360" w:lineRule="auto"/>
              <w:jc w:val="both"/>
              <w:rPr>
                <w:color w:val="000000"/>
                <w:sz w:val="26"/>
                <w:szCs w:val="26"/>
                <w:lang w:val="vi-VN"/>
              </w:rPr>
            </w:pPr>
            <w:r>
              <w:rPr>
                <w:color w:val="000000"/>
                <w:sz w:val="26"/>
                <w:szCs w:val="26"/>
                <w:lang w:val="vi-VN"/>
              </w:rPr>
              <w:t>4</w:t>
            </w:r>
          </w:p>
        </w:tc>
        <w:tc>
          <w:tcPr>
            <w:tcW w:w="2552" w:type="dxa"/>
            <w:shd w:val="clear" w:color="auto" w:fill="auto"/>
          </w:tcPr>
          <w:p w:rsidR="001B19BE" w:rsidRDefault="001B19BE" w:rsidP="00620612">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620612">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1E4E02" w:rsidRDefault="001B19BE" w:rsidP="0062061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620612">
            <w:pPr>
              <w:spacing w:line="360" w:lineRule="auto"/>
              <w:jc w:val="both"/>
              <w:rPr>
                <w:color w:val="000000"/>
                <w:sz w:val="26"/>
                <w:szCs w:val="26"/>
                <w:lang w:val="vi-VN"/>
              </w:rPr>
            </w:pPr>
            <w:r>
              <w:rPr>
                <w:color w:val="000000"/>
                <w:sz w:val="26"/>
                <w:szCs w:val="26"/>
                <w:lang w:val="vi-VN"/>
              </w:rPr>
              <w:t>5</w:t>
            </w:r>
          </w:p>
        </w:tc>
        <w:tc>
          <w:tcPr>
            <w:tcW w:w="2552" w:type="dxa"/>
            <w:shd w:val="clear" w:color="auto" w:fill="auto"/>
          </w:tcPr>
          <w:p w:rsidR="001B19BE" w:rsidRDefault="001B19BE" w:rsidP="00177EB7">
            <w:pPr>
              <w:spacing w:line="360" w:lineRule="auto"/>
              <w:jc w:val="both"/>
              <w:rPr>
                <w:color w:val="000000"/>
                <w:sz w:val="26"/>
                <w:szCs w:val="26"/>
                <w:lang w:val="vi-VN"/>
              </w:rPr>
            </w:pPr>
            <w:r>
              <w:rPr>
                <w:color w:val="000000"/>
                <w:sz w:val="26"/>
                <w:szCs w:val="26"/>
                <w:lang w:val="vi-VN"/>
              </w:rPr>
              <w:t xml:space="preserve">Thụy Sỹ </w:t>
            </w:r>
          </w:p>
        </w:tc>
        <w:tc>
          <w:tcPr>
            <w:tcW w:w="2693" w:type="dxa"/>
            <w:shd w:val="clear" w:color="auto" w:fill="auto"/>
          </w:tcPr>
          <w:p w:rsidR="001B19BE" w:rsidRPr="00827FB7" w:rsidRDefault="001B19BE" w:rsidP="00620612">
            <w:pPr>
              <w:spacing w:line="360" w:lineRule="auto"/>
              <w:jc w:val="center"/>
              <w:rPr>
                <w:color w:val="000000"/>
                <w:sz w:val="26"/>
                <w:szCs w:val="26"/>
                <w:lang w:val="vi-VN"/>
              </w:rPr>
            </w:pPr>
            <w:r>
              <w:rPr>
                <w:color w:val="000000"/>
                <w:sz w:val="26"/>
                <w:szCs w:val="26"/>
                <w:lang w:val="vi-VN"/>
              </w:rPr>
              <w:t>2</w:t>
            </w:r>
            <w:r w:rsidRPr="00204AEA">
              <w:rPr>
                <w:sz w:val="26"/>
                <w:szCs w:val="26"/>
              </w:rPr>
              <w:t>mg/m³</w:t>
            </w:r>
            <w:r>
              <w:rPr>
                <w:sz w:val="26"/>
                <w:szCs w:val="26"/>
                <w:lang w:val="vi-VN"/>
              </w:rPr>
              <w:t xml:space="preserve"> (bụi hô hấp)</w:t>
            </w:r>
          </w:p>
        </w:tc>
        <w:tc>
          <w:tcPr>
            <w:tcW w:w="2552" w:type="dxa"/>
            <w:shd w:val="clear" w:color="auto" w:fill="auto"/>
          </w:tcPr>
          <w:p w:rsidR="001B19BE" w:rsidRPr="001E4E02" w:rsidRDefault="001B19BE" w:rsidP="0062061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620612">
            <w:pPr>
              <w:spacing w:line="360" w:lineRule="auto"/>
              <w:jc w:val="both"/>
              <w:rPr>
                <w:color w:val="000000"/>
                <w:sz w:val="26"/>
                <w:szCs w:val="26"/>
                <w:lang w:val="vi-VN"/>
              </w:rPr>
            </w:pPr>
            <w:r>
              <w:rPr>
                <w:color w:val="000000"/>
                <w:sz w:val="26"/>
                <w:szCs w:val="26"/>
                <w:lang w:val="vi-VN"/>
              </w:rPr>
              <w:t>6</w:t>
            </w:r>
          </w:p>
        </w:tc>
        <w:tc>
          <w:tcPr>
            <w:tcW w:w="2552" w:type="dxa"/>
            <w:shd w:val="clear" w:color="auto" w:fill="auto"/>
          </w:tcPr>
          <w:p w:rsidR="001B19BE" w:rsidRDefault="001B19BE" w:rsidP="00620612">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620612">
            <w:pPr>
              <w:spacing w:line="360" w:lineRule="auto"/>
              <w:jc w:val="center"/>
              <w:rPr>
                <w:color w:val="000000"/>
                <w:sz w:val="26"/>
                <w:szCs w:val="26"/>
                <w:lang w:val="fr-FR"/>
              </w:rPr>
            </w:pPr>
            <w:r>
              <w:rPr>
                <w:color w:val="000000"/>
                <w:sz w:val="26"/>
                <w:szCs w:val="26"/>
                <w:lang w:val="vi-VN"/>
              </w:rPr>
              <w:t>1</w:t>
            </w:r>
            <w:r w:rsidRPr="00204AEA">
              <w:rPr>
                <w:sz w:val="26"/>
                <w:szCs w:val="26"/>
              </w:rPr>
              <w:t>mg/m³</w:t>
            </w:r>
            <w:r>
              <w:rPr>
                <w:sz w:val="26"/>
                <w:szCs w:val="26"/>
                <w:lang w:val="vi-VN"/>
              </w:rPr>
              <w:t>(bụi hô hấp)</w:t>
            </w:r>
          </w:p>
        </w:tc>
        <w:tc>
          <w:tcPr>
            <w:tcW w:w="2552" w:type="dxa"/>
            <w:shd w:val="clear" w:color="auto" w:fill="auto"/>
          </w:tcPr>
          <w:p w:rsidR="001B19BE" w:rsidRPr="001E4E02" w:rsidRDefault="001B19BE" w:rsidP="00620612">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vi-VN"/>
        </w:rPr>
      </w:pPr>
    </w:p>
    <w:p w:rsidR="001B19BE" w:rsidRDefault="001B19BE" w:rsidP="00204AEA">
      <w:pPr>
        <w:spacing w:line="360" w:lineRule="auto"/>
        <w:jc w:val="both"/>
        <w:rPr>
          <w:color w:val="000000"/>
          <w:sz w:val="26"/>
          <w:szCs w:val="26"/>
          <w:lang w:val="vi-VN"/>
        </w:rPr>
      </w:pPr>
      <w:r w:rsidRPr="00204AEA">
        <w:rPr>
          <w:color w:val="000000"/>
          <w:sz w:val="26"/>
          <w:szCs w:val="26"/>
          <w:lang w:val="pt-BR"/>
        </w:rPr>
        <w:t xml:space="preserve">Australia quy định giới hạn cho phép tương tự Mỹ. Một số nước Châu </w:t>
      </w:r>
      <w:r>
        <w:rPr>
          <w:color w:val="000000"/>
          <w:sz w:val="26"/>
          <w:szCs w:val="26"/>
          <w:lang w:val="vi-VN"/>
        </w:rPr>
        <w:t>Âu</w:t>
      </w:r>
      <w:r w:rsidRPr="00204AEA">
        <w:rPr>
          <w:color w:val="000000"/>
          <w:sz w:val="26"/>
          <w:szCs w:val="26"/>
          <w:lang w:val="pt-BR"/>
        </w:rPr>
        <w:t xml:space="preserve"> khác</w:t>
      </w:r>
      <w:r>
        <w:rPr>
          <w:color w:val="000000"/>
          <w:sz w:val="26"/>
          <w:szCs w:val="26"/>
          <w:lang w:val="vi-VN"/>
        </w:rPr>
        <w:t xml:space="preserve"> có như Áo, Phần Lan có TWA thấp hơn Mỹ một chút (5mg/m</w:t>
      </w:r>
      <w:r w:rsidRPr="00927DAB">
        <w:rPr>
          <w:color w:val="000000"/>
          <w:sz w:val="26"/>
          <w:szCs w:val="26"/>
          <w:vertAlign w:val="superscript"/>
          <w:lang w:val="vi-VN"/>
        </w:rPr>
        <w:t>3</w:t>
      </w:r>
      <w:r>
        <w:rPr>
          <w:color w:val="000000"/>
          <w:sz w:val="26"/>
          <w:szCs w:val="26"/>
          <w:lang w:val="vi-VN"/>
        </w:rPr>
        <w:t xml:space="preserve">), </w:t>
      </w:r>
      <w:r w:rsidRPr="00204AEA">
        <w:rPr>
          <w:color w:val="000000"/>
          <w:sz w:val="26"/>
          <w:szCs w:val="26"/>
          <w:lang w:val="pt-BR"/>
        </w:rPr>
        <w:t xml:space="preserve"> không quy định STEL </w:t>
      </w:r>
    </w:p>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171479">
        <w:rPr>
          <w:sz w:val="26"/>
          <w:szCs w:val="26"/>
          <w:lang w:val="vi-VN"/>
        </w:rPr>
        <w:t>đ</w:t>
      </w:r>
      <w:r w:rsidRPr="00171479">
        <w:rPr>
          <w:sz w:val="26"/>
          <w:szCs w:val="26"/>
        </w:rPr>
        <w:t>á talc, hoạt thạch (chứa ít hơn 1% quartz)</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0235F3">
            <w:pPr>
              <w:spacing w:line="360" w:lineRule="auto"/>
              <w:jc w:val="both"/>
              <w:rPr>
                <w:color w:val="000000"/>
                <w:sz w:val="26"/>
                <w:szCs w:val="26"/>
                <w:lang w:val="fr-FR"/>
              </w:rPr>
            </w:pPr>
            <w:r>
              <w:rPr>
                <w:sz w:val="26"/>
                <w:szCs w:val="26"/>
                <w:lang w:val="vi-VN"/>
              </w:rPr>
              <w:t>Đ</w:t>
            </w:r>
            <w:r w:rsidRPr="00171479">
              <w:rPr>
                <w:sz w:val="26"/>
                <w:szCs w:val="26"/>
              </w:rPr>
              <w:t>á talc, hoạt thạch (chứa ít hơn 1% quartz)</w:t>
            </w:r>
          </w:p>
        </w:tc>
        <w:tc>
          <w:tcPr>
            <w:tcW w:w="2693" w:type="dxa"/>
            <w:shd w:val="clear" w:color="auto" w:fill="auto"/>
          </w:tcPr>
          <w:p w:rsidR="001B19BE" w:rsidRPr="00204AEA" w:rsidRDefault="001B19BE" w:rsidP="00204AEA">
            <w:pPr>
              <w:spacing w:line="360" w:lineRule="auto"/>
              <w:jc w:val="center"/>
              <w:rPr>
                <w:color w:val="000000"/>
                <w:sz w:val="26"/>
                <w:szCs w:val="26"/>
                <w:lang w:val="fr-FR"/>
              </w:rPr>
            </w:pPr>
            <w:r>
              <w:rPr>
                <w:color w:val="000000"/>
                <w:sz w:val="26"/>
                <w:szCs w:val="26"/>
                <w:lang w:val="vi-VN"/>
              </w:rPr>
              <w:t>6</w:t>
            </w:r>
            <w:r w:rsidRPr="00204AEA">
              <w:rPr>
                <w:color w:val="000000"/>
                <w:sz w:val="26"/>
                <w:szCs w:val="26"/>
                <w:lang w:val="fr-FR"/>
              </w:rPr>
              <w:t xml:space="preserve"> </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Pr>
                <w:color w:val="000000"/>
                <w:sz w:val="26"/>
                <w:szCs w:val="26"/>
                <w:lang w:val="vi-VN"/>
              </w:rPr>
              <w:t>-</w:t>
            </w:r>
            <w:r w:rsidRPr="00204AEA">
              <w:rPr>
                <w:color w:val="000000"/>
                <w:sz w:val="26"/>
                <w:szCs w:val="26"/>
                <w:lang w:val="fr-FR"/>
              </w:rPr>
              <w:t xml:space="preserve"> </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 xml:space="preserve">Giới hạn tiếp xúc ca </w:t>
            </w:r>
            <w:r w:rsidRPr="00204AEA">
              <w:rPr>
                <w:b/>
                <w:bCs/>
                <w:sz w:val="26"/>
                <w:szCs w:val="26"/>
              </w:rPr>
              <w:lastRenderedPageBreak/>
              <w:t>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lastRenderedPageBreak/>
              <w:t xml:space="preserve">Giới hạn tiếp xúc </w:t>
            </w:r>
            <w:r w:rsidRPr="00204AEA">
              <w:rPr>
                <w:b/>
                <w:bCs/>
                <w:sz w:val="26"/>
                <w:szCs w:val="26"/>
              </w:rPr>
              <w:lastRenderedPageBreak/>
              <w:t>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1</w:t>
            </w:r>
          </w:p>
        </w:tc>
        <w:tc>
          <w:tcPr>
            <w:tcW w:w="2552" w:type="dxa"/>
            <w:shd w:val="clear" w:color="auto" w:fill="auto"/>
          </w:tcPr>
          <w:p w:rsidR="001B19BE" w:rsidRPr="00204AEA" w:rsidRDefault="001B19BE" w:rsidP="00620612">
            <w:pPr>
              <w:spacing w:line="360" w:lineRule="auto"/>
              <w:jc w:val="both"/>
              <w:rPr>
                <w:color w:val="000000"/>
                <w:sz w:val="26"/>
                <w:szCs w:val="26"/>
                <w:lang w:val="fr-FR"/>
              </w:rPr>
            </w:pPr>
            <w:r>
              <w:rPr>
                <w:sz w:val="26"/>
                <w:szCs w:val="26"/>
                <w:lang w:val="vi-VN"/>
              </w:rPr>
              <w:t>Đ</w:t>
            </w:r>
            <w:r w:rsidRPr="00171479">
              <w:rPr>
                <w:sz w:val="26"/>
                <w:szCs w:val="26"/>
              </w:rPr>
              <w:t>á talc, hoạt thạch (chứa ít hơn 1% quartz)</w:t>
            </w:r>
          </w:p>
        </w:tc>
        <w:tc>
          <w:tcPr>
            <w:tcW w:w="2693" w:type="dxa"/>
            <w:shd w:val="clear" w:color="auto" w:fill="auto"/>
          </w:tcPr>
          <w:p w:rsidR="001B19BE" w:rsidRPr="00204AEA" w:rsidRDefault="001B19BE" w:rsidP="00204AEA">
            <w:pPr>
              <w:spacing w:line="360" w:lineRule="auto"/>
              <w:jc w:val="center"/>
              <w:rPr>
                <w:color w:val="000000"/>
                <w:sz w:val="26"/>
                <w:szCs w:val="26"/>
                <w:lang w:val="fr-FR"/>
              </w:rPr>
            </w:pPr>
            <w:r>
              <w:rPr>
                <w:color w:val="000000"/>
                <w:sz w:val="26"/>
                <w:szCs w:val="26"/>
                <w:lang w:val="vi-VN"/>
              </w:rPr>
              <w:t>6</w:t>
            </w:r>
            <w:r w:rsidRPr="00204AEA">
              <w:rPr>
                <w:color w:val="000000"/>
                <w:sz w:val="26"/>
                <w:szCs w:val="26"/>
                <w:lang w:val="fr-FR"/>
              </w:rPr>
              <w:t xml:space="preserve"> </w:t>
            </w:r>
          </w:p>
        </w:tc>
        <w:tc>
          <w:tcPr>
            <w:tcW w:w="2552" w:type="dxa"/>
            <w:shd w:val="clear" w:color="auto" w:fill="auto"/>
          </w:tcPr>
          <w:p w:rsidR="001B19BE" w:rsidRPr="009142C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w:t>
      </w:r>
      <w:r>
        <w:rPr>
          <w:color w:val="000000"/>
          <w:sz w:val="26"/>
          <w:szCs w:val="26"/>
          <w:lang w:val="vi-VN"/>
        </w:rPr>
        <w:t>Âu khác</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xml:space="preserve">- Về giới hạn tiếp xúc ngắn (STEL): dự thảo quy định tương tự quy định của NIOSH (Hoa Kỳ), các nước Châu </w:t>
      </w:r>
      <w:r>
        <w:rPr>
          <w:color w:val="000000"/>
          <w:sz w:val="26"/>
          <w:szCs w:val="26"/>
          <w:lang w:val="vi-VN"/>
        </w:rPr>
        <w:t>Âu</w:t>
      </w:r>
      <w:r w:rsidRPr="00204AEA">
        <w:rPr>
          <w:color w:val="000000"/>
          <w:sz w:val="26"/>
          <w:szCs w:val="26"/>
          <w:lang w:val="pt-BR"/>
        </w:rPr>
        <w:t xml:space="preserve">; quy định tại QĐ3733/2002/BYT </w:t>
      </w:r>
      <w:r>
        <w:rPr>
          <w:color w:val="000000"/>
          <w:sz w:val="26"/>
          <w:szCs w:val="26"/>
          <w:lang w:val="vi-VN"/>
        </w:rPr>
        <w:t xml:space="preserve">là không quy định, </w:t>
      </w:r>
      <w:r w:rsidRPr="00204AEA">
        <w:rPr>
          <w:sz w:val="26"/>
          <w:szCs w:val="26"/>
        </w:rPr>
        <w:t xml:space="preserve">đảm bảo giá trị bảo vệ người lao động và đảm bảo tính hội nhập với quy định của các quốc gia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171479">
        <w:rPr>
          <w:sz w:val="26"/>
          <w:szCs w:val="26"/>
          <w:lang w:val="vi-VN"/>
        </w:rPr>
        <w:t>đ</w:t>
      </w:r>
      <w:r w:rsidRPr="00171479">
        <w:rPr>
          <w:sz w:val="26"/>
          <w:szCs w:val="26"/>
        </w:rPr>
        <w:t>á talc, hoạt thạch (chứa ít hơn 1% quartz)</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171479">
        <w:rPr>
          <w:sz w:val="26"/>
          <w:szCs w:val="26"/>
          <w:lang w:val="vi-VN"/>
        </w:rPr>
        <w:t>đ</w:t>
      </w:r>
      <w:r w:rsidRPr="00171479">
        <w:rPr>
          <w:sz w:val="26"/>
          <w:szCs w:val="26"/>
        </w:rPr>
        <w:t>á talc, hoạt thạch (chứa ít hơn 1% quartz)</w:t>
      </w:r>
      <w:r w:rsidRPr="00204AEA">
        <w:rPr>
          <w:color w:val="000000"/>
          <w:sz w:val="26"/>
          <w:szCs w:val="26"/>
          <w:lang w:val="pt-BR"/>
        </w:rPr>
        <w:t xml:space="preserve"> theo Method </w:t>
      </w:r>
      <w:r>
        <w:rPr>
          <w:color w:val="000000"/>
          <w:sz w:val="26"/>
          <w:szCs w:val="26"/>
          <w:lang w:val="vi-VN"/>
        </w:rPr>
        <w:t>0500</w:t>
      </w:r>
      <w:r w:rsidRPr="00204AEA">
        <w:rPr>
          <w:color w:val="000000"/>
          <w:sz w:val="26"/>
          <w:szCs w:val="26"/>
          <w:lang w:val="pt-BR"/>
        </w:rPr>
        <w:t xml:space="preserve">, của NIOSH (Mỹ). Hầu hết các nước trên thế giới cũng sử dụng phương pháp này để xác định </w:t>
      </w:r>
      <w:r w:rsidRPr="00171479">
        <w:rPr>
          <w:sz w:val="26"/>
          <w:szCs w:val="26"/>
          <w:lang w:val="vi-VN"/>
        </w:rPr>
        <w:t>đ</w:t>
      </w:r>
      <w:r w:rsidRPr="00171479">
        <w:rPr>
          <w:sz w:val="26"/>
          <w:szCs w:val="26"/>
        </w:rPr>
        <w:t>á talc, hoạt thạch (chứa ít hơn 1% quartz)</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171479">
        <w:rPr>
          <w:sz w:val="26"/>
          <w:szCs w:val="26"/>
          <w:lang w:val="vi-VN"/>
        </w:rPr>
        <w:t>đ</w:t>
      </w:r>
      <w:r w:rsidRPr="00171479">
        <w:rPr>
          <w:sz w:val="26"/>
          <w:szCs w:val="26"/>
        </w:rPr>
        <w:t>á talc, hoạt thạch (chứa ít hơn 1% quartz)</w:t>
      </w:r>
      <w:r w:rsidRPr="00204AEA">
        <w:rPr>
          <w:color w:val="000000"/>
          <w:sz w:val="26"/>
          <w:szCs w:val="26"/>
          <w:lang w:val="pt-BR"/>
        </w:rPr>
        <w:t xml:space="preserve">n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Default="001B19BE" w:rsidP="00C16044">
      <w:pPr>
        <w:spacing w:before="120" w:after="120" w:line="400" w:lineRule="exact"/>
        <w:ind w:left="360" w:hanging="360"/>
        <w:jc w:val="center"/>
        <w:rPr>
          <w:sz w:val="26"/>
          <w:szCs w:val="26"/>
          <w:lang w:val="vi-VN"/>
        </w:rPr>
      </w:pPr>
      <w:r w:rsidRPr="00204AEA">
        <w:rPr>
          <w:b/>
          <w:color w:val="000000"/>
          <w:sz w:val="26"/>
          <w:szCs w:val="26"/>
          <w:lang w:val="pt-BR"/>
        </w:rPr>
        <w:t>TÀI LIỆU THAM KHẢO</w:t>
      </w:r>
      <w:r w:rsidRPr="00C738DF">
        <w:rPr>
          <w:sz w:val="26"/>
          <w:szCs w:val="26"/>
          <w:lang w:val="pt-BR"/>
        </w:rPr>
        <w:t>.</w:t>
      </w:r>
    </w:p>
    <w:p w:rsidR="001B19BE" w:rsidRPr="00C738DF" w:rsidRDefault="001B19BE" w:rsidP="00C16044">
      <w:pPr>
        <w:spacing w:before="120" w:after="120" w:line="400" w:lineRule="exact"/>
        <w:ind w:left="360" w:hanging="360"/>
        <w:jc w:val="both"/>
        <w:rPr>
          <w:sz w:val="26"/>
          <w:szCs w:val="26"/>
          <w:lang w:val="pt-BR"/>
        </w:rPr>
      </w:pPr>
      <w:r w:rsidRPr="00C16044">
        <w:rPr>
          <w:color w:val="000000"/>
          <w:sz w:val="26"/>
          <w:szCs w:val="26"/>
          <w:lang w:val="vi-VN"/>
        </w:rPr>
        <w:t>1</w:t>
      </w:r>
      <w:r>
        <w:rPr>
          <w:b/>
          <w:color w:val="000000"/>
          <w:sz w:val="26"/>
          <w:szCs w:val="26"/>
          <w:lang w:val="vi-VN"/>
        </w:rPr>
        <w:t>.</w:t>
      </w:r>
      <w:r w:rsidRPr="00C738DF">
        <w:rPr>
          <w:sz w:val="26"/>
          <w:szCs w:val="26"/>
          <w:lang w:val="pt-BR"/>
        </w:rPr>
        <w:t xml:space="preserve"> Bộ Luật Lao động 2012.</w:t>
      </w:r>
    </w:p>
    <w:p w:rsidR="001B19BE" w:rsidRPr="00C738DF" w:rsidRDefault="001B19BE" w:rsidP="00C16044">
      <w:pPr>
        <w:tabs>
          <w:tab w:val="left" w:pos="360"/>
        </w:tabs>
        <w:spacing w:before="120" w:after="120" w:line="400" w:lineRule="exact"/>
        <w:ind w:left="270" w:hanging="270"/>
        <w:jc w:val="both"/>
        <w:rPr>
          <w:sz w:val="26"/>
          <w:szCs w:val="26"/>
          <w:lang w:val="pt-BR"/>
        </w:rPr>
      </w:pPr>
      <w:r w:rsidRPr="00C738DF">
        <w:rPr>
          <w:sz w:val="26"/>
          <w:szCs w:val="26"/>
          <w:lang w:val="pt-BR"/>
        </w:rPr>
        <w:t>2.</w:t>
      </w:r>
      <w:r w:rsidRPr="00C738DF">
        <w:rPr>
          <w:sz w:val="26"/>
          <w:szCs w:val="26"/>
          <w:lang w:val="pt-BR"/>
        </w:rPr>
        <w:tab/>
        <w:t xml:space="preserve"> Luật An toàn, vệ sinh lao động 2015.</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 xml:space="preserve">3. </w:t>
      </w:r>
      <w:r w:rsidRPr="00C738DF">
        <w:rPr>
          <w:sz w:val="26"/>
          <w:szCs w:val="26"/>
          <w:lang w:val="pt-BR"/>
        </w:rPr>
        <w:tab/>
        <w:t>Chỉ thị số 10/2008/CT-TTg ngày 14/3/2008 của Thủ tướng Chính phủ về việc tăng cường thực hiện công tác bảo hộ lao động, an toàn lao động.</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4.</w:t>
      </w:r>
      <w:r w:rsidRPr="00C738DF">
        <w:rPr>
          <w:sz w:val="26"/>
          <w:szCs w:val="26"/>
          <w:lang w:val="pt-BR"/>
        </w:rPr>
        <w:tab/>
        <w:t xml:space="preserve"> Luật tiêu chuẩn, quy chuẩn kỹ thuật (68/2006/QH11) ngày 29 tháng 06 năm 2006.</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 xml:space="preserve">5. </w:t>
      </w:r>
      <w:r w:rsidRPr="00C738DF">
        <w:rPr>
          <w:sz w:val="26"/>
          <w:szCs w:val="26"/>
          <w:lang w:val="pt-BR"/>
        </w:rPr>
        <w:tab/>
        <w:t>Nghị định số 45/2013/NĐ-CP ngày 10/05/2013 của Chính phủ qui định về thời giờ làm việc, thời giờ nghỉ ngơi và  an toàn lao động, vệ sinh lao động.</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 xml:space="preserve">6. </w:t>
      </w:r>
      <w:r w:rsidRPr="00C738DF">
        <w:rPr>
          <w:sz w:val="26"/>
          <w:szCs w:val="26"/>
          <w:lang w:val="pt-BR"/>
        </w:rPr>
        <w:tab/>
        <w:t>QCVN 06 : 2009/BTNMT; Qui chuẩn ký thuật quốc gia về một số chất độc hại trong không khí xung quanh.</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7.</w:t>
      </w:r>
      <w:r w:rsidRPr="00C738DF">
        <w:rPr>
          <w:sz w:val="26"/>
          <w:szCs w:val="26"/>
          <w:lang w:val="pt-BR"/>
        </w:rPr>
        <w:tab/>
        <w:t>Thông tư liên tịch số 01/2011/TTLT-BLĐTBXH-BYT ngày 10/01/2011</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 xml:space="preserve">8. </w:t>
      </w:r>
      <w:r w:rsidRPr="00C738DF">
        <w:rPr>
          <w:sz w:val="26"/>
          <w:szCs w:val="26"/>
          <w:lang w:val="pt-BR"/>
        </w:rPr>
        <w:tab/>
        <w:t>Thông tư số 19/2011/TT-BYT ngày 06/6/2011 của Bộ Y tế hướng dẫn quản lý vệ sinh lao động, sức khỏe người lao động và bệnh nghề nghiệp</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 xml:space="preserve">9. </w:t>
      </w:r>
      <w:r w:rsidRPr="00C738DF">
        <w:rPr>
          <w:sz w:val="26"/>
          <w:szCs w:val="26"/>
          <w:lang w:val="pt-BR"/>
        </w:rPr>
        <w:tab/>
        <w:t>Thông tư số: 23/2007/TT-BKHCN, Hướng dẫn xây dựng, thẩm định và ban hành quy chuẩn kỹ thuật.</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C738DF" w:rsidRDefault="001B19BE" w:rsidP="00C16044">
      <w:pPr>
        <w:spacing w:before="120" w:after="120" w:line="400" w:lineRule="exact"/>
        <w:ind w:left="360" w:hanging="360"/>
        <w:jc w:val="both"/>
        <w:rPr>
          <w:sz w:val="26"/>
          <w:szCs w:val="26"/>
          <w:lang w:val="pt-BR"/>
        </w:rPr>
      </w:pPr>
      <w:r w:rsidRPr="00C738DF">
        <w:rPr>
          <w:sz w:val="26"/>
          <w:szCs w:val="26"/>
          <w:lang w:val="pt-BR"/>
        </w:rPr>
        <w:t>11. Tiêu chuẩn vệ sinh lao động số 3733/2002/QĐ/BYT-2002.</w:t>
      </w:r>
    </w:p>
    <w:p w:rsidR="001B19BE" w:rsidRPr="00C738DF" w:rsidRDefault="001B19BE" w:rsidP="00C16044">
      <w:pPr>
        <w:spacing w:before="120" w:after="120" w:line="400" w:lineRule="exact"/>
        <w:jc w:val="both"/>
        <w:rPr>
          <w:sz w:val="26"/>
          <w:szCs w:val="26"/>
          <w:lang w:val="pt-BR"/>
        </w:rPr>
      </w:pPr>
      <w:r w:rsidRPr="00C738DF">
        <w:rPr>
          <w:sz w:val="26"/>
          <w:szCs w:val="26"/>
          <w:lang w:val="pt-BR"/>
        </w:rPr>
        <w:t>12. TCVN 5529:2010 Thuật ngữ hóa học - Nguyên tắc cơ bản</w:t>
      </w:r>
    </w:p>
    <w:p w:rsidR="001B19BE" w:rsidRPr="00C738DF" w:rsidRDefault="001B19BE" w:rsidP="00C16044">
      <w:pPr>
        <w:spacing w:before="120" w:after="120" w:line="400" w:lineRule="exact"/>
        <w:ind w:left="450" w:hanging="450"/>
        <w:jc w:val="both"/>
        <w:rPr>
          <w:sz w:val="26"/>
          <w:szCs w:val="26"/>
          <w:lang w:val="pt-BR"/>
        </w:rPr>
      </w:pPr>
      <w:r w:rsidRPr="00C738DF">
        <w:rPr>
          <w:sz w:val="26"/>
          <w:szCs w:val="26"/>
          <w:lang w:val="pt-BR"/>
        </w:rPr>
        <w:t>13. TCVN 5530:2010 Thuật ngữ hóa học – Danh pháp các nguyên tố và hợp chất hóa học</w:t>
      </w:r>
    </w:p>
    <w:p w:rsidR="001B19BE" w:rsidRPr="00C738DF" w:rsidRDefault="001B19BE" w:rsidP="00C16044">
      <w:pPr>
        <w:spacing w:before="120" w:after="120" w:line="400" w:lineRule="exact"/>
        <w:ind w:left="360" w:hanging="360"/>
        <w:jc w:val="both"/>
        <w:rPr>
          <w:color w:val="0070C0"/>
          <w:sz w:val="26"/>
          <w:szCs w:val="26"/>
        </w:rPr>
      </w:pPr>
      <w:r w:rsidRPr="00C738DF">
        <w:rPr>
          <w:sz w:val="26"/>
          <w:szCs w:val="26"/>
        </w:rPr>
        <w:t xml:space="preserve">14. </w:t>
      </w:r>
      <w:r w:rsidRPr="00C738DF">
        <w:rPr>
          <w:color w:val="0070C0"/>
          <w:sz w:val="26"/>
          <w:szCs w:val="26"/>
        </w:rPr>
        <w:t>https://www.osha.gov/chemicaldata/794</w:t>
      </w:r>
    </w:p>
    <w:p w:rsidR="001B19BE" w:rsidRPr="00C738DF" w:rsidRDefault="001B19BE" w:rsidP="00C16044">
      <w:pPr>
        <w:spacing w:before="120" w:after="120" w:line="400" w:lineRule="exact"/>
        <w:ind w:left="360" w:hanging="360"/>
        <w:jc w:val="both"/>
        <w:rPr>
          <w:sz w:val="26"/>
          <w:szCs w:val="26"/>
        </w:rPr>
      </w:pPr>
      <w:r w:rsidRPr="00C738DF">
        <w:rPr>
          <w:sz w:val="26"/>
          <w:szCs w:val="26"/>
        </w:rPr>
        <w:t xml:space="preserve">15. </w:t>
      </w:r>
      <w:hyperlink r:id="rId45" w:history="1">
        <w:r w:rsidRPr="00C738DF">
          <w:rPr>
            <w:sz w:val="26"/>
            <w:szCs w:val="26"/>
          </w:rPr>
          <w:t>NIOSH Home</w:t>
        </w:r>
      </w:hyperlink>
      <w:hyperlink r:id="rId46" w:history="1">
        <w:r w:rsidRPr="00C738DF">
          <w:rPr>
            <w:sz w:val="26"/>
            <w:szCs w:val="26"/>
          </w:rPr>
          <w:t>NIOSH Pocket Guide to Chemical Hazards</w:t>
        </w:r>
      </w:hyperlink>
    </w:p>
    <w:p w:rsidR="001B19BE" w:rsidRPr="00C738DF" w:rsidRDefault="001B19BE" w:rsidP="00C16044">
      <w:pPr>
        <w:spacing w:before="120" w:after="120" w:line="400" w:lineRule="exact"/>
        <w:ind w:left="360" w:hanging="360"/>
        <w:jc w:val="both"/>
        <w:rPr>
          <w:sz w:val="26"/>
          <w:szCs w:val="26"/>
        </w:rPr>
      </w:pPr>
      <w:r w:rsidRPr="00C738DF">
        <w:rPr>
          <w:sz w:val="26"/>
          <w:szCs w:val="26"/>
        </w:rPr>
        <w:t>16. NIOSH Manual of Analytical Methods.</w:t>
      </w:r>
    </w:p>
    <w:p w:rsidR="001B19BE" w:rsidRPr="00C738DF" w:rsidRDefault="001B19BE" w:rsidP="00C16044">
      <w:pPr>
        <w:spacing w:before="120" w:after="120" w:line="400" w:lineRule="exact"/>
        <w:ind w:left="360" w:hanging="360"/>
        <w:jc w:val="both"/>
        <w:rPr>
          <w:sz w:val="26"/>
          <w:szCs w:val="26"/>
        </w:rPr>
      </w:pPr>
      <w:r w:rsidRPr="00C738DF">
        <w:rPr>
          <w:sz w:val="26"/>
          <w:szCs w:val="26"/>
        </w:rPr>
        <w:t>1</w:t>
      </w:r>
      <w:r w:rsidRPr="00C738DF">
        <w:rPr>
          <w:sz w:val="26"/>
          <w:szCs w:val="26"/>
          <w:lang w:val="vi-VN"/>
        </w:rPr>
        <w:t>7</w:t>
      </w:r>
      <w:r w:rsidRPr="00C738DF">
        <w:rPr>
          <w:sz w:val="26"/>
          <w:szCs w:val="26"/>
        </w:rPr>
        <w:t xml:space="preserve">.Occupational exposure limits for airborne toxic substance, value of selected countries, prepared from the ILO-CIS data base of exposure limits.    </w:t>
      </w:r>
    </w:p>
    <w:p w:rsidR="001B19BE" w:rsidRPr="00C738DF" w:rsidRDefault="001B19BE" w:rsidP="00C16044">
      <w:pPr>
        <w:spacing w:before="120" w:after="120" w:line="400" w:lineRule="exact"/>
        <w:ind w:left="360" w:hanging="360"/>
        <w:jc w:val="both"/>
        <w:rPr>
          <w:sz w:val="26"/>
          <w:szCs w:val="26"/>
        </w:rPr>
      </w:pPr>
      <w:r w:rsidRPr="00C738DF">
        <w:rPr>
          <w:sz w:val="26"/>
          <w:szCs w:val="26"/>
        </w:rPr>
        <w:t>1</w:t>
      </w:r>
      <w:r w:rsidRPr="00C738DF">
        <w:rPr>
          <w:sz w:val="26"/>
          <w:szCs w:val="26"/>
          <w:lang w:val="vi-VN"/>
        </w:rPr>
        <w:t>8</w:t>
      </w:r>
      <w:r w:rsidRPr="00C738DF">
        <w:rPr>
          <w:sz w:val="26"/>
          <w:szCs w:val="26"/>
        </w:rPr>
        <w:t>.Threshold Limit Value for chemical substance and physical agents &amp; biological exposure indices, ACGIH worldwide, USA, 2005.</w:t>
      </w:r>
    </w:p>
    <w:p w:rsidR="001B19BE" w:rsidRPr="00C738DF" w:rsidRDefault="001B19BE" w:rsidP="00C16044">
      <w:pPr>
        <w:spacing w:before="120" w:after="120" w:line="400" w:lineRule="exact"/>
        <w:ind w:left="360" w:hanging="360"/>
        <w:jc w:val="both"/>
        <w:rPr>
          <w:sz w:val="26"/>
          <w:szCs w:val="26"/>
          <w:lang w:val="fr-FR"/>
        </w:rPr>
      </w:pPr>
      <w:r w:rsidRPr="00C738DF">
        <w:rPr>
          <w:sz w:val="26"/>
          <w:szCs w:val="26"/>
          <w:lang w:val="vi-VN"/>
        </w:rPr>
        <w:t>19</w:t>
      </w:r>
      <w:r w:rsidRPr="00C738DF">
        <w:rPr>
          <w:sz w:val="26"/>
          <w:szCs w:val="26"/>
        </w:rPr>
        <w:t xml:space="preserve">. Richard P. Pohanish - Sittig’s handbook of toxic and hazardous chemicals and carcinogens – Sixth Edition 2012-  Published by Elsevier Inc. </w:t>
      </w:r>
      <w:r w:rsidRPr="00C738DF">
        <w:rPr>
          <w:sz w:val="26"/>
          <w:szCs w:val="26"/>
          <w:lang w:val="fr-FR"/>
        </w:rPr>
        <w:t>USA</w:t>
      </w:r>
    </w:p>
    <w:p w:rsidR="001B19BE" w:rsidRPr="00C738DF" w:rsidRDefault="001B19BE" w:rsidP="00C16044">
      <w:pPr>
        <w:spacing w:before="120" w:after="120" w:line="400" w:lineRule="exact"/>
        <w:ind w:left="360" w:hanging="360"/>
        <w:jc w:val="both"/>
        <w:rPr>
          <w:sz w:val="26"/>
          <w:szCs w:val="26"/>
          <w:lang w:val="fr-FR"/>
        </w:rPr>
      </w:pPr>
      <w:r w:rsidRPr="00C738DF">
        <w:rPr>
          <w:sz w:val="26"/>
          <w:szCs w:val="26"/>
          <w:lang w:val="fr-FR"/>
        </w:rPr>
        <w:lastRenderedPageBreak/>
        <w:t>2</w:t>
      </w:r>
      <w:r w:rsidRPr="00C738DF">
        <w:rPr>
          <w:sz w:val="26"/>
          <w:szCs w:val="26"/>
          <w:lang w:val="vi-VN"/>
        </w:rPr>
        <w:t>0</w:t>
      </w:r>
      <w:r w:rsidRPr="00C738DF">
        <w:rPr>
          <w:sz w:val="26"/>
          <w:szCs w:val="26"/>
          <w:lang w:val="fr-FR"/>
        </w:rPr>
        <w:t xml:space="preserve">. </w:t>
      </w:r>
      <w:hyperlink r:id="rId47" w:history="1">
        <w:r w:rsidRPr="00C738DF">
          <w:rPr>
            <w:rStyle w:val="Hyperlink"/>
            <w:sz w:val="26"/>
            <w:szCs w:val="26"/>
            <w:lang w:val="fr-FR"/>
          </w:rPr>
          <w:t>www.safeopedia.com/definition/137/short-term-exposure-limit-stel</w:t>
        </w:r>
      </w:hyperlink>
    </w:p>
    <w:p w:rsidR="001B19BE" w:rsidRPr="00C738DF" w:rsidRDefault="001B19BE" w:rsidP="00C16044">
      <w:pPr>
        <w:spacing w:before="120" w:after="120" w:line="400" w:lineRule="exact"/>
        <w:ind w:left="360" w:hanging="360"/>
        <w:jc w:val="both"/>
        <w:rPr>
          <w:sz w:val="26"/>
          <w:szCs w:val="26"/>
          <w:lang w:val="fr-FR"/>
        </w:rPr>
      </w:pPr>
      <w:r w:rsidRPr="00C738DF">
        <w:rPr>
          <w:sz w:val="26"/>
          <w:szCs w:val="26"/>
          <w:lang w:val="fr-FR"/>
        </w:rPr>
        <w:t>2</w:t>
      </w:r>
      <w:r w:rsidRPr="00C738DF">
        <w:rPr>
          <w:sz w:val="26"/>
          <w:szCs w:val="26"/>
          <w:lang w:val="vi-VN"/>
        </w:rPr>
        <w:t>1</w:t>
      </w:r>
      <w:r w:rsidRPr="00C738DF">
        <w:rPr>
          <w:sz w:val="26"/>
          <w:szCs w:val="26"/>
          <w:lang w:val="fr-FR"/>
        </w:rPr>
        <w:t xml:space="preserve">. </w:t>
      </w:r>
      <w:hyperlink r:id="rId48" w:history="1">
        <w:r w:rsidRPr="00C738DF">
          <w:rPr>
            <w:rStyle w:val="Hyperlink"/>
            <w:sz w:val="26"/>
            <w:szCs w:val="26"/>
            <w:lang w:val="fr-FR"/>
          </w:rPr>
          <w:t>www.medical-dictionary.thefreedictionary.com/short-term+exposure+limit</w:t>
        </w:r>
      </w:hyperlink>
    </w:p>
    <w:p w:rsidR="001B19BE" w:rsidRPr="00C738DF" w:rsidRDefault="001B19BE" w:rsidP="00C16044">
      <w:pPr>
        <w:spacing w:before="120" w:after="120" w:line="400" w:lineRule="exact"/>
        <w:ind w:left="360" w:hanging="360"/>
        <w:jc w:val="both"/>
        <w:rPr>
          <w:sz w:val="26"/>
          <w:szCs w:val="26"/>
          <w:lang w:val="fr-FR"/>
        </w:rPr>
      </w:pPr>
      <w:r w:rsidRPr="00C738DF">
        <w:rPr>
          <w:sz w:val="26"/>
          <w:szCs w:val="26"/>
          <w:lang w:val="fr-FR"/>
        </w:rPr>
        <w:t>2</w:t>
      </w:r>
      <w:r w:rsidRPr="00C738DF">
        <w:rPr>
          <w:sz w:val="26"/>
          <w:szCs w:val="26"/>
          <w:lang w:val="vi-VN"/>
        </w:rPr>
        <w:t>2</w:t>
      </w:r>
      <w:r w:rsidRPr="00C738DF">
        <w:rPr>
          <w:sz w:val="26"/>
          <w:szCs w:val="26"/>
          <w:lang w:val="fr-FR"/>
        </w:rPr>
        <w:t xml:space="preserve">. </w:t>
      </w:r>
      <w:hyperlink r:id="rId49" w:history="1">
        <w:r w:rsidRPr="00C738DF">
          <w:rPr>
            <w:rStyle w:val="Hyperlink"/>
            <w:sz w:val="26"/>
            <w:szCs w:val="26"/>
            <w:lang w:val="fr-FR"/>
          </w:rPr>
          <w:t>www.en.wikipedia.org/wiki/Workplace</w:t>
        </w:r>
      </w:hyperlink>
    </w:p>
    <w:p w:rsidR="001B19BE" w:rsidRPr="00C738DF" w:rsidRDefault="001B19BE" w:rsidP="00C16044">
      <w:pPr>
        <w:spacing w:before="120" w:after="120" w:line="400" w:lineRule="exact"/>
        <w:ind w:left="360" w:hanging="360"/>
        <w:jc w:val="both"/>
        <w:rPr>
          <w:sz w:val="26"/>
          <w:szCs w:val="26"/>
          <w:lang w:val="fr-FR"/>
        </w:rPr>
      </w:pPr>
      <w:r w:rsidRPr="00C738DF">
        <w:rPr>
          <w:sz w:val="26"/>
          <w:szCs w:val="26"/>
          <w:lang w:val="fr-FR"/>
        </w:rPr>
        <w:t>2</w:t>
      </w:r>
      <w:r w:rsidRPr="00C738DF">
        <w:rPr>
          <w:sz w:val="26"/>
          <w:szCs w:val="26"/>
          <w:lang w:val="vi-VN"/>
        </w:rPr>
        <w:t>3</w:t>
      </w:r>
      <w:r w:rsidRPr="00C738DF">
        <w:rPr>
          <w:sz w:val="26"/>
          <w:szCs w:val="26"/>
          <w:lang w:val="fr-FR"/>
        </w:rPr>
        <w:t>.www.merriam-webster.com/dictionary/workplace</w:t>
      </w:r>
    </w:p>
    <w:p w:rsidR="001B19BE" w:rsidRPr="00C738DF" w:rsidRDefault="001B19BE" w:rsidP="00C16044">
      <w:pPr>
        <w:spacing w:before="120" w:after="120" w:line="400" w:lineRule="exact"/>
        <w:ind w:left="360" w:hanging="360"/>
        <w:jc w:val="both"/>
        <w:rPr>
          <w:sz w:val="26"/>
          <w:szCs w:val="26"/>
        </w:rPr>
      </w:pPr>
      <w:r w:rsidRPr="00C738DF">
        <w:rPr>
          <w:sz w:val="26"/>
          <w:szCs w:val="26"/>
        </w:rPr>
        <w:t>2</w:t>
      </w:r>
      <w:r w:rsidRPr="00C738DF">
        <w:rPr>
          <w:sz w:val="26"/>
          <w:szCs w:val="26"/>
          <w:lang w:val="vi-VN"/>
        </w:rPr>
        <w:t>4</w:t>
      </w:r>
      <w:r w:rsidRPr="00C738DF">
        <w:rPr>
          <w:sz w:val="26"/>
          <w:szCs w:val="26"/>
        </w:rPr>
        <w:t>.www.thefreedictionary.com/workplace</w:t>
      </w:r>
    </w:p>
    <w:p w:rsidR="001B19BE" w:rsidRPr="00C738DF" w:rsidRDefault="001B19BE" w:rsidP="00C16044">
      <w:pPr>
        <w:spacing w:before="120" w:after="120" w:line="400" w:lineRule="exact"/>
        <w:ind w:left="360" w:hanging="360"/>
        <w:jc w:val="both"/>
        <w:rPr>
          <w:sz w:val="26"/>
          <w:szCs w:val="26"/>
          <w:lang w:val="fr-FR"/>
        </w:rPr>
      </w:pPr>
      <w:r w:rsidRPr="00C738DF">
        <w:rPr>
          <w:sz w:val="26"/>
          <w:szCs w:val="26"/>
        </w:rPr>
        <w:t>2</w:t>
      </w:r>
      <w:r w:rsidRPr="00C738DF">
        <w:rPr>
          <w:sz w:val="26"/>
          <w:szCs w:val="26"/>
          <w:lang w:val="vi-VN"/>
        </w:rPr>
        <w:t>5</w:t>
      </w:r>
      <w:r w:rsidRPr="00C738DF">
        <w:rPr>
          <w:sz w:val="26"/>
          <w:szCs w:val="26"/>
        </w:rPr>
        <w:t xml:space="preserve">. Agents Classified by the IARC Monographs, Volumes 1-112, Last update:      7 April 2015. www. </w:t>
      </w:r>
      <w:r w:rsidRPr="00C738DF">
        <w:rPr>
          <w:sz w:val="26"/>
          <w:szCs w:val="26"/>
          <w:lang w:val="fr-FR"/>
        </w:rPr>
        <w:t>Monographs.iarc.fr/ENG/Classification/</w:t>
      </w:r>
    </w:p>
    <w:p w:rsidR="001B19BE" w:rsidRPr="00C738DF" w:rsidRDefault="001B19BE" w:rsidP="00C16044">
      <w:pPr>
        <w:spacing w:before="120" w:after="120" w:line="400" w:lineRule="exact"/>
        <w:ind w:left="426" w:hanging="426"/>
        <w:jc w:val="both"/>
        <w:rPr>
          <w:color w:val="0070C0"/>
        </w:rPr>
      </w:pPr>
      <w:r w:rsidRPr="00C738DF">
        <w:rPr>
          <w:sz w:val="26"/>
          <w:szCs w:val="26"/>
          <w:lang w:val="vi-VN"/>
        </w:rPr>
        <w:t xml:space="preserve">26. </w:t>
      </w:r>
      <w:r w:rsidRPr="00C738DF">
        <w:rPr>
          <w:color w:val="0070C0"/>
          <w:sz w:val="26"/>
          <w:szCs w:val="26"/>
          <w:lang w:val="vi-VN"/>
        </w:rPr>
        <w:t>https://monographs.iarc.who.int/agents-classified-by-the-iarc/</w:t>
      </w:r>
    </w:p>
    <w:p w:rsidR="001B19BE" w:rsidRPr="00C738DF" w:rsidRDefault="001B19BE" w:rsidP="00C16044">
      <w:pPr>
        <w:pStyle w:val="Title"/>
        <w:spacing w:before="120" w:after="120" w:line="400" w:lineRule="exact"/>
        <w:ind w:left="360" w:hanging="360"/>
        <w:jc w:val="both"/>
        <w:rPr>
          <w:rFonts w:ascii="Times New Roman" w:hAnsi="Times New Roman"/>
          <w:b w:val="0"/>
          <w:color w:val="0070C0"/>
          <w:sz w:val="26"/>
          <w:szCs w:val="26"/>
          <w:lang w:val="fr-FR"/>
        </w:rPr>
      </w:pPr>
      <w:r w:rsidRPr="00C738DF">
        <w:rPr>
          <w:rFonts w:ascii="Times New Roman" w:hAnsi="Times New Roman"/>
          <w:b w:val="0"/>
          <w:sz w:val="26"/>
          <w:szCs w:val="26"/>
          <w:lang w:val="fr-FR"/>
        </w:rPr>
        <w:t>2</w:t>
      </w:r>
      <w:r w:rsidRPr="00C738DF">
        <w:rPr>
          <w:rFonts w:ascii="Times New Roman" w:hAnsi="Times New Roman"/>
          <w:b w:val="0"/>
          <w:sz w:val="26"/>
          <w:szCs w:val="26"/>
          <w:lang w:val="vi-VN"/>
        </w:rPr>
        <w:t>7</w:t>
      </w:r>
      <w:r w:rsidRPr="00C738DF">
        <w:rPr>
          <w:rFonts w:ascii="Times New Roman" w:hAnsi="Times New Roman"/>
          <w:b w:val="0"/>
          <w:sz w:val="26"/>
          <w:szCs w:val="26"/>
          <w:lang w:val="fr-FR"/>
        </w:rPr>
        <w:t xml:space="preserve">. </w:t>
      </w:r>
      <w:hyperlink r:id="rId50" w:history="1">
        <w:r w:rsidRPr="00C738DF">
          <w:rPr>
            <w:rStyle w:val="Hyperlink"/>
            <w:rFonts w:ascii="Times New Roman" w:hAnsi="Times New Roman"/>
            <w:b w:val="0"/>
            <w:color w:val="0070C0"/>
            <w:sz w:val="26"/>
            <w:szCs w:val="26"/>
            <w:lang w:val="fr-FR"/>
          </w:rPr>
          <w:t>https://www.cdc.gov/niosh/docs/2003-154/pdfs/0500.pdf</w:t>
        </w:r>
      </w:hyperlink>
    </w:p>
    <w:p w:rsidR="001B19BE" w:rsidRPr="00C738DF" w:rsidRDefault="001B19BE" w:rsidP="00C16044">
      <w:pPr>
        <w:spacing w:before="120" w:after="120" w:line="400" w:lineRule="exact"/>
        <w:jc w:val="both"/>
        <w:rPr>
          <w:rStyle w:val="Hyperlink"/>
          <w:color w:val="0070C0"/>
          <w:sz w:val="26"/>
          <w:szCs w:val="26"/>
          <w:lang w:val="vi-VN"/>
        </w:rPr>
      </w:pPr>
      <w:r w:rsidRPr="00C738DF">
        <w:rPr>
          <w:sz w:val="26"/>
          <w:szCs w:val="26"/>
          <w:lang w:val="vi-VN"/>
        </w:rPr>
        <w:t xml:space="preserve">28. </w:t>
      </w:r>
      <w:hyperlink r:id="rId51" w:history="1">
        <w:r w:rsidRPr="00C738DF">
          <w:rPr>
            <w:rStyle w:val="Hyperlink"/>
            <w:sz w:val="26"/>
            <w:szCs w:val="26"/>
            <w:lang w:val="vi-VN"/>
          </w:rPr>
          <w:t>https://en.wikipedia.org/wiki/Soapstone</w:t>
        </w:r>
      </w:hyperlink>
    </w:p>
    <w:p w:rsidR="001B19BE" w:rsidRDefault="001B19BE" w:rsidP="00C16044">
      <w:pPr>
        <w:spacing w:line="360" w:lineRule="auto"/>
        <w:jc w:val="center"/>
      </w:pP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 </w:t>
      </w:r>
      <w:r w:rsidRPr="00726E7B">
        <w:rPr>
          <w:b/>
          <w:sz w:val="32"/>
          <w:szCs w:val="32"/>
          <w:lang w:val="vi-VN"/>
        </w:rPr>
        <w:t>DEMETON</w:t>
      </w:r>
      <w:r w:rsidRPr="00726E7B">
        <w:rPr>
          <w:b/>
          <w:sz w:val="32"/>
          <w:szCs w:val="32"/>
          <w:lang w:val="nl-NL"/>
        </w:rPr>
        <w:t xml:space="preserve"> </w:t>
      </w:r>
      <w:r w:rsidRPr="00726E7B">
        <w:rPr>
          <w:b/>
          <w:sz w:val="32"/>
          <w:szCs w:val="32"/>
        </w:rPr>
        <w:t>[(C</w:t>
      </w:r>
      <w:r w:rsidRPr="00726E7B">
        <w:rPr>
          <w:b/>
          <w:sz w:val="32"/>
          <w:szCs w:val="32"/>
          <w:vertAlign w:val="subscript"/>
        </w:rPr>
        <w:t>2</w:t>
      </w:r>
      <w:r w:rsidRPr="00726E7B">
        <w:rPr>
          <w:b/>
          <w:sz w:val="32"/>
          <w:szCs w:val="32"/>
        </w:rPr>
        <w:t>H</w:t>
      </w:r>
      <w:r w:rsidRPr="00726E7B">
        <w:rPr>
          <w:b/>
          <w:sz w:val="32"/>
          <w:szCs w:val="32"/>
          <w:vertAlign w:val="subscript"/>
        </w:rPr>
        <w:t>5</w:t>
      </w:r>
      <w:r w:rsidRPr="00726E7B">
        <w:rPr>
          <w:b/>
          <w:sz w:val="32"/>
          <w:szCs w:val="32"/>
        </w:rPr>
        <w:t>O)</w:t>
      </w:r>
      <w:r w:rsidRPr="00726E7B">
        <w:rPr>
          <w:b/>
          <w:sz w:val="32"/>
          <w:szCs w:val="32"/>
          <w:vertAlign w:val="subscript"/>
        </w:rPr>
        <w:t>2</w:t>
      </w:r>
      <w:r w:rsidRPr="00726E7B">
        <w:rPr>
          <w:b/>
          <w:sz w:val="32"/>
          <w:szCs w:val="32"/>
        </w:rPr>
        <w:t>PSOC</w:t>
      </w:r>
      <w:r w:rsidRPr="00726E7B">
        <w:rPr>
          <w:b/>
          <w:sz w:val="32"/>
          <w:szCs w:val="32"/>
          <w:vertAlign w:val="subscript"/>
        </w:rPr>
        <w:t>2</w:t>
      </w:r>
      <w:r w:rsidRPr="00726E7B">
        <w:rPr>
          <w:b/>
          <w:sz w:val="32"/>
          <w:szCs w:val="32"/>
        </w:rPr>
        <w:t>H</w:t>
      </w:r>
      <w:r w:rsidRPr="00726E7B">
        <w:rPr>
          <w:b/>
          <w:sz w:val="32"/>
          <w:szCs w:val="32"/>
          <w:vertAlign w:val="subscript"/>
        </w:rPr>
        <w:t>4</w:t>
      </w:r>
      <w:r w:rsidRPr="00726E7B">
        <w:rPr>
          <w:b/>
          <w:sz w:val="32"/>
          <w:szCs w:val="32"/>
        </w:rPr>
        <w:t>SC</w:t>
      </w:r>
      <w:r w:rsidRPr="00726E7B">
        <w:rPr>
          <w:b/>
          <w:sz w:val="32"/>
          <w:szCs w:val="32"/>
          <w:vertAlign w:val="subscript"/>
        </w:rPr>
        <w:t>2</w:t>
      </w:r>
      <w:r w:rsidRPr="00726E7B">
        <w:rPr>
          <w:b/>
          <w:sz w:val="32"/>
          <w:szCs w:val="32"/>
        </w:rPr>
        <w:t>H</w:t>
      </w:r>
      <w:r w:rsidRPr="00726E7B">
        <w:rPr>
          <w:b/>
          <w:sz w:val="32"/>
          <w:szCs w:val="32"/>
          <w:vertAlign w:val="subscript"/>
        </w:rPr>
        <w:t>5</w:t>
      </w:r>
      <w:r w:rsidRPr="00726E7B">
        <w:rPr>
          <w:b/>
          <w:sz w:val="32"/>
          <w:szCs w:val="32"/>
        </w:rPr>
        <w:t>]</w:t>
      </w:r>
      <w:r w:rsidRPr="00A73537">
        <w:rPr>
          <w:b/>
          <w:sz w:val="26"/>
          <w:szCs w:val="26"/>
        </w:rPr>
        <w:t xml:space="preserve"> </w:t>
      </w:r>
      <w:r w:rsidRPr="00204AEA">
        <w:rPr>
          <w:b/>
          <w:sz w:val="32"/>
          <w:szCs w:val="32"/>
          <w:lang w:val="nl-NL"/>
        </w:rPr>
        <w:t>TẠI 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rFonts w:cs="Arial"/>
          <w:i/>
        </w:rPr>
      </w:pPr>
      <w:r w:rsidRPr="00932ECB">
        <w:rPr>
          <w:rFonts w:ascii="Times New Roman" w:hAnsi="Times New Roman"/>
          <w:b w:val="0"/>
          <w:i/>
        </w:rPr>
        <w:t>Limit Value of</w:t>
      </w:r>
      <w:r w:rsidRPr="00204AEA">
        <w:rPr>
          <w:b w:val="0"/>
          <w:i/>
        </w:rPr>
        <w:t xml:space="preserve"> </w:t>
      </w:r>
      <w:r w:rsidRPr="00726E7B">
        <w:rPr>
          <w:rFonts w:ascii="Times New Roman" w:hAnsi="Times New Roman"/>
          <w:i/>
        </w:rPr>
        <w:t>Demeton [(C</w:t>
      </w:r>
      <w:r w:rsidRPr="00726E7B">
        <w:rPr>
          <w:rFonts w:ascii="Times New Roman" w:hAnsi="Times New Roman"/>
          <w:i/>
          <w:vertAlign w:val="subscript"/>
        </w:rPr>
        <w:t>2</w:t>
      </w:r>
      <w:r w:rsidRPr="00726E7B">
        <w:rPr>
          <w:rFonts w:ascii="Times New Roman" w:hAnsi="Times New Roman"/>
          <w:i/>
        </w:rPr>
        <w:t>H</w:t>
      </w:r>
      <w:r w:rsidRPr="00726E7B">
        <w:rPr>
          <w:rFonts w:ascii="Times New Roman" w:hAnsi="Times New Roman"/>
          <w:i/>
          <w:vertAlign w:val="subscript"/>
        </w:rPr>
        <w:t>5</w:t>
      </w:r>
      <w:r w:rsidRPr="00726E7B">
        <w:rPr>
          <w:rFonts w:ascii="Times New Roman" w:hAnsi="Times New Roman"/>
          <w:i/>
        </w:rPr>
        <w:t>O)</w:t>
      </w:r>
      <w:r w:rsidRPr="00726E7B">
        <w:rPr>
          <w:rFonts w:ascii="Times New Roman" w:hAnsi="Times New Roman"/>
          <w:i/>
          <w:vertAlign w:val="subscript"/>
        </w:rPr>
        <w:t>2</w:t>
      </w:r>
      <w:r w:rsidRPr="00726E7B">
        <w:rPr>
          <w:rFonts w:ascii="Times New Roman" w:hAnsi="Times New Roman"/>
          <w:i/>
        </w:rPr>
        <w:t>PSOC</w:t>
      </w:r>
      <w:r w:rsidRPr="00726E7B">
        <w:rPr>
          <w:rFonts w:ascii="Times New Roman" w:hAnsi="Times New Roman"/>
          <w:i/>
          <w:vertAlign w:val="subscript"/>
        </w:rPr>
        <w:t>2</w:t>
      </w:r>
      <w:r w:rsidRPr="00726E7B">
        <w:rPr>
          <w:rFonts w:ascii="Times New Roman" w:hAnsi="Times New Roman"/>
          <w:i/>
        </w:rPr>
        <w:t>H</w:t>
      </w:r>
      <w:r w:rsidRPr="00726E7B">
        <w:rPr>
          <w:rFonts w:ascii="Times New Roman" w:hAnsi="Times New Roman"/>
          <w:i/>
          <w:vertAlign w:val="subscript"/>
        </w:rPr>
        <w:t>4</w:t>
      </w:r>
      <w:r w:rsidRPr="00726E7B">
        <w:rPr>
          <w:rFonts w:ascii="Times New Roman" w:hAnsi="Times New Roman"/>
          <w:i/>
        </w:rPr>
        <w:t>SC</w:t>
      </w:r>
      <w:r w:rsidRPr="00726E7B">
        <w:rPr>
          <w:rFonts w:ascii="Times New Roman" w:hAnsi="Times New Roman"/>
          <w:i/>
          <w:vertAlign w:val="subscript"/>
        </w:rPr>
        <w:t>2</w:t>
      </w:r>
      <w:r w:rsidRPr="00726E7B">
        <w:rPr>
          <w:rFonts w:ascii="Times New Roman" w:hAnsi="Times New Roman"/>
          <w:i/>
        </w:rPr>
        <w:t>H</w:t>
      </w:r>
      <w:r w:rsidRPr="00726E7B">
        <w:rPr>
          <w:rFonts w:ascii="Times New Roman" w:hAnsi="Times New Roman"/>
          <w:i/>
          <w:vertAlign w:val="subscript"/>
        </w:rPr>
        <w:t>5</w:t>
      </w:r>
      <w:r w:rsidRPr="00726E7B">
        <w:rPr>
          <w:rFonts w:ascii="Times New Roman" w:hAnsi="Times New Roman"/>
          <w:i/>
        </w:rPr>
        <w:t>] in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204AEA" w:rsidRDefault="001B19BE" w:rsidP="00C420A6">
      <w:pPr>
        <w:jc w:val="center"/>
        <w:rPr>
          <w:b/>
          <w:sz w:val="28"/>
          <w:szCs w:val="28"/>
        </w:rPr>
      </w:pPr>
      <w:r w:rsidRPr="00204AEA">
        <w:rPr>
          <w:b/>
          <w:sz w:val="28"/>
          <w:szCs w:val="28"/>
        </w:rPr>
        <w:t xml:space="preserve">GIÁ TRỊ GIỚI HẠN TIẾP XÚC CHO PHÉP CỦA </w:t>
      </w:r>
      <w:r w:rsidRPr="00726E7B">
        <w:rPr>
          <w:b/>
          <w:sz w:val="28"/>
          <w:szCs w:val="28"/>
          <w:lang w:val="vi-VN"/>
        </w:rPr>
        <w:t>DEMETON</w:t>
      </w:r>
      <w:r w:rsidRPr="00726E7B">
        <w:rPr>
          <w:b/>
          <w:sz w:val="28"/>
          <w:szCs w:val="28"/>
          <w:lang w:val="nl-NL"/>
        </w:rPr>
        <w:t xml:space="preserve"> </w:t>
      </w:r>
      <w:r w:rsidRPr="00726E7B">
        <w:rPr>
          <w:b/>
          <w:sz w:val="28"/>
          <w:szCs w:val="28"/>
        </w:rPr>
        <w:t>[(C</w:t>
      </w:r>
      <w:r w:rsidRPr="00726E7B">
        <w:rPr>
          <w:b/>
          <w:sz w:val="28"/>
          <w:szCs w:val="28"/>
          <w:vertAlign w:val="subscript"/>
        </w:rPr>
        <w:t>2</w:t>
      </w:r>
      <w:r w:rsidRPr="00726E7B">
        <w:rPr>
          <w:b/>
          <w:sz w:val="28"/>
          <w:szCs w:val="28"/>
        </w:rPr>
        <w:t>H</w:t>
      </w:r>
      <w:r w:rsidRPr="00726E7B">
        <w:rPr>
          <w:b/>
          <w:sz w:val="28"/>
          <w:szCs w:val="28"/>
          <w:vertAlign w:val="subscript"/>
        </w:rPr>
        <w:t>5</w:t>
      </w:r>
      <w:r w:rsidRPr="00726E7B">
        <w:rPr>
          <w:b/>
          <w:sz w:val="28"/>
          <w:szCs w:val="28"/>
        </w:rPr>
        <w:t>O)</w:t>
      </w:r>
      <w:r w:rsidRPr="00726E7B">
        <w:rPr>
          <w:b/>
          <w:sz w:val="28"/>
          <w:szCs w:val="28"/>
          <w:vertAlign w:val="subscript"/>
        </w:rPr>
        <w:t>2</w:t>
      </w:r>
      <w:r w:rsidRPr="00726E7B">
        <w:rPr>
          <w:b/>
          <w:sz w:val="28"/>
          <w:szCs w:val="28"/>
        </w:rPr>
        <w:t>PSOC</w:t>
      </w:r>
      <w:r w:rsidRPr="00726E7B">
        <w:rPr>
          <w:b/>
          <w:sz w:val="28"/>
          <w:szCs w:val="28"/>
          <w:vertAlign w:val="subscript"/>
        </w:rPr>
        <w:t>2</w:t>
      </w:r>
      <w:r w:rsidRPr="00726E7B">
        <w:rPr>
          <w:b/>
          <w:sz w:val="28"/>
          <w:szCs w:val="28"/>
        </w:rPr>
        <w:t>H</w:t>
      </w:r>
      <w:r w:rsidRPr="00726E7B">
        <w:rPr>
          <w:b/>
          <w:sz w:val="28"/>
          <w:szCs w:val="28"/>
          <w:vertAlign w:val="subscript"/>
        </w:rPr>
        <w:t>4</w:t>
      </w:r>
      <w:r w:rsidRPr="00726E7B">
        <w:rPr>
          <w:b/>
          <w:sz w:val="28"/>
          <w:szCs w:val="28"/>
        </w:rPr>
        <w:t>SC</w:t>
      </w:r>
      <w:r w:rsidRPr="00726E7B">
        <w:rPr>
          <w:b/>
          <w:sz w:val="28"/>
          <w:szCs w:val="28"/>
          <w:vertAlign w:val="subscript"/>
        </w:rPr>
        <w:t>2</w:t>
      </w:r>
      <w:r w:rsidRPr="00726E7B">
        <w:rPr>
          <w:b/>
          <w:sz w:val="28"/>
          <w:szCs w:val="28"/>
        </w:rPr>
        <w:t>H</w:t>
      </w:r>
      <w:r w:rsidRPr="00726E7B">
        <w:rPr>
          <w:b/>
          <w:sz w:val="28"/>
          <w:szCs w:val="28"/>
          <w:vertAlign w:val="subscript"/>
        </w:rPr>
        <w:t>5</w:t>
      </w:r>
      <w:r w:rsidRPr="00726E7B">
        <w:rPr>
          <w:b/>
          <w:sz w:val="28"/>
          <w:szCs w:val="28"/>
        </w:rPr>
        <w:t xml:space="preserve">] </w:t>
      </w:r>
      <w:r w:rsidRPr="00204AEA">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726E7B" w:rsidRDefault="001B19BE" w:rsidP="00C420A6">
      <w:pPr>
        <w:jc w:val="center"/>
        <w:rPr>
          <w:b/>
          <w:i/>
          <w:sz w:val="28"/>
          <w:szCs w:val="28"/>
        </w:rPr>
      </w:pPr>
      <w:r w:rsidRPr="00204AEA">
        <w:rPr>
          <w:b/>
          <w:i/>
          <w:sz w:val="28"/>
          <w:szCs w:val="28"/>
        </w:rPr>
        <w:t xml:space="preserve">Limit Value </w:t>
      </w:r>
      <w:r w:rsidRPr="00726E7B">
        <w:rPr>
          <w:b/>
          <w:i/>
          <w:sz w:val="28"/>
          <w:szCs w:val="28"/>
        </w:rPr>
        <w:t>of Demeton [(C</w:t>
      </w:r>
      <w:r w:rsidRPr="00726E7B">
        <w:rPr>
          <w:b/>
          <w:i/>
          <w:sz w:val="28"/>
          <w:szCs w:val="28"/>
          <w:vertAlign w:val="subscript"/>
        </w:rPr>
        <w:t>2</w:t>
      </w:r>
      <w:r w:rsidRPr="00726E7B">
        <w:rPr>
          <w:b/>
          <w:i/>
          <w:sz w:val="28"/>
          <w:szCs w:val="28"/>
        </w:rPr>
        <w:t>H</w:t>
      </w:r>
      <w:r w:rsidRPr="00726E7B">
        <w:rPr>
          <w:b/>
          <w:i/>
          <w:sz w:val="28"/>
          <w:szCs w:val="28"/>
          <w:vertAlign w:val="subscript"/>
        </w:rPr>
        <w:t>5</w:t>
      </w:r>
      <w:r w:rsidRPr="00726E7B">
        <w:rPr>
          <w:b/>
          <w:i/>
          <w:sz w:val="28"/>
          <w:szCs w:val="28"/>
        </w:rPr>
        <w:t>O)</w:t>
      </w:r>
      <w:r w:rsidRPr="00726E7B">
        <w:rPr>
          <w:b/>
          <w:i/>
          <w:sz w:val="28"/>
          <w:szCs w:val="28"/>
          <w:vertAlign w:val="subscript"/>
        </w:rPr>
        <w:t>2</w:t>
      </w:r>
      <w:r w:rsidRPr="00726E7B">
        <w:rPr>
          <w:b/>
          <w:i/>
          <w:sz w:val="28"/>
          <w:szCs w:val="28"/>
        </w:rPr>
        <w:t>PSOC</w:t>
      </w:r>
      <w:r w:rsidRPr="00726E7B">
        <w:rPr>
          <w:b/>
          <w:i/>
          <w:sz w:val="28"/>
          <w:szCs w:val="28"/>
          <w:vertAlign w:val="subscript"/>
        </w:rPr>
        <w:t>2</w:t>
      </w:r>
      <w:r w:rsidRPr="00726E7B">
        <w:rPr>
          <w:b/>
          <w:i/>
          <w:sz w:val="28"/>
          <w:szCs w:val="28"/>
        </w:rPr>
        <w:t>H</w:t>
      </w:r>
      <w:r w:rsidRPr="00726E7B">
        <w:rPr>
          <w:b/>
          <w:i/>
          <w:sz w:val="28"/>
          <w:szCs w:val="28"/>
          <w:vertAlign w:val="subscript"/>
        </w:rPr>
        <w:t>4</w:t>
      </w:r>
      <w:r w:rsidRPr="00726E7B">
        <w:rPr>
          <w:b/>
          <w:i/>
          <w:sz w:val="28"/>
          <w:szCs w:val="28"/>
        </w:rPr>
        <w:t>SC</w:t>
      </w:r>
      <w:r w:rsidRPr="00726E7B">
        <w:rPr>
          <w:b/>
          <w:i/>
          <w:sz w:val="28"/>
          <w:szCs w:val="28"/>
          <w:vertAlign w:val="subscript"/>
        </w:rPr>
        <w:t>2</w:t>
      </w:r>
      <w:r w:rsidRPr="00726E7B">
        <w:rPr>
          <w:b/>
          <w:i/>
          <w:sz w:val="28"/>
          <w:szCs w:val="28"/>
        </w:rPr>
        <w:t>H</w:t>
      </w:r>
      <w:r w:rsidRPr="00726E7B">
        <w:rPr>
          <w:b/>
          <w:i/>
          <w:sz w:val="28"/>
          <w:szCs w:val="28"/>
          <w:vertAlign w:val="subscript"/>
        </w:rPr>
        <w:t>5</w:t>
      </w:r>
      <w:r w:rsidRPr="00726E7B">
        <w:rPr>
          <w:b/>
          <w:i/>
          <w:sz w:val="28"/>
          <w:szCs w:val="28"/>
        </w:rPr>
        <w:t>] in Workplace Air</w:t>
      </w:r>
    </w:p>
    <w:p w:rsidR="001B19BE" w:rsidRPr="00204AEA"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204AEA" w:rsidRDefault="001B19BE" w:rsidP="00204AEA">
      <w:pPr>
        <w:spacing w:line="360" w:lineRule="auto"/>
        <w:jc w:val="both"/>
        <w:rPr>
          <w:b/>
          <w:sz w:val="26"/>
          <w:szCs w:val="26"/>
        </w:rPr>
      </w:pPr>
      <w:r w:rsidRPr="00204AEA">
        <w:rPr>
          <w:b/>
          <w:sz w:val="26"/>
          <w:szCs w:val="26"/>
        </w:rPr>
        <w:t xml:space="preserve">I. SỰ CẦN THIẾT PHẢI BAN HÀNH QUY CHUẨN QUỐC GIA VỀ </w:t>
      </w:r>
      <w:r w:rsidRPr="00726E7B">
        <w:rPr>
          <w:b/>
          <w:sz w:val="26"/>
          <w:szCs w:val="26"/>
        </w:rPr>
        <w:t>DEMETON</w:t>
      </w:r>
    </w:p>
    <w:p w:rsidR="001B19BE" w:rsidRPr="00FD6B37" w:rsidRDefault="001B19BE" w:rsidP="00726E7B">
      <w:pPr>
        <w:spacing w:line="360" w:lineRule="auto"/>
        <w:ind w:firstLine="720"/>
        <w:jc w:val="both"/>
        <w:rPr>
          <w:bCs/>
          <w:sz w:val="26"/>
          <w:szCs w:val="26"/>
          <w:lang w:val="it-IT"/>
        </w:rPr>
      </w:pPr>
      <w:r w:rsidRPr="00FD6B37">
        <w:rPr>
          <w:bCs/>
          <w:sz w:val="26"/>
          <w:szCs w:val="26"/>
          <w:lang w:val="it-IT"/>
        </w:rPr>
        <w:t>Demeton là một loại thuốc trừ sâu có độc tính tương đối cao đối với con người. Cấu trúc hóa học của demeton có liên quan chặt chẽ với các chất độc thần kinh quân sự như VX, và một dẫn xuất với một trong các nhóm etoxy được thay thế bằng methyl đã được nghiên cứu bởi cả chương trình vũ khí hóa học của Hoa Kỳ và Liên Xô dưới tên "V.sub.X" và "GD-7".</w:t>
      </w:r>
    </w:p>
    <w:p w:rsidR="001B19BE" w:rsidRPr="00FD6B37" w:rsidRDefault="001B19BE" w:rsidP="00726E7B">
      <w:pPr>
        <w:spacing w:line="360" w:lineRule="auto"/>
        <w:ind w:firstLine="720"/>
        <w:jc w:val="both"/>
        <w:rPr>
          <w:bCs/>
          <w:sz w:val="26"/>
          <w:szCs w:val="26"/>
          <w:lang w:val="it-IT"/>
        </w:rPr>
      </w:pPr>
      <w:r w:rsidRPr="00FD6B37">
        <w:rPr>
          <w:bCs/>
          <w:sz w:val="26"/>
          <w:szCs w:val="26"/>
          <w:lang w:val="it-IT"/>
        </w:rPr>
        <w:t>Demeton là chất lỏng màu nâu nhạt, có mùi của các hợp chất lưu huỳnh; Điểm đóng băng / nóng chảy: 213</w:t>
      </w:r>
      <w:r w:rsidRPr="00FD6B37">
        <w:rPr>
          <w:bCs/>
          <w:sz w:val="26"/>
          <w:szCs w:val="26"/>
          <w:vertAlign w:val="superscript"/>
          <w:lang w:val="it-IT"/>
        </w:rPr>
        <w:t>o</w:t>
      </w:r>
      <w:r w:rsidRPr="00FD6B37">
        <w:rPr>
          <w:bCs/>
          <w:sz w:val="26"/>
          <w:szCs w:val="26"/>
          <w:lang w:val="it-IT"/>
        </w:rPr>
        <w:t>C. Khối lượng phân tử: 258,34; Điểm sôi: 134</w:t>
      </w:r>
      <w:r w:rsidRPr="00FD6B37">
        <w:rPr>
          <w:bCs/>
          <w:sz w:val="26"/>
          <w:szCs w:val="26"/>
          <w:vertAlign w:val="superscript"/>
          <w:lang w:val="it-IT"/>
        </w:rPr>
        <w:t>o</w:t>
      </w:r>
      <w:r w:rsidRPr="00FD6B37">
        <w:rPr>
          <w:bCs/>
          <w:sz w:val="26"/>
          <w:szCs w:val="26"/>
          <w:lang w:val="it-IT"/>
        </w:rPr>
        <w:t>C ở 2mmHg ở 20</w:t>
      </w:r>
      <w:r w:rsidRPr="00FD6B37">
        <w:rPr>
          <w:bCs/>
          <w:sz w:val="26"/>
          <w:szCs w:val="26"/>
          <w:vertAlign w:val="superscript"/>
          <w:lang w:val="it-IT"/>
        </w:rPr>
        <w:t>o</w:t>
      </w:r>
      <w:r w:rsidRPr="00FD6B37">
        <w:rPr>
          <w:bCs/>
          <w:sz w:val="26"/>
          <w:szCs w:val="26"/>
          <w:lang w:val="it-IT"/>
        </w:rPr>
        <w:t>C; Điểm chớp cháy: 45</w:t>
      </w:r>
      <w:r w:rsidRPr="00FD6B37">
        <w:rPr>
          <w:bCs/>
          <w:sz w:val="26"/>
          <w:szCs w:val="26"/>
          <w:vertAlign w:val="superscript"/>
          <w:lang w:val="it-IT"/>
        </w:rPr>
        <w:t>o</w:t>
      </w:r>
      <w:r w:rsidRPr="00FD6B37">
        <w:rPr>
          <w:bCs/>
          <w:sz w:val="26"/>
          <w:szCs w:val="26"/>
          <w:lang w:val="it-IT"/>
        </w:rPr>
        <w:t xml:space="preserve">C; Giới hạn nổ: LEL = 1%; UEL = 5,3%. Nhận dạng mối nguy (dựa trên Hệ thống đánh giá NFPA-704 M): Sức khỏe 3, Tính dễ cháy 2, Khả năng phản ứng 0. không tan trong nước. </w:t>
      </w:r>
    </w:p>
    <w:p w:rsidR="001B19BE" w:rsidRPr="00FD6B37" w:rsidRDefault="001B19BE" w:rsidP="00726E7B">
      <w:pPr>
        <w:spacing w:line="360" w:lineRule="auto"/>
        <w:ind w:firstLine="720"/>
        <w:jc w:val="both"/>
        <w:rPr>
          <w:bCs/>
          <w:sz w:val="26"/>
          <w:szCs w:val="26"/>
          <w:lang w:val="it-IT"/>
        </w:rPr>
      </w:pPr>
      <w:r w:rsidRPr="00FD6B37">
        <w:rPr>
          <w:bCs/>
          <w:sz w:val="26"/>
          <w:szCs w:val="26"/>
          <w:lang w:val="it-IT"/>
        </w:rPr>
        <w:t xml:space="preserve">Phơi nhiễm tiềm năng: Mô tả phức hợp (hỗn hợp): Hóa chất nông nghiệp; chất gây đột biến; hiệu quả sinh sản; Những người tham gia vào quá trình sản xuất, pha chế và ứng dụng của loại thuốc trừ sâu có hệ thống này và acaricide. Tương kỵ: Tạo thành hỗn hợp nổ với không khí. Là chất oxy hóa mạnh, bazơ mạnh, hòa tan thủy ngân, thuốc trừ sâu khác, và nước. </w:t>
      </w:r>
    </w:p>
    <w:p w:rsidR="001B19BE" w:rsidRPr="00FD6B37" w:rsidRDefault="001B19BE" w:rsidP="00726E7B">
      <w:pPr>
        <w:spacing w:line="360" w:lineRule="auto"/>
        <w:ind w:firstLine="720"/>
        <w:jc w:val="both"/>
        <w:rPr>
          <w:bCs/>
          <w:i/>
          <w:iCs/>
          <w:sz w:val="26"/>
          <w:szCs w:val="26"/>
          <w:lang w:val="it-IT"/>
        </w:rPr>
      </w:pPr>
      <w:r w:rsidRPr="00FD6B37">
        <w:rPr>
          <w:bCs/>
          <w:sz w:val="26"/>
          <w:szCs w:val="26"/>
          <w:lang w:val="it-IT"/>
        </w:rPr>
        <w:t>Các tác động có hại và các triệu chứng</w:t>
      </w:r>
      <w:r w:rsidRPr="00FD6B37">
        <w:rPr>
          <w:bCs/>
          <w:sz w:val="26"/>
          <w:szCs w:val="26"/>
          <w:lang w:val="vi-VN"/>
        </w:rPr>
        <w:t>:</w:t>
      </w:r>
      <w:r w:rsidRPr="00FD6B37">
        <w:rPr>
          <w:bCs/>
          <w:i/>
          <w:iCs/>
          <w:sz w:val="26"/>
          <w:szCs w:val="26"/>
          <w:lang w:val="it-IT"/>
        </w:rPr>
        <w:t xml:space="preserve"> </w:t>
      </w:r>
    </w:p>
    <w:p w:rsidR="001B19BE" w:rsidRPr="00FD6B37" w:rsidRDefault="001B19BE" w:rsidP="00726E7B">
      <w:pPr>
        <w:spacing w:line="360" w:lineRule="auto"/>
        <w:ind w:firstLine="720"/>
        <w:jc w:val="both"/>
        <w:rPr>
          <w:bCs/>
          <w:sz w:val="26"/>
          <w:szCs w:val="26"/>
          <w:lang w:val="it-IT"/>
        </w:rPr>
      </w:pPr>
      <w:r w:rsidRPr="00FD6B37">
        <w:rPr>
          <w:bCs/>
          <w:i/>
          <w:iCs/>
          <w:sz w:val="26"/>
          <w:szCs w:val="26"/>
          <w:lang w:val="it-IT"/>
        </w:rPr>
        <w:t>Phơi nhiễm ngắn hạn</w:t>
      </w:r>
      <w:r w:rsidRPr="00FD6B37">
        <w:rPr>
          <w:bCs/>
          <w:sz w:val="26"/>
          <w:szCs w:val="26"/>
          <w:lang w:val="it-IT"/>
        </w:rPr>
        <w:t>: Demeton có thể được hấp thụ qua da, do đó tăng khả năng tiếp xúc. Demeton có thể gây ra tác động lên hệ thần kinh bằng cách ảnh hưởng ức chế cholinesterase, gây co giật, suy hô hấp và có thể tử vong. Phơi nhiễm cao (trên OEL</w:t>
      </w:r>
      <w:r w:rsidRPr="00FD6B37">
        <w:rPr>
          <w:bCs/>
          <w:sz w:val="26"/>
          <w:szCs w:val="26"/>
          <w:lang w:val="vi-VN"/>
        </w:rPr>
        <w:t xml:space="preserve"> </w:t>
      </w:r>
      <w:r>
        <w:rPr>
          <w:bCs/>
          <w:sz w:val="26"/>
          <w:szCs w:val="26"/>
          <w:lang w:val="vi-VN"/>
        </w:rPr>
        <w:t xml:space="preserve">– Giới </w:t>
      </w:r>
      <w:r>
        <w:rPr>
          <w:bCs/>
          <w:sz w:val="26"/>
          <w:szCs w:val="26"/>
          <w:lang w:val="vi-VN"/>
        </w:rPr>
        <w:lastRenderedPageBreak/>
        <w:t>hạn tiếp xúc nghề nghiệp</w:t>
      </w:r>
      <w:r w:rsidRPr="00FD6B37">
        <w:rPr>
          <w:bCs/>
          <w:sz w:val="26"/>
          <w:szCs w:val="26"/>
          <w:lang w:val="it-IT"/>
        </w:rPr>
        <w:t>) có thể dẫn đến sự ngớ ngẩn và tử vong. Phơi nhiễm cấp tính với demeton có thể gây ra các triệu chứng phơi nhiễm sau: mờ mắt, nhức đầu, chóng mặt, co thắt cơ và yếu sâu. Nôn mửa, tiêu chảy, đau bụng, co giật và hôn mê cũng có thể xảy ra. Nhịp tim có thể giảm sau khi tiếp xúc qua đường miệng hoặc tăng sau khi tiếp xúc với da. Đau ngực có thể được ghi nhận. Hạ huyết áp (huyết áp thấp) có thể xảy ra, mặc dù tăng huyết áp (huyết áp cao) không phải là hiếm. Các triệu chứng hô hấp bao gồm khó thở (thở ngắn), suy giảm hô hấp và liệt hô hấp. Rối loạn tâm thần có thể xảy ra. Chất này là một chất ức chế cholinesterase. Nó được hấp thụ dễ dàng qua da và cực độc. Con người có thể chết với liều uống gây chết người là 5 - 50mg/kg hoặc 7 giọt đến 1 muỗng c</w:t>
      </w:r>
      <w:r>
        <w:rPr>
          <w:bCs/>
          <w:sz w:val="26"/>
          <w:szCs w:val="26"/>
          <w:lang w:val="it-IT"/>
        </w:rPr>
        <w:t>à phê đầy cho một người 150 lb.</w:t>
      </w:r>
      <w:r w:rsidRPr="00FD6B37">
        <w:rPr>
          <w:bCs/>
          <w:sz w:val="26"/>
          <w:szCs w:val="26"/>
          <w:lang w:val="it-IT"/>
        </w:rPr>
        <w:t xml:space="preserve"> Liều cấp tính được cho là 12 - 20mg theo đường uống. Các ảnh hưởng có thể bị kéo dài. Quan sát y tế được chỉ định. </w:t>
      </w:r>
    </w:p>
    <w:p w:rsidR="001B19BE" w:rsidRPr="00FD6B37" w:rsidRDefault="001B19BE" w:rsidP="00726E7B">
      <w:pPr>
        <w:spacing w:line="360" w:lineRule="auto"/>
        <w:ind w:firstLine="720"/>
        <w:jc w:val="both"/>
        <w:rPr>
          <w:bCs/>
          <w:sz w:val="26"/>
          <w:szCs w:val="26"/>
          <w:lang w:val="it-IT"/>
        </w:rPr>
      </w:pPr>
      <w:r w:rsidRPr="00FD6B37">
        <w:rPr>
          <w:bCs/>
          <w:i/>
          <w:iCs/>
          <w:sz w:val="26"/>
          <w:szCs w:val="26"/>
          <w:lang w:val="it-IT"/>
        </w:rPr>
        <w:t>Phơi nhiễm dài</w:t>
      </w:r>
      <w:r w:rsidRPr="00FD6B37">
        <w:rPr>
          <w:bCs/>
          <w:i/>
          <w:iCs/>
          <w:sz w:val="26"/>
          <w:szCs w:val="26"/>
          <w:lang w:val="vi-VN"/>
        </w:rPr>
        <w:t xml:space="preserve"> hạn</w:t>
      </w:r>
      <w:r w:rsidRPr="00FD6B37">
        <w:rPr>
          <w:bCs/>
          <w:sz w:val="26"/>
          <w:szCs w:val="26"/>
          <w:lang w:val="it-IT"/>
        </w:rPr>
        <w:t xml:space="preserve">: Có thể gây đột biến. Có thể làm hư thai nhi đang phát triển. Có thể làm tổn thương hệ thần kinh gây ra cảm giác “kim châm” ở bàn tay và bàn chân. Có thể gây trầm cảm, cáu kỉnh và thay đổi tính cách. Ảnh hưởng tích lũy là có thể. Demeton có thể ảnh hưởng đến cholinesterase, gây suy giảm đáng kể cholinesterase máu. </w:t>
      </w:r>
    </w:p>
    <w:p w:rsidR="001B19BE" w:rsidRPr="00FD6B37" w:rsidRDefault="001B19BE" w:rsidP="00726E7B">
      <w:pPr>
        <w:spacing w:line="360" w:lineRule="auto"/>
        <w:ind w:firstLine="720"/>
        <w:jc w:val="both"/>
        <w:rPr>
          <w:bCs/>
          <w:sz w:val="26"/>
          <w:szCs w:val="26"/>
          <w:lang w:val="it-IT"/>
        </w:rPr>
      </w:pPr>
      <w:r w:rsidRPr="00FD6B37">
        <w:rPr>
          <w:bCs/>
          <w:i/>
          <w:iCs/>
          <w:sz w:val="26"/>
          <w:szCs w:val="26"/>
          <w:lang w:val="it-IT"/>
        </w:rPr>
        <w:t>Điểm tấn công</w:t>
      </w:r>
      <w:r w:rsidRPr="00FD6B37">
        <w:rPr>
          <w:bCs/>
          <w:sz w:val="26"/>
          <w:szCs w:val="26"/>
          <w:lang w:val="it-IT"/>
        </w:rPr>
        <w:t xml:space="preserve">: Hệ hô hấp, phổi, hệ thống thần kinh trung ương, hệ thống tim mạch, da, mắt, huyết tương và cholinesterase tế bào hồng cầu. </w:t>
      </w:r>
    </w:p>
    <w:p w:rsidR="001B19BE" w:rsidRPr="00FD6B37" w:rsidRDefault="001B19BE" w:rsidP="00726E7B">
      <w:pPr>
        <w:spacing w:line="360" w:lineRule="auto"/>
        <w:ind w:firstLine="720"/>
        <w:jc w:val="both"/>
        <w:rPr>
          <w:bCs/>
          <w:sz w:val="26"/>
          <w:szCs w:val="26"/>
          <w:lang w:val="pt-BR"/>
        </w:rPr>
      </w:pPr>
      <w:r w:rsidRPr="00FD6B37">
        <w:rPr>
          <w:iCs/>
          <w:sz w:val="26"/>
          <w:szCs w:val="26"/>
          <w:lang w:val="vi-VN"/>
        </w:rPr>
        <w:t>Demeton</w:t>
      </w:r>
      <w:r w:rsidRPr="00FD6B37">
        <w:rPr>
          <w:bCs/>
          <w:sz w:val="26"/>
          <w:szCs w:val="26"/>
          <w:lang w:val="it-IT"/>
        </w:rPr>
        <w:t xml:space="preserve"> là một</w:t>
      </w:r>
      <w:r w:rsidRPr="00FD6B37">
        <w:rPr>
          <w:bCs/>
          <w:sz w:val="26"/>
          <w:szCs w:val="26"/>
          <w:lang w:val="vi-VN"/>
        </w:rPr>
        <w:t xml:space="preserve"> thuốc trừ sâu</w:t>
      </w:r>
      <w:r w:rsidRPr="00FD6B37">
        <w:rPr>
          <w:bCs/>
          <w:sz w:val="26"/>
          <w:szCs w:val="26"/>
          <w:lang w:val="it-IT"/>
        </w:rPr>
        <w:t xml:space="preserve"> độc</w:t>
      </w:r>
      <w:r w:rsidRPr="00FD6B37">
        <w:rPr>
          <w:bCs/>
          <w:sz w:val="26"/>
          <w:szCs w:val="26"/>
          <w:lang w:val="vi-VN"/>
        </w:rPr>
        <w:t xml:space="preserve"> hại</w:t>
      </w:r>
      <w:r w:rsidRPr="00FD6B37">
        <w:rPr>
          <w:bCs/>
          <w:sz w:val="26"/>
          <w:szCs w:val="26"/>
          <w:lang w:val="it-IT"/>
        </w:rPr>
        <w:t xml:space="preserve">. </w:t>
      </w:r>
      <w:r w:rsidRPr="00FD6B37">
        <w:rPr>
          <w:bCs/>
          <w:sz w:val="26"/>
          <w:szCs w:val="26"/>
          <w:lang w:val="pt-BR"/>
        </w:rPr>
        <w:t xml:space="preserve">Có nhiều hoạt động </w:t>
      </w:r>
      <w:r w:rsidRPr="00FD6B37">
        <w:rPr>
          <w:bCs/>
          <w:sz w:val="26"/>
          <w:szCs w:val="26"/>
          <w:lang w:val="vi-VN"/>
        </w:rPr>
        <w:t xml:space="preserve">sử dụng trong nông nghiệp nó, nên nó được </w:t>
      </w:r>
      <w:r w:rsidRPr="00FD6B37">
        <w:rPr>
          <w:bCs/>
          <w:sz w:val="26"/>
          <w:szCs w:val="26"/>
          <w:lang w:val="pt-BR"/>
        </w:rPr>
        <w:t xml:space="preserve">phát thải ra </w:t>
      </w:r>
      <w:r w:rsidRPr="00FD6B37">
        <w:rPr>
          <w:bCs/>
          <w:sz w:val="26"/>
          <w:szCs w:val="26"/>
          <w:lang w:val="vi-VN"/>
        </w:rPr>
        <w:t>môi trường</w:t>
      </w:r>
      <w:r w:rsidRPr="00FD6B37">
        <w:rPr>
          <w:bCs/>
          <w:sz w:val="26"/>
          <w:szCs w:val="26"/>
          <w:lang w:val="pt-BR"/>
        </w:rPr>
        <w:t xml:space="preserve">.  Vì vậy, nguy cơ tiếp xúc với </w:t>
      </w:r>
      <w:r w:rsidRPr="00FD6B37">
        <w:rPr>
          <w:iCs/>
          <w:sz w:val="26"/>
          <w:szCs w:val="26"/>
          <w:lang w:val="vi-VN"/>
        </w:rPr>
        <w:t>demeton</w:t>
      </w:r>
      <w:r w:rsidRPr="00FD6B37">
        <w:rPr>
          <w:bCs/>
          <w:sz w:val="26"/>
          <w:szCs w:val="26"/>
          <w:lang w:val="pt-BR"/>
        </w:rPr>
        <w:t xml:space="preserve"> khá phổ biến. Đa số các nước đều có qui định mức cho phép của </w:t>
      </w:r>
      <w:r w:rsidRPr="00FD6B37">
        <w:rPr>
          <w:iCs/>
          <w:sz w:val="26"/>
          <w:szCs w:val="26"/>
          <w:lang w:val="vi-VN"/>
        </w:rPr>
        <w:t>demeton</w:t>
      </w:r>
      <w:r w:rsidRPr="00FD6B37">
        <w:rPr>
          <w:bCs/>
          <w:sz w:val="26"/>
          <w:szCs w:val="26"/>
          <w:lang w:val="pt-BR"/>
        </w:rPr>
        <w:t xml:space="preserve">  trong cả không khí xung quanh, không khí nơi làm việc và khí thải. </w:t>
      </w:r>
      <w:r w:rsidRPr="00FD6B37">
        <w:rPr>
          <w:iCs/>
          <w:sz w:val="26"/>
          <w:szCs w:val="26"/>
          <w:lang w:val="vi-VN"/>
        </w:rPr>
        <w:t>Demeton</w:t>
      </w:r>
      <w:r w:rsidRPr="00FD6B37">
        <w:rPr>
          <w:bCs/>
          <w:sz w:val="26"/>
          <w:szCs w:val="26"/>
          <w:lang w:val="pt-BR"/>
        </w:rPr>
        <w:t xml:space="preserve"> là một trong những chất cần phải kiểm soát trong môi trường không khí, đặc biệt, ở những nước đang phát triển, công nghiệp hóa như Việt nam. Người lao động chủ yếu tiếp xúc với </w:t>
      </w:r>
      <w:r w:rsidRPr="00FD6B37">
        <w:rPr>
          <w:iCs/>
          <w:sz w:val="26"/>
          <w:szCs w:val="26"/>
          <w:lang w:val="vi-VN"/>
        </w:rPr>
        <w:t>demeton</w:t>
      </w:r>
      <w:r w:rsidRPr="00FD6B37">
        <w:rPr>
          <w:bCs/>
          <w:sz w:val="26"/>
          <w:szCs w:val="26"/>
          <w:lang w:val="pt-BR"/>
        </w:rPr>
        <w:t xml:space="preserve"> qua đường hô hấp</w:t>
      </w:r>
      <w:r w:rsidRPr="00FD6B37">
        <w:rPr>
          <w:bCs/>
          <w:sz w:val="26"/>
          <w:szCs w:val="26"/>
          <w:lang w:val="vi-VN"/>
        </w:rPr>
        <w:t xml:space="preserve"> và qua da</w:t>
      </w:r>
      <w:r w:rsidRPr="00FD6B37">
        <w:rPr>
          <w:bCs/>
          <w:sz w:val="26"/>
          <w:szCs w:val="26"/>
          <w:lang w:val="pt-BR"/>
        </w:rPr>
        <w:t xml:space="preserve">. Các ngành có công nhân tiếp xúc với </w:t>
      </w:r>
      <w:r w:rsidRPr="00FD6B37">
        <w:rPr>
          <w:iCs/>
          <w:sz w:val="26"/>
          <w:szCs w:val="26"/>
          <w:lang w:val="vi-VN"/>
        </w:rPr>
        <w:t>demeton</w:t>
      </w:r>
      <w:r w:rsidRPr="00FD6B37">
        <w:rPr>
          <w:bCs/>
          <w:sz w:val="26"/>
          <w:szCs w:val="26"/>
          <w:lang w:val="pt-BR"/>
        </w:rPr>
        <w:t xml:space="preserve">  thường là công nghiệp liên quan đến hóa chất, </w:t>
      </w:r>
      <w:r w:rsidRPr="00FD6B37">
        <w:rPr>
          <w:bCs/>
          <w:sz w:val="26"/>
          <w:szCs w:val="26"/>
          <w:lang w:val="vi-VN"/>
        </w:rPr>
        <w:t xml:space="preserve">sản xuất thuốc trừ sâu, nông nghiệp </w:t>
      </w:r>
      <w:r w:rsidRPr="00FD6B37">
        <w:rPr>
          <w:bCs/>
          <w:sz w:val="26"/>
          <w:szCs w:val="26"/>
          <w:lang w:val="pt-BR"/>
        </w:rPr>
        <w:t xml:space="preserve">.... </w:t>
      </w:r>
      <w:r w:rsidRPr="00FD6B37">
        <w:rPr>
          <w:iCs/>
          <w:sz w:val="26"/>
          <w:szCs w:val="26"/>
          <w:lang w:val="vi-VN"/>
        </w:rPr>
        <w:t>Demeton</w:t>
      </w:r>
      <w:r w:rsidRPr="00FD6B37">
        <w:rPr>
          <w:bCs/>
          <w:sz w:val="26"/>
          <w:szCs w:val="26"/>
          <w:lang w:val="pt-BR"/>
        </w:rPr>
        <w:t xml:space="preserve"> có thể gây </w:t>
      </w:r>
      <w:r w:rsidRPr="00FD6B37">
        <w:rPr>
          <w:bCs/>
          <w:sz w:val="26"/>
          <w:szCs w:val="26"/>
          <w:lang w:val="vi-VN"/>
        </w:rPr>
        <w:t>tác hại khi tiếp xúc như trên</w:t>
      </w:r>
      <w:r w:rsidRPr="00FD6B37">
        <w:rPr>
          <w:bCs/>
          <w:sz w:val="26"/>
          <w:szCs w:val="26"/>
          <w:lang w:val="pt-BR"/>
        </w:rPr>
        <w:t xml:space="preserve">, </w:t>
      </w:r>
      <w:r w:rsidRPr="00FD6B37">
        <w:rPr>
          <w:bCs/>
          <w:sz w:val="26"/>
          <w:szCs w:val="26"/>
          <w:lang w:val="vi-VN"/>
        </w:rPr>
        <w:t xml:space="preserve">nên </w:t>
      </w:r>
      <w:r w:rsidRPr="00FD6B37">
        <w:rPr>
          <w:bCs/>
          <w:sz w:val="26"/>
          <w:szCs w:val="26"/>
          <w:lang w:val="pt-BR"/>
        </w:rPr>
        <w:t xml:space="preserve">việc xác định mức giới hạn </w:t>
      </w:r>
      <w:r w:rsidRPr="00FD6B37">
        <w:rPr>
          <w:bCs/>
          <w:sz w:val="26"/>
          <w:szCs w:val="26"/>
          <w:lang w:val="vi-VN"/>
        </w:rPr>
        <w:t xml:space="preserve">tiếp xúc </w:t>
      </w:r>
      <w:r w:rsidRPr="00FD6B37">
        <w:rPr>
          <w:bCs/>
          <w:sz w:val="26"/>
          <w:szCs w:val="26"/>
          <w:lang w:val="pt-BR"/>
        </w:rPr>
        <w:t xml:space="preserve">cho phép của </w:t>
      </w:r>
      <w:r w:rsidRPr="00FD6B37">
        <w:rPr>
          <w:iCs/>
          <w:sz w:val="26"/>
          <w:szCs w:val="26"/>
          <w:lang w:val="vi-VN"/>
        </w:rPr>
        <w:t>demeton</w:t>
      </w:r>
      <w:r w:rsidRPr="00FD6B37">
        <w:rPr>
          <w:bCs/>
          <w:sz w:val="26"/>
          <w:szCs w:val="26"/>
          <w:lang w:val="pt-BR"/>
        </w:rPr>
        <w:t xml:space="preserve"> trong môi trường làm việc có vai trò tiên quyết trong giám sát </w:t>
      </w:r>
      <w:r w:rsidRPr="00FD6B37">
        <w:rPr>
          <w:iCs/>
          <w:sz w:val="26"/>
          <w:szCs w:val="26"/>
          <w:lang w:val="vi-VN"/>
        </w:rPr>
        <w:t>demeton</w:t>
      </w:r>
      <w:r w:rsidRPr="00FD6B37">
        <w:rPr>
          <w:bCs/>
          <w:sz w:val="26"/>
          <w:szCs w:val="26"/>
          <w:lang w:val="pt-BR"/>
        </w:rPr>
        <w:t>, tăng cường bảo vệ môi trường và sức khỏe nghề nghiệp.</w:t>
      </w:r>
    </w:p>
    <w:p w:rsidR="001B19BE" w:rsidRPr="00FD6B37" w:rsidRDefault="001B19BE" w:rsidP="00726E7B">
      <w:pPr>
        <w:spacing w:line="360" w:lineRule="auto"/>
        <w:ind w:firstLine="720"/>
        <w:jc w:val="both"/>
        <w:rPr>
          <w:bCs/>
          <w:sz w:val="26"/>
          <w:szCs w:val="26"/>
          <w:lang w:val="pt-BR"/>
        </w:rPr>
      </w:pPr>
      <w:r w:rsidRPr="00FD6B37">
        <w:rPr>
          <w:iCs/>
          <w:sz w:val="26"/>
          <w:szCs w:val="26"/>
          <w:lang w:val="vi-VN"/>
        </w:rPr>
        <w:lastRenderedPageBreak/>
        <w:t>Demeton</w:t>
      </w:r>
      <w:r w:rsidRPr="00FD6B37">
        <w:rPr>
          <w:bCs/>
          <w:sz w:val="26"/>
          <w:szCs w:val="26"/>
          <w:lang w:val="pt-BR"/>
        </w:rPr>
        <w:t xml:space="preserve"> được xếp vào </w:t>
      </w:r>
      <w:r w:rsidRPr="00FD6B37">
        <w:rPr>
          <w:bCs/>
          <w:sz w:val="26"/>
          <w:szCs w:val="26"/>
          <w:lang w:val="vi-VN"/>
        </w:rPr>
        <w:t>mức 3</w:t>
      </w:r>
      <w:r w:rsidRPr="00FD6B37">
        <w:rPr>
          <w:bCs/>
          <w:sz w:val="26"/>
          <w:szCs w:val="26"/>
          <w:lang w:val="pt-BR"/>
        </w:rPr>
        <w:t xml:space="preserve"> </w:t>
      </w:r>
      <w:r w:rsidRPr="00FD6B37">
        <w:rPr>
          <w:bCs/>
          <w:sz w:val="26"/>
          <w:szCs w:val="26"/>
          <w:lang w:val="vi-VN"/>
        </w:rPr>
        <w:t>(</w:t>
      </w:r>
      <w:r w:rsidRPr="00FD6B37">
        <w:rPr>
          <w:bCs/>
          <w:sz w:val="26"/>
          <w:szCs w:val="26"/>
          <w:lang w:val="pt-BR"/>
        </w:rPr>
        <w:t>xếp theo độ tăng dần từ 1 đến 4</w:t>
      </w:r>
      <w:r w:rsidRPr="00FD6B37">
        <w:rPr>
          <w:bCs/>
          <w:sz w:val="26"/>
          <w:szCs w:val="26"/>
          <w:lang w:val="vi-VN"/>
        </w:rPr>
        <w:t xml:space="preserve">) </w:t>
      </w:r>
      <w:r w:rsidRPr="00FD6B37">
        <w:rPr>
          <w:bCs/>
          <w:sz w:val="26"/>
          <w:szCs w:val="26"/>
          <w:lang w:val="pt-BR"/>
        </w:rPr>
        <w:t xml:space="preserve">về </w:t>
      </w:r>
      <w:r w:rsidRPr="00FD6B37">
        <w:rPr>
          <w:bCs/>
          <w:sz w:val="26"/>
          <w:szCs w:val="26"/>
          <w:lang w:val="vi-VN"/>
        </w:rPr>
        <w:t>mối nguy hại đến sức khỏe</w:t>
      </w:r>
      <w:r w:rsidRPr="00FD6B37">
        <w:rPr>
          <w:bCs/>
          <w:sz w:val="26"/>
          <w:szCs w:val="26"/>
          <w:lang w:val="pt-BR"/>
        </w:rPr>
        <w:t xml:space="preserve">. </w:t>
      </w:r>
      <w:r w:rsidRPr="00FD6B37">
        <w:rPr>
          <w:bCs/>
          <w:sz w:val="26"/>
          <w:szCs w:val="26"/>
          <w:lang w:val="vi-VN"/>
        </w:rPr>
        <w:t xml:space="preserve">Nên </w:t>
      </w:r>
      <w:r w:rsidRPr="00FD6B37">
        <w:rPr>
          <w:iCs/>
          <w:sz w:val="26"/>
          <w:szCs w:val="26"/>
          <w:lang w:val="vi-VN"/>
        </w:rPr>
        <w:t>demeton</w:t>
      </w:r>
      <w:r w:rsidRPr="00FD6B37">
        <w:rPr>
          <w:bCs/>
          <w:sz w:val="26"/>
          <w:szCs w:val="26"/>
          <w:lang w:val="pt-BR"/>
        </w:rPr>
        <w:t xml:space="preserve"> được xếp vào loại hóa chất gây ảnh hưởng </w:t>
      </w:r>
      <w:r w:rsidRPr="00FD6B37">
        <w:rPr>
          <w:bCs/>
          <w:sz w:val="26"/>
          <w:szCs w:val="26"/>
          <w:lang w:val="vi-VN"/>
        </w:rPr>
        <w:t xml:space="preserve">rất lớn </w:t>
      </w:r>
      <w:r w:rsidRPr="00FD6B37">
        <w:rPr>
          <w:bCs/>
          <w:sz w:val="26"/>
          <w:szCs w:val="26"/>
          <w:lang w:val="pt-BR"/>
        </w:rPr>
        <w:t xml:space="preserve">đến sức khỏe nghề nghiệp. </w:t>
      </w:r>
    </w:p>
    <w:p w:rsidR="001B19BE" w:rsidRPr="00FD6B37" w:rsidRDefault="001B19BE" w:rsidP="00726E7B">
      <w:pPr>
        <w:spacing w:line="360" w:lineRule="auto"/>
        <w:ind w:firstLine="720"/>
        <w:jc w:val="both"/>
        <w:rPr>
          <w:bCs/>
          <w:sz w:val="26"/>
          <w:szCs w:val="26"/>
          <w:lang w:val="pt-BR"/>
        </w:rPr>
      </w:pPr>
      <w:r w:rsidRPr="00FD6B37">
        <w:rPr>
          <w:iCs/>
          <w:sz w:val="26"/>
          <w:szCs w:val="26"/>
          <w:lang w:val="vi-VN"/>
        </w:rPr>
        <w:t>Demeton</w:t>
      </w:r>
      <w:r w:rsidRPr="00FD6B37">
        <w:rPr>
          <w:bCs/>
          <w:sz w:val="26"/>
          <w:szCs w:val="26"/>
          <w:lang w:val="pt-BR"/>
        </w:rPr>
        <w:t xml:space="preserve"> có thể gây nhiễm độc cấp và nhiễm độc nghề nghiệp cho con người</w:t>
      </w:r>
      <w:r w:rsidRPr="00FD6B37">
        <w:rPr>
          <w:bCs/>
          <w:sz w:val="26"/>
          <w:szCs w:val="26"/>
          <w:lang w:val="vi-VN"/>
        </w:rPr>
        <w:t xml:space="preserve"> như đã nêu trên</w:t>
      </w:r>
      <w:r w:rsidRPr="00FD6B37">
        <w:rPr>
          <w:bCs/>
          <w:sz w:val="26"/>
          <w:szCs w:val="26"/>
          <w:lang w:val="pt-BR"/>
        </w:rPr>
        <w:t xml:space="preserve">. Chính vì vậy, đa số các nước trên thế giới đều đã xây dựng giá trị giới hạn tối đa cho phép của </w:t>
      </w:r>
      <w:r w:rsidRPr="00FD6B37">
        <w:rPr>
          <w:iCs/>
          <w:sz w:val="26"/>
          <w:szCs w:val="26"/>
          <w:lang w:val="vi-VN"/>
        </w:rPr>
        <w:t>demeton</w:t>
      </w:r>
      <w:r w:rsidRPr="00FD6B37">
        <w:rPr>
          <w:bCs/>
          <w:sz w:val="26"/>
          <w:szCs w:val="26"/>
          <w:lang w:val="pt-BR"/>
        </w:rPr>
        <w:t xml:space="preserve"> trong không khí nơi làm việc để bảo vệ môi trường và sức khỏe người lao động như: </w:t>
      </w:r>
      <w:r w:rsidRPr="00FD6B37">
        <w:rPr>
          <w:sz w:val="26"/>
          <w:szCs w:val="26"/>
          <w:lang w:val="pt-BR"/>
        </w:rPr>
        <w:t>OSHA</w:t>
      </w:r>
      <w:r w:rsidRPr="00FD6B37">
        <w:rPr>
          <w:sz w:val="26"/>
          <w:szCs w:val="26"/>
          <w:lang w:val="vi-VN"/>
        </w:rPr>
        <w:t>,</w:t>
      </w:r>
      <w:r w:rsidRPr="00FD6B37">
        <w:rPr>
          <w:sz w:val="26"/>
          <w:szCs w:val="26"/>
          <w:lang w:val="pt-BR"/>
        </w:rPr>
        <w:t xml:space="preserve"> NIOSH</w:t>
      </w:r>
      <w:r w:rsidRPr="00FD6B37">
        <w:rPr>
          <w:sz w:val="26"/>
          <w:szCs w:val="26"/>
          <w:lang w:val="vi-VN"/>
        </w:rPr>
        <w:t>,</w:t>
      </w:r>
      <w:r w:rsidRPr="00FD6B37">
        <w:rPr>
          <w:sz w:val="26"/>
          <w:szCs w:val="26"/>
          <w:lang w:val="pt-BR"/>
        </w:rPr>
        <w:t xml:space="preserve"> ACGIH. </w:t>
      </w:r>
    </w:p>
    <w:p w:rsidR="001B19BE" w:rsidRPr="00204AEA" w:rsidRDefault="001B19BE" w:rsidP="00726E7B">
      <w:pPr>
        <w:spacing w:line="360" w:lineRule="auto"/>
        <w:ind w:firstLine="630"/>
        <w:jc w:val="both"/>
        <w:rPr>
          <w:bCs/>
          <w:color w:val="000000"/>
          <w:sz w:val="26"/>
          <w:szCs w:val="26"/>
        </w:rPr>
      </w:pPr>
      <w:r w:rsidRPr="00204AEA">
        <w:rPr>
          <w:bCs/>
          <w:color w:val="000000"/>
          <w:sz w:val="26"/>
          <w:szCs w:val="26"/>
        </w:rPr>
        <w:t xml:space="preserve">Tại Việt Nam, đã có quy định về giới hạn cho phép </w:t>
      </w:r>
      <w:r>
        <w:rPr>
          <w:iCs/>
          <w:sz w:val="26"/>
          <w:szCs w:val="26"/>
          <w:lang w:val="vi-VN"/>
        </w:rPr>
        <w:t>d</w:t>
      </w:r>
      <w:r w:rsidRPr="00FD6B37">
        <w:rPr>
          <w:iCs/>
          <w:sz w:val="26"/>
          <w:szCs w:val="26"/>
          <w:lang w:val="vi-VN"/>
        </w:rPr>
        <w:t>emeton</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Pr>
          <w:iCs/>
          <w:sz w:val="26"/>
          <w:szCs w:val="26"/>
          <w:lang w:val="vi-VN"/>
        </w:rPr>
        <w:t>d</w:t>
      </w:r>
      <w:r w:rsidRPr="00FD6B37">
        <w:rPr>
          <w:iCs/>
          <w:sz w:val="26"/>
          <w:szCs w:val="26"/>
          <w:lang w:val="vi-VN"/>
        </w:rPr>
        <w:t>emeton</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Pr="00204AEA" w:rsidRDefault="001B19BE" w:rsidP="00204AEA">
      <w:pPr>
        <w:spacing w:line="360" w:lineRule="auto"/>
        <w:jc w:val="both"/>
        <w:rPr>
          <w:color w:val="000000"/>
          <w:sz w:val="26"/>
          <w:szCs w:val="26"/>
        </w:rPr>
      </w:pPr>
      <w:r w:rsidRPr="00204AEA">
        <w:rPr>
          <w:b/>
          <w:sz w:val="26"/>
          <w:szCs w:val="26"/>
        </w:rPr>
        <w:t xml:space="preserve">II. CĂN CỨ PHÁP LÝ VÀ CƠ SỞ XÂY DỰNG QUY CHUẨN QUỐC GIA VỀ </w:t>
      </w:r>
      <w:r w:rsidRPr="00726E7B">
        <w:rPr>
          <w:b/>
          <w:sz w:val="26"/>
          <w:szCs w:val="26"/>
        </w:rPr>
        <w:t>DEMETON</w:t>
      </w:r>
    </w:p>
    <w:p w:rsidR="001B19BE" w:rsidRPr="00204AEA" w:rsidRDefault="001B19BE" w:rsidP="00204AEA">
      <w:pPr>
        <w:widowControl w:val="0"/>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w:t>
      </w:r>
      <w:r w:rsidRPr="00204AEA">
        <w:rPr>
          <w:sz w:val="26"/>
          <w:szCs w:val="26"/>
          <w:lang w:val="nl-NL"/>
        </w:rPr>
        <w:lastRenderedPageBreak/>
        <w:t>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Default="001B19BE" w:rsidP="004911EC">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4911EC" w:rsidRDefault="001B19BE" w:rsidP="004911EC">
      <w:pPr>
        <w:pStyle w:val="daude1"/>
        <w:widowControl w:val="0"/>
        <w:spacing w:before="0" w:after="0" w:line="360" w:lineRule="auto"/>
        <w:rPr>
          <w:rFonts w:ascii="Calibri" w:hAnsi="Calibri"/>
          <w:b w:val="0"/>
          <w:sz w:val="26"/>
          <w:szCs w:val="26"/>
          <w:lang w:val="vi-VN"/>
        </w:rPr>
      </w:pPr>
      <w:r w:rsidRPr="004911EC">
        <w:rPr>
          <w:rFonts w:ascii="Times New Roman" w:hAnsi="Times New Roman" w:cs="Times New Roman"/>
          <w:sz w:val="26"/>
          <w:szCs w:val="26"/>
          <w:lang w:val="nl-NL"/>
        </w:rPr>
        <w:t xml:space="preserve">- </w:t>
      </w:r>
      <w:r w:rsidRPr="004911EC">
        <w:rPr>
          <w:rFonts w:ascii="Times New Roman" w:hAnsi="Times New Roman" w:cs="Times New Roman"/>
          <w:b w:val="0"/>
          <w:sz w:val="26"/>
          <w:szCs w:val="26"/>
          <w:lang w:val="nl-NL"/>
        </w:rPr>
        <w:t>Chỉ thị số 10/2008/CT-TTg ngày 14/3/2008 của Thủ tướng Chính phủ về việc tăng cường thực hiện công tác bảo hộ lao động, an toàn lao động.</w:t>
      </w:r>
      <w:r w:rsidRPr="004911EC">
        <w:rPr>
          <w:b w:val="0"/>
          <w:sz w:val="26"/>
          <w:szCs w:val="26"/>
          <w:lang w:val="nl-NL"/>
        </w:rPr>
        <w:t xml:space="preserve"> </w:t>
      </w:r>
    </w:p>
    <w:p w:rsidR="001B19BE" w:rsidRPr="00204AEA" w:rsidRDefault="001B19BE" w:rsidP="004911EC">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4911EC">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4911EC" w:rsidRDefault="001B19BE" w:rsidP="004911EC">
      <w:pPr>
        <w:spacing w:line="360" w:lineRule="auto"/>
        <w:rPr>
          <w:sz w:val="26"/>
          <w:szCs w:val="26"/>
          <w:lang w:val="vi-VN"/>
        </w:rPr>
      </w:pP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lastRenderedPageBreak/>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FD6B37">
        <w:rPr>
          <w:iCs/>
          <w:sz w:val="26"/>
          <w:szCs w:val="26"/>
          <w:lang w:val="vi-VN"/>
        </w:rPr>
        <w:t>demeton</w:t>
      </w:r>
      <w:r w:rsidRPr="00204AEA">
        <w:rPr>
          <w:sz w:val="26"/>
          <w:szCs w:val="26"/>
        </w:rPr>
        <w:t xml:space="preserve"> </w:t>
      </w:r>
      <w:r w:rsidRPr="00204AEA">
        <w:rPr>
          <w:color w:val="000000"/>
          <w:sz w:val="26"/>
          <w:szCs w:val="26"/>
          <w:lang w:val="fr-FR"/>
        </w:rPr>
        <w:t>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FD6B37">
        <w:rPr>
          <w:iCs/>
          <w:sz w:val="26"/>
          <w:szCs w:val="26"/>
          <w:lang w:val="vi-VN"/>
        </w:rPr>
        <w:t>demeton</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lastRenderedPageBreak/>
        <w:t xml:space="preserve">2.1. Các quy định quốc tế về giới hạn tiếp xúc cho phép với </w:t>
      </w:r>
      <w:r w:rsidRPr="00EA4E3B">
        <w:rPr>
          <w:b/>
          <w:bCs/>
          <w:color w:val="000000"/>
          <w:sz w:val="26"/>
          <w:szCs w:val="26"/>
          <w:lang w:val="fr-FR"/>
        </w:rPr>
        <w:t>demeton</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FD6B37">
        <w:rPr>
          <w:iCs/>
          <w:sz w:val="26"/>
          <w:szCs w:val="26"/>
          <w:lang w:val="vi-VN"/>
        </w:rPr>
        <w:t>demeton</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DC626A">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 xml:space="preserve"> [skin]</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 xml:space="preserve"> [skin]</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Tại Mỹ, OSHA và NIOSH đều quy định TWA là 0,</w:t>
      </w:r>
      <w:r>
        <w:rPr>
          <w:color w:val="000000"/>
          <w:sz w:val="26"/>
          <w:szCs w:val="26"/>
          <w:lang w:val="vi-VN"/>
        </w:rPr>
        <w:t>1</w:t>
      </w:r>
      <w:r w:rsidRPr="00204AEA">
        <w:rPr>
          <w:sz w:val="26"/>
          <w:szCs w:val="26"/>
        </w:rPr>
        <w:t xml:space="preserve">mg/m³. </w:t>
      </w:r>
      <w:r>
        <w:rPr>
          <w:sz w:val="26"/>
          <w:szCs w:val="26"/>
          <w:lang w:val="vi-VN"/>
        </w:rPr>
        <w:t xml:space="preserve">OSHA, </w:t>
      </w:r>
      <w:r w:rsidRPr="00204AEA">
        <w:rPr>
          <w:sz w:val="26"/>
          <w:szCs w:val="26"/>
        </w:rPr>
        <w:t xml:space="preserve">NIOSH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FD6B37">
        <w:rPr>
          <w:iCs/>
          <w:sz w:val="26"/>
          <w:szCs w:val="26"/>
          <w:lang w:val="vi-VN"/>
        </w:rPr>
        <w:t>demeton</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204AEA">
              <w:rPr>
                <w:color w:val="000000"/>
                <w:sz w:val="26"/>
                <w:szCs w:val="26"/>
                <w:lang w:val="pt-BR"/>
              </w:rPr>
              <w:t>Australia</w:t>
            </w:r>
            <w:r>
              <w:rPr>
                <w:color w:val="000000"/>
                <w:sz w:val="26"/>
                <w:szCs w:val="26"/>
                <w:lang w:val="vi-VN"/>
              </w:rPr>
              <w:t xml:space="preserve"> </w:t>
            </w:r>
          </w:p>
        </w:tc>
        <w:tc>
          <w:tcPr>
            <w:tcW w:w="2693" w:type="dxa"/>
            <w:shd w:val="clear" w:color="auto" w:fill="auto"/>
          </w:tcPr>
          <w:p w:rsidR="001B19BE" w:rsidRPr="00204AEA" w:rsidRDefault="001B19BE" w:rsidP="00A919EB">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7A79EF">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7A79EF">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7A79EF">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7A79EF">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7A79EF">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A919EB">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3</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7A79EF">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Ấn Độ</w:t>
            </w:r>
          </w:p>
        </w:tc>
        <w:tc>
          <w:tcPr>
            <w:tcW w:w="2693" w:type="dxa"/>
            <w:shd w:val="clear" w:color="auto" w:fill="auto"/>
          </w:tcPr>
          <w:p w:rsidR="001B19BE" w:rsidRPr="00204AEA" w:rsidRDefault="001B19BE" w:rsidP="007A79EF">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7A79EF">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7A79EF">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Philippin</w:t>
            </w:r>
          </w:p>
        </w:tc>
        <w:tc>
          <w:tcPr>
            <w:tcW w:w="2693" w:type="dxa"/>
            <w:shd w:val="clear" w:color="auto" w:fill="auto"/>
          </w:tcPr>
          <w:p w:rsidR="001B19BE" w:rsidRPr="00204AEA" w:rsidRDefault="001B19BE" w:rsidP="007A79EF">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7A79EF">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Nga</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Pr>
                <w:color w:val="000000"/>
                <w:sz w:val="26"/>
                <w:szCs w:val="26"/>
                <w:lang w:val="vi-VN"/>
              </w:rPr>
              <w:t>-</w:t>
            </w:r>
          </w:p>
        </w:tc>
        <w:tc>
          <w:tcPr>
            <w:tcW w:w="2552" w:type="dxa"/>
            <w:shd w:val="clear" w:color="auto" w:fill="auto"/>
          </w:tcPr>
          <w:p w:rsidR="001B19BE" w:rsidRPr="00204AEA" w:rsidRDefault="001B19BE" w:rsidP="00420E4C">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02</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Thái Lan</w:t>
            </w:r>
          </w:p>
        </w:tc>
        <w:tc>
          <w:tcPr>
            <w:tcW w:w="2693" w:type="dxa"/>
            <w:shd w:val="clear" w:color="auto" w:fill="auto"/>
          </w:tcPr>
          <w:p w:rsidR="001B19BE" w:rsidRPr="00204AEA" w:rsidRDefault="001B19BE" w:rsidP="007A79EF">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7A79EF">
            <w:pPr>
              <w:spacing w:line="360" w:lineRule="auto"/>
              <w:jc w:val="center"/>
              <w:rPr>
                <w:color w:val="000000"/>
                <w:sz w:val="26"/>
                <w:szCs w:val="26"/>
                <w:lang w:val="vi-VN"/>
              </w:rPr>
            </w:pPr>
            <w:r>
              <w:rPr>
                <w:color w:val="000000"/>
                <w:sz w:val="26"/>
                <w:szCs w:val="26"/>
                <w:lang w:val="vi-VN"/>
              </w:rPr>
              <w:t>-</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FD6B37">
        <w:rPr>
          <w:iCs/>
          <w:sz w:val="26"/>
          <w:szCs w:val="26"/>
          <w:lang w:val="vi-VN"/>
        </w:rPr>
        <w:t>demeton</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Australia và </w:t>
      </w:r>
      <w:r>
        <w:rPr>
          <w:color w:val="000000"/>
          <w:sz w:val="26"/>
          <w:szCs w:val="26"/>
          <w:lang w:val="vi-VN"/>
        </w:rPr>
        <w:t>Thái Lan</w:t>
      </w:r>
      <w:r w:rsidRPr="00204AEA">
        <w:rPr>
          <w:color w:val="000000"/>
          <w:sz w:val="26"/>
          <w:szCs w:val="26"/>
          <w:lang w:val="pt-BR"/>
        </w:rPr>
        <w:t xml:space="preserve"> quy định giới hạn cho phép tương tự 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lastRenderedPageBreak/>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FD6B37">
        <w:rPr>
          <w:iCs/>
          <w:sz w:val="26"/>
          <w:szCs w:val="26"/>
          <w:lang w:val="vi-VN"/>
        </w:rPr>
        <w:t>demeton</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Pr>
                <w:iCs/>
                <w:sz w:val="26"/>
                <w:szCs w:val="26"/>
                <w:lang w:val="vi-VN"/>
              </w:rPr>
              <w:t>D</w:t>
            </w:r>
            <w:r w:rsidRPr="00FD6B37">
              <w:rPr>
                <w:iCs/>
                <w:sz w:val="26"/>
                <w:szCs w:val="26"/>
                <w:lang w:val="vi-VN"/>
              </w:rPr>
              <w:t>emeton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420E4C" w:rsidRDefault="001B19BE" w:rsidP="00420E4C">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3</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Default="001B19BE" w:rsidP="00204AEA">
      <w:pPr>
        <w:spacing w:line="360" w:lineRule="auto"/>
        <w:ind w:left="360"/>
        <w:jc w:val="right"/>
        <w:rPr>
          <w:i/>
          <w:sz w:val="26"/>
          <w:szCs w:val="26"/>
          <w:lang w:val="vi-VN"/>
        </w:rPr>
      </w:pP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Pr>
                <w:iCs/>
                <w:sz w:val="26"/>
                <w:szCs w:val="26"/>
                <w:lang w:val="vi-VN"/>
              </w:rPr>
              <w:t>D</w:t>
            </w:r>
            <w:r w:rsidRPr="00FD6B37">
              <w:rPr>
                <w:iCs/>
                <w:sz w:val="26"/>
                <w:szCs w:val="26"/>
                <w:lang w:val="vi-VN"/>
              </w:rPr>
              <w:t>emeton</w:t>
            </w:r>
          </w:p>
        </w:tc>
        <w:tc>
          <w:tcPr>
            <w:tcW w:w="2693" w:type="dxa"/>
            <w:shd w:val="clear" w:color="auto" w:fill="auto"/>
          </w:tcPr>
          <w:p w:rsidR="001B19BE" w:rsidRPr="00204AEA" w:rsidRDefault="001B19BE" w:rsidP="007A79EF">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420E4C" w:rsidRDefault="001B19BE" w:rsidP="007A79EF">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3</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w:t>
      </w:r>
      <w:r>
        <w:rPr>
          <w:color w:val="000000"/>
          <w:sz w:val="26"/>
          <w:szCs w:val="26"/>
          <w:lang w:val="vi-VN"/>
        </w:rPr>
        <w:t>Âu</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Về giới hạn tiếp xúc ngắn (STEL): dự thảo quy định tương tự quy định tại QĐ3733/2002/BYT (</w:t>
      </w:r>
      <w:r>
        <w:rPr>
          <w:color w:val="000000"/>
          <w:sz w:val="26"/>
          <w:szCs w:val="26"/>
          <w:lang w:val="vi-VN"/>
        </w:rPr>
        <w:t>0,3</w:t>
      </w:r>
      <w:r w:rsidRPr="00204AEA">
        <w:rPr>
          <w:sz w:val="26"/>
          <w:szCs w:val="26"/>
        </w:rPr>
        <w:t xml:space="preserve"> mg/m³).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w:t>
      </w:r>
      <w:r>
        <w:rPr>
          <w:color w:val="000000"/>
          <w:sz w:val="26"/>
          <w:szCs w:val="26"/>
          <w:lang w:val="vi-VN"/>
        </w:rPr>
        <w:t xml:space="preserve"> </w:t>
      </w:r>
      <w:r w:rsidRPr="00204AEA">
        <w:rPr>
          <w:color w:val="000000"/>
          <w:sz w:val="26"/>
          <w:szCs w:val="26"/>
          <w:lang w:val="pt-BR"/>
        </w:rPr>
        <w:t>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Pr>
          <w:iCs/>
          <w:sz w:val="26"/>
          <w:szCs w:val="26"/>
          <w:lang w:val="vi-VN"/>
        </w:rPr>
        <w:t>d</w:t>
      </w:r>
      <w:r w:rsidRPr="00FD6B37">
        <w:rPr>
          <w:iCs/>
          <w:sz w:val="26"/>
          <w:szCs w:val="26"/>
          <w:lang w:val="vi-VN"/>
        </w:rPr>
        <w:t>emeton</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Pr>
          <w:iCs/>
          <w:sz w:val="26"/>
          <w:szCs w:val="26"/>
          <w:lang w:val="vi-VN"/>
        </w:rPr>
        <w:t>d</w:t>
      </w:r>
      <w:r w:rsidRPr="00FD6B37">
        <w:rPr>
          <w:iCs/>
          <w:sz w:val="26"/>
          <w:szCs w:val="26"/>
          <w:lang w:val="vi-VN"/>
        </w:rPr>
        <w:t>emeton</w:t>
      </w:r>
      <w:r w:rsidRPr="00204AEA">
        <w:rPr>
          <w:color w:val="000000"/>
          <w:sz w:val="26"/>
          <w:szCs w:val="26"/>
          <w:lang w:val="pt-BR"/>
        </w:rPr>
        <w:t xml:space="preserve"> theo Method </w:t>
      </w:r>
      <w:r>
        <w:rPr>
          <w:color w:val="000000"/>
          <w:sz w:val="26"/>
          <w:szCs w:val="26"/>
          <w:lang w:val="vi-VN"/>
        </w:rPr>
        <w:t xml:space="preserve">5514, </w:t>
      </w:r>
      <w:r w:rsidRPr="00204AEA">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Pr>
          <w:iCs/>
          <w:sz w:val="26"/>
          <w:szCs w:val="26"/>
          <w:lang w:val="vi-VN"/>
        </w:rPr>
        <w:t>d</w:t>
      </w:r>
      <w:r w:rsidRPr="00FD6B37">
        <w:rPr>
          <w:iCs/>
          <w:sz w:val="26"/>
          <w:szCs w:val="26"/>
          <w:lang w:val="vi-VN"/>
        </w:rPr>
        <w:t>emeton</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Pr>
          <w:b/>
          <w:bCs/>
          <w:color w:val="000000"/>
          <w:sz w:val="26"/>
          <w:szCs w:val="26"/>
          <w:lang w:val="vi-VN"/>
        </w:rPr>
        <w:lastRenderedPageBreak/>
        <w:t>IV</w:t>
      </w:r>
      <w:r w:rsidRPr="00204AEA">
        <w:rPr>
          <w:b/>
          <w:bCs/>
          <w:color w:val="000000"/>
          <w:sz w:val="26"/>
          <w:szCs w:val="26"/>
          <w:lang w:val="pt-BR"/>
        </w:rPr>
        <w:t>.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Pr>
          <w:iCs/>
          <w:sz w:val="26"/>
          <w:szCs w:val="26"/>
          <w:lang w:val="vi-VN"/>
        </w:rPr>
        <w:t>d</w:t>
      </w:r>
      <w:r w:rsidRPr="00FD6B37">
        <w:rPr>
          <w:iCs/>
          <w:sz w:val="26"/>
          <w:szCs w:val="26"/>
          <w:lang w:val="vi-VN"/>
        </w:rPr>
        <w:t>emeton</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C54E71" w:rsidRDefault="001B19BE" w:rsidP="00F30868">
      <w:pPr>
        <w:spacing w:before="120" w:after="120" w:line="400" w:lineRule="exact"/>
        <w:ind w:left="360" w:hanging="360"/>
        <w:rPr>
          <w:sz w:val="26"/>
          <w:szCs w:val="26"/>
          <w:lang w:val="pt-BR"/>
        </w:rPr>
      </w:pPr>
      <w:r w:rsidRPr="00C54E71">
        <w:rPr>
          <w:sz w:val="26"/>
          <w:szCs w:val="26"/>
          <w:lang w:val="pt-BR"/>
        </w:rPr>
        <w:t>1. Bộ Luật Lao động 2012.</w:t>
      </w:r>
    </w:p>
    <w:p w:rsidR="001B19BE" w:rsidRPr="00C54E71" w:rsidRDefault="001B19BE" w:rsidP="00F30868">
      <w:pPr>
        <w:spacing w:before="120" w:after="120" w:line="400" w:lineRule="exact"/>
        <w:ind w:left="360" w:hanging="360"/>
        <w:rPr>
          <w:sz w:val="26"/>
          <w:szCs w:val="26"/>
          <w:lang w:val="pt-BR"/>
        </w:rPr>
      </w:pPr>
      <w:r w:rsidRPr="00C54E71">
        <w:rPr>
          <w:sz w:val="26"/>
          <w:szCs w:val="26"/>
          <w:lang w:val="pt-BR"/>
        </w:rPr>
        <w:t>2. Luật An toàn, vệ sinh lao động 2015.</w:t>
      </w:r>
    </w:p>
    <w:p w:rsidR="001B19BE" w:rsidRPr="00C54E71" w:rsidRDefault="001B19BE" w:rsidP="00F30868">
      <w:pPr>
        <w:spacing w:before="120" w:after="120" w:line="400" w:lineRule="exact"/>
        <w:ind w:left="360" w:hanging="360"/>
        <w:rPr>
          <w:sz w:val="26"/>
          <w:szCs w:val="26"/>
          <w:lang w:val="pt-BR"/>
        </w:rPr>
      </w:pPr>
      <w:r w:rsidRPr="00C54E71">
        <w:rPr>
          <w:sz w:val="26"/>
          <w:szCs w:val="26"/>
          <w:lang w:val="pt-BR"/>
        </w:rPr>
        <w:t>3. Chỉ thị số 10/2008/CT-TTg ngày 14/3/2008 của Thủ tướng Chính phủ về việc tăng cường thực hiện công tác bảo hộ lao động, an toàn lao động.</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4. Luật tiêu chuẩn, quy chuẩn kỹ thuật (68/2006/QH11) ngày 29 tháng 06 năm 2006.</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5. Nghị định số 45/2013/NĐ-CP ngày 10/05/2013 của Chính phủ qui định về thời giờ làm việc, thời giờ nghỉ ngơi và an toàn lao động, vệ sinh lao động.</w:t>
      </w:r>
    </w:p>
    <w:p w:rsidR="001B19BE" w:rsidRPr="00C54E71" w:rsidRDefault="001B19BE" w:rsidP="00F30868">
      <w:pPr>
        <w:spacing w:before="120" w:after="120" w:line="400" w:lineRule="exact"/>
        <w:ind w:left="360" w:hanging="360"/>
        <w:rPr>
          <w:sz w:val="26"/>
          <w:szCs w:val="26"/>
          <w:lang w:val="pt-BR"/>
        </w:rPr>
      </w:pPr>
      <w:r w:rsidRPr="00C54E71">
        <w:rPr>
          <w:sz w:val="26"/>
          <w:szCs w:val="26"/>
          <w:lang w:val="pt-BR"/>
        </w:rPr>
        <w:t>6. QCVN 06 : 2009/BTNMT; Quy chuẩn ký thuật quốc gia về một số chất độc hại trong không khí xung quanh.</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7. Thông tư liên tịch số 01/2011/TTLT-BLĐTBXH-BYT ngày 10/01/2011</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8. Thông tư số 19/2011/TT-BYT ngày 06/6/2011 của Bộ Y tế hướng dẫn quản lý vệ sinh lao động, sức khỏe người lao động và bệnh nghề nghiệp</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9. Thông tư số: 23/2007/TT-BKHCN, Hướng dẫn xây dựng, thẩm định và ban hành quy chuẩn kỹ thuật.</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11. Tiêu chuẩn vệ sinh lao động số 3733/2002/QĐ/BYT-2002.</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12. TCVN 5529:2010 Thuật ngữ hóa học - Nguyên tắc cơ bản</w:t>
      </w:r>
    </w:p>
    <w:p w:rsidR="001B19BE" w:rsidRPr="00C54E71" w:rsidRDefault="001B19BE" w:rsidP="00F30868">
      <w:pPr>
        <w:spacing w:before="120" w:after="120" w:line="400" w:lineRule="exact"/>
        <w:ind w:left="360" w:hanging="360"/>
        <w:jc w:val="both"/>
        <w:rPr>
          <w:sz w:val="26"/>
          <w:szCs w:val="26"/>
          <w:lang w:val="pt-BR"/>
        </w:rPr>
      </w:pPr>
      <w:r w:rsidRPr="00C54E71">
        <w:rPr>
          <w:sz w:val="26"/>
          <w:szCs w:val="26"/>
          <w:lang w:val="pt-BR"/>
        </w:rPr>
        <w:t>13. TCVN 5530:2010 Thuật ngữ hóa học – Danh pháp các nguyên tố và hợp chất hóa học</w:t>
      </w:r>
    </w:p>
    <w:p w:rsidR="001B19BE" w:rsidRPr="00C54E71" w:rsidRDefault="001B19BE" w:rsidP="00F30868">
      <w:pPr>
        <w:spacing w:before="120" w:after="120" w:line="400" w:lineRule="exact"/>
        <w:ind w:left="360" w:hanging="360"/>
        <w:jc w:val="both"/>
        <w:rPr>
          <w:sz w:val="26"/>
          <w:szCs w:val="26"/>
        </w:rPr>
      </w:pPr>
      <w:r w:rsidRPr="00C54E71">
        <w:rPr>
          <w:sz w:val="26"/>
          <w:szCs w:val="26"/>
        </w:rPr>
        <w:lastRenderedPageBreak/>
        <w:t xml:space="preserve">14. </w:t>
      </w:r>
      <w:r w:rsidRPr="00C54E71">
        <w:rPr>
          <w:color w:val="0070C0"/>
          <w:sz w:val="26"/>
          <w:szCs w:val="26"/>
        </w:rPr>
        <w:t xml:space="preserve">OSHA </w:t>
      </w:r>
      <w:r w:rsidRPr="00C54E71">
        <w:rPr>
          <w:color w:val="0070C0"/>
          <w:sz w:val="26"/>
          <w:szCs w:val="26"/>
          <w:lang w:val="vi-VN"/>
        </w:rPr>
        <w:t>Demeton</w:t>
      </w:r>
      <w:r w:rsidRPr="00C54E71">
        <w:rPr>
          <w:color w:val="0070C0"/>
          <w:sz w:val="26"/>
          <w:szCs w:val="26"/>
        </w:rPr>
        <w:t xml:space="preserve"> Occupational Safety and Health </w:t>
      </w:r>
      <w:r w:rsidRPr="00C54E71">
        <w:rPr>
          <w:color w:val="0070C0"/>
          <w:sz w:val="26"/>
          <w:szCs w:val="26"/>
          <w:lang w:val="vi-VN"/>
        </w:rPr>
        <w:t>Administratio</w:t>
      </w:r>
      <w:r w:rsidRPr="00C54E71">
        <w:rPr>
          <w:color w:val="0070C0"/>
          <w:sz w:val="26"/>
          <w:szCs w:val="26"/>
        </w:rPr>
        <w:t>.</w:t>
      </w:r>
      <w:r w:rsidRPr="00C54E71">
        <w:rPr>
          <w:sz w:val="26"/>
          <w:szCs w:val="26"/>
        </w:rPr>
        <w:t xml:space="preserve"> </w:t>
      </w:r>
    </w:p>
    <w:p w:rsidR="001B19BE" w:rsidRPr="00C54E71" w:rsidRDefault="001B19BE" w:rsidP="00F30868">
      <w:pPr>
        <w:spacing w:before="120" w:after="120" w:line="400" w:lineRule="exact"/>
        <w:ind w:left="360" w:hanging="360"/>
        <w:jc w:val="both"/>
        <w:rPr>
          <w:sz w:val="26"/>
          <w:szCs w:val="26"/>
        </w:rPr>
      </w:pPr>
      <w:r w:rsidRPr="00C54E71">
        <w:rPr>
          <w:sz w:val="26"/>
          <w:szCs w:val="26"/>
        </w:rPr>
        <w:t>15. NIOSH Pocket Guide to Chemical Hazards</w:t>
      </w:r>
    </w:p>
    <w:p w:rsidR="001B19BE" w:rsidRPr="00C54E71" w:rsidRDefault="001B19BE" w:rsidP="00F30868">
      <w:pPr>
        <w:spacing w:before="120" w:after="120" w:line="400" w:lineRule="exact"/>
        <w:ind w:left="360" w:hanging="360"/>
        <w:jc w:val="both"/>
        <w:rPr>
          <w:sz w:val="26"/>
          <w:szCs w:val="26"/>
        </w:rPr>
      </w:pPr>
      <w:r w:rsidRPr="00C54E71">
        <w:rPr>
          <w:sz w:val="26"/>
          <w:szCs w:val="26"/>
        </w:rPr>
        <w:t>16. NIOSH Manual of Analytical Methods.</w:t>
      </w:r>
    </w:p>
    <w:p w:rsidR="001B19BE" w:rsidRPr="00C54E71" w:rsidRDefault="001B19BE" w:rsidP="00F30868">
      <w:pPr>
        <w:spacing w:before="120" w:after="120" w:line="400" w:lineRule="exact"/>
        <w:ind w:left="360" w:hanging="360"/>
        <w:jc w:val="both"/>
        <w:rPr>
          <w:sz w:val="26"/>
          <w:szCs w:val="26"/>
        </w:rPr>
      </w:pPr>
      <w:r w:rsidRPr="00C54E71">
        <w:rPr>
          <w:sz w:val="26"/>
          <w:szCs w:val="26"/>
        </w:rPr>
        <w:t>17.</w:t>
      </w:r>
      <w:r w:rsidRPr="00C54E71">
        <w:rPr>
          <w:sz w:val="26"/>
          <w:szCs w:val="26"/>
          <w:lang w:val="vi-VN"/>
        </w:rPr>
        <w:t xml:space="preserve"> </w:t>
      </w:r>
      <w:hyperlink r:id="rId52" w:history="1">
        <w:r w:rsidRPr="00C54E71">
          <w:rPr>
            <w:rStyle w:val="Hyperlink"/>
            <w:sz w:val="26"/>
            <w:szCs w:val="26"/>
          </w:rPr>
          <w:t>https://pubchem.ncbi.nlm.nih.gov/compound/demeton</w:t>
        </w:r>
      </w:hyperlink>
    </w:p>
    <w:p w:rsidR="001B19BE" w:rsidRPr="00C54E71" w:rsidRDefault="001B19BE" w:rsidP="00F30868">
      <w:pPr>
        <w:spacing w:before="120" w:after="120" w:line="400" w:lineRule="exact"/>
        <w:ind w:left="360" w:hanging="360"/>
        <w:jc w:val="both"/>
        <w:rPr>
          <w:color w:val="0070C0"/>
          <w:sz w:val="26"/>
          <w:szCs w:val="26"/>
        </w:rPr>
      </w:pPr>
      <w:r w:rsidRPr="00C54E71">
        <w:rPr>
          <w:sz w:val="26"/>
          <w:szCs w:val="26"/>
          <w:lang w:val="vi-VN"/>
        </w:rPr>
        <w:t xml:space="preserve">18. </w:t>
      </w:r>
      <w:hyperlink r:id="rId53" w:history="1">
        <w:r w:rsidRPr="00C54E71">
          <w:rPr>
            <w:rStyle w:val="Hyperlink"/>
            <w:sz w:val="26"/>
            <w:szCs w:val="26"/>
          </w:rPr>
          <w:t>https://www.cdc.gov/niosh/docs/2003-154/pdfs/5514.pdf</w:t>
        </w:r>
      </w:hyperlink>
    </w:p>
    <w:p w:rsidR="001B19BE" w:rsidRPr="00C54E71" w:rsidRDefault="001B19BE" w:rsidP="00F30868">
      <w:pPr>
        <w:spacing w:before="120" w:after="120" w:line="400" w:lineRule="exact"/>
        <w:ind w:left="360" w:hanging="360"/>
        <w:jc w:val="both"/>
        <w:rPr>
          <w:sz w:val="26"/>
          <w:szCs w:val="26"/>
        </w:rPr>
      </w:pPr>
      <w:r w:rsidRPr="00C54E71">
        <w:rPr>
          <w:sz w:val="26"/>
          <w:szCs w:val="26"/>
        </w:rPr>
        <w:t>1</w:t>
      </w:r>
      <w:r w:rsidRPr="00C54E71">
        <w:rPr>
          <w:sz w:val="26"/>
          <w:szCs w:val="26"/>
          <w:lang w:val="vi-VN"/>
        </w:rPr>
        <w:t>9</w:t>
      </w:r>
      <w:r w:rsidRPr="00C54E71">
        <w:rPr>
          <w:sz w:val="26"/>
          <w:szCs w:val="26"/>
        </w:rPr>
        <w:t xml:space="preserve">. Occupational exposure limits for airborne toxic substance, value of selected countries, prepared from the ILO-CIS data base of exposure limits.    </w:t>
      </w:r>
    </w:p>
    <w:p w:rsidR="001B19BE" w:rsidRPr="00C54E71" w:rsidRDefault="001B19BE" w:rsidP="00F30868">
      <w:pPr>
        <w:spacing w:before="120" w:after="120" w:line="400" w:lineRule="exact"/>
        <w:ind w:left="360" w:hanging="360"/>
        <w:jc w:val="both"/>
        <w:rPr>
          <w:sz w:val="26"/>
          <w:szCs w:val="26"/>
        </w:rPr>
      </w:pPr>
      <w:r w:rsidRPr="00C54E71">
        <w:rPr>
          <w:sz w:val="26"/>
          <w:szCs w:val="26"/>
          <w:lang w:val="vi-VN"/>
        </w:rPr>
        <w:t>20</w:t>
      </w:r>
      <w:r w:rsidRPr="00C54E71">
        <w:rPr>
          <w:sz w:val="26"/>
          <w:szCs w:val="26"/>
        </w:rPr>
        <w:t>. Threshold Limit Value for chemical substance and physical agents &amp; biological exposure indices, ACGIH worldwide, USA, 2005.</w:t>
      </w:r>
    </w:p>
    <w:p w:rsidR="001B19BE" w:rsidRPr="00C54E71" w:rsidRDefault="001B19BE" w:rsidP="00F30868">
      <w:pPr>
        <w:spacing w:before="120" w:after="120" w:line="400" w:lineRule="exact"/>
        <w:ind w:left="360" w:hanging="360"/>
        <w:jc w:val="both"/>
        <w:rPr>
          <w:sz w:val="26"/>
          <w:szCs w:val="26"/>
        </w:rPr>
      </w:pPr>
      <w:r w:rsidRPr="00C54E71">
        <w:rPr>
          <w:sz w:val="26"/>
          <w:szCs w:val="26"/>
        </w:rPr>
        <w:t>2</w:t>
      </w:r>
      <w:r w:rsidRPr="00C54E71">
        <w:rPr>
          <w:sz w:val="26"/>
          <w:szCs w:val="26"/>
          <w:lang w:val="vi-VN"/>
        </w:rPr>
        <w:t>1</w:t>
      </w:r>
      <w:r w:rsidRPr="00C54E71">
        <w:rPr>
          <w:sz w:val="26"/>
          <w:szCs w:val="26"/>
        </w:rPr>
        <w:t>.  Richard P. Pohanish - Sittig’s handbook of toxic and hazardous chemicals and carcinogens – Sixth Edition 2012-  Published by Elsevier Inc. USA.</w:t>
      </w:r>
    </w:p>
    <w:p w:rsidR="001B19BE" w:rsidRPr="00C54E71" w:rsidRDefault="001B19BE" w:rsidP="00F30868">
      <w:pPr>
        <w:spacing w:before="120" w:after="120" w:line="400" w:lineRule="exact"/>
        <w:ind w:left="360" w:hanging="360"/>
        <w:jc w:val="both"/>
        <w:rPr>
          <w:sz w:val="26"/>
          <w:szCs w:val="26"/>
        </w:rPr>
      </w:pPr>
      <w:r w:rsidRPr="00C54E71">
        <w:rPr>
          <w:sz w:val="26"/>
          <w:szCs w:val="26"/>
        </w:rPr>
        <w:t>2</w:t>
      </w:r>
      <w:r w:rsidRPr="00C54E71">
        <w:rPr>
          <w:sz w:val="26"/>
          <w:szCs w:val="26"/>
          <w:lang w:val="vi-VN"/>
        </w:rPr>
        <w:t>2</w:t>
      </w:r>
      <w:r w:rsidRPr="00C54E71">
        <w:rPr>
          <w:sz w:val="26"/>
          <w:szCs w:val="26"/>
        </w:rPr>
        <w:t xml:space="preserve">. </w:t>
      </w:r>
      <w:hyperlink r:id="rId54" w:history="1">
        <w:r w:rsidRPr="00C54E71">
          <w:rPr>
            <w:rStyle w:val="Hyperlink"/>
            <w:sz w:val="26"/>
            <w:szCs w:val="26"/>
          </w:rPr>
          <w:t>www.safeopedia.com/definition/137/short-term-exposure-limit-stel</w:t>
        </w:r>
      </w:hyperlink>
    </w:p>
    <w:p w:rsidR="001B19BE" w:rsidRPr="00C54E71" w:rsidRDefault="001B19BE" w:rsidP="00F30868">
      <w:pPr>
        <w:spacing w:before="120" w:after="120" w:line="400" w:lineRule="exact"/>
        <w:ind w:left="360" w:hanging="360"/>
        <w:jc w:val="both"/>
        <w:rPr>
          <w:sz w:val="26"/>
          <w:szCs w:val="26"/>
        </w:rPr>
      </w:pPr>
      <w:r w:rsidRPr="00C54E71">
        <w:rPr>
          <w:sz w:val="26"/>
          <w:szCs w:val="26"/>
        </w:rPr>
        <w:t>2</w:t>
      </w:r>
      <w:r w:rsidRPr="00C54E71">
        <w:rPr>
          <w:sz w:val="26"/>
          <w:szCs w:val="26"/>
          <w:lang w:val="vi-VN"/>
        </w:rPr>
        <w:t>3</w:t>
      </w:r>
      <w:r w:rsidRPr="00C54E71">
        <w:rPr>
          <w:sz w:val="26"/>
          <w:szCs w:val="26"/>
        </w:rPr>
        <w:t xml:space="preserve">. </w:t>
      </w:r>
      <w:hyperlink r:id="rId55" w:history="1">
        <w:r w:rsidRPr="00C54E71">
          <w:rPr>
            <w:rStyle w:val="Hyperlink"/>
            <w:sz w:val="26"/>
            <w:szCs w:val="26"/>
          </w:rPr>
          <w:t>www.medical-dictionary.thefreedictionary.com/short-term+exposure+limit</w:t>
        </w:r>
      </w:hyperlink>
    </w:p>
    <w:p w:rsidR="001B19BE" w:rsidRPr="00C54E71" w:rsidRDefault="001B19BE" w:rsidP="00F30868">
      <w:pPr>
        <w:spacing w:before="120" w:after="120" w:line="400" w:lineRule="exact"/>
        <w:ind w:left="360" w:hanging="360"/>
        <w:jc w:val="both"/>
        <w:rPr>
          <w:sz w:val="26"/>
          <w:szCs w:val="26"/>
        </w:rPr>
      </w:pPr>
      <w:r w:rsidRPr="00C54E71">
        <w:rPr>
          <w:sz w:val="26"/>
          <w:szCs w:val="26"/>
        </w:rPr>
        <w:t>2</w:t>
      </w:r>
      <w:r w:rsidRPr="00C54E71">
        <w:rPr>
          <w:sz w:val="26"/>
          <w:szCs w:val="26"/>
          <w:lang w:val="vi-VN"/>
        </w:rPr>
        <w:t>4</w:t>
      </w:r>
      <w:r w:rsidRPr="00C54E71">
        <w:rPr>
          <w:sz w:val="26"/>
          <w:szCs w:val="26"/>
        </w:rPr>
        <w:t xml:space="preserve">. </w:t>
      </w:r>
      <w:hyperlink r:id="rId56" w:history="1">
        <w:r w:rsidRPr="00C54E71">
          <w:rPr>
            <w:rStyle w:val="Hyperlink"/>
            <w:sz w:val="26"/>
            <w:szCs w:val="26"/>
          </w:rPr>
          <w:t>www.en.wikipedia.org/wiki/Workplace</w:t>
        </w:r>
      </w:hyperlink>
    </w:p>
    <w:p w:rsidR="001B19BE" w:rsidRPr="00C54E71" w:rsidRDefault="001B19BE" w:rsidP="00F30868">
      <w:pPr>
        <w:spacing w:before="120" w:after="120" w:line="400" w:lineRule="exact"/>
        <w:ind w:left="360" w:hanging="360"/>
        <w:jc w:val="both"/>
        <w:rPr>
          <w:sz w:val="26"/>
          <w:szCs w:val="26"/>
          <w:lang w:val="vi-VN"/>
        </w:rPr>
      </w:pPr>
      <w:r w:rsidRPr="00C54E71">
        <w:rPr>
          <w:sz w:val="26"/>
          <w:szCs w:val="26"/>
          <w:lang w:val="vi-VN"/>
        </w:rPr>
        <w:t xml:space="preserve">25. </w:t>
      </w:r>
      <w:r w:rsidRPr="00C54E71">
        <w:rPr>
          <w:color w:val="0070C0"/>
          <w:sz w:val="26"/>
          <w:szCs w:val="26"/>
          <w:lang w:val="vi-VN"/>
        </w:rPr>
        <w:t>https://en.wikipedia.org/wiki/Demeton</w:t>
      </w:r>
    </w:p>
    <w:p w:rsidR="001B19BE" w:rsidRPr="00C54E71" w:rsidRDefault="001B19BE" w:rsidP="00F30868">
      <w:pPr>
        <w:spacing w:before="120" w:after="120" w:line="400" w:lineRule="exact"/>
        <w:ind w:left="360" w:hanging="360"/>
        <w:jc w:val="both"/>
        <w:rPr>
          <w:sz w:val="26"/>
          <w:szCs w:val="26"/>
        </w:rPr>
      </w:pPr>
      <w:r w:rsidRPr="00C54E71">
        <w:rPr>
          <w:sz w:val="26"/>
          <w:szCs w:val="26"/>
        </w:rPr>
        <w:t>2</w:t>
      </w:r>
      <w:r w:rsidRPr="00C54E71">
        <w:rPr>
          <w:sz w:val="26"/>
          <w:szCs w:val="26"/>
          <w:lang w:val="vi-VN"/>
        </w:rPr>
        <w:t>6</w:t>
      </w:r>
      <w:r w:rsidRPr="00C54E71">
        <w:rPr>
          <w:sz w:val="26"/>
          <w:szCs w:val="26"/>
        </w:rPr>
        <w:t>.</w:t>
      </w:r>
      <w:r w:rsidRPr="00C54E71">
        <w:rPr>
          <w:sz w:val="26"/>
          <w:szCs w:val="26"/>
          <w:lang w:val="vi-VN"/>
        </w:rPr>
        <w:t xml:space="preserve"> </w:t>
      </w:r>
      <w:r w:rsidRPr="00C54E71">
        <w:rPr>
          <w:sz w:val="26"/>
          <w:szCs w:val="26"/>
        </w:rPr>
        <w:t>www.merriam-webster.com/dictionary/workplace</w:t>
      </w:r>
    </w:p>
    <w:p w:rsidR="001B19BE" w:rsidRPr="00C54E71" w:rsidRDefault="001B19BE" w:rsidP="00F30868">
      <w:pPr>
        <w:spacing w:before="120" w:after="120" w:line="400" w:lineRule="exact"/>
        <w:ind w:left="360" w:hanging="360"/>
        <w:jc w:val="both"/>
        <w:rPr>
          <w:sz w:val="26"/>
          <w:szCs w:val="26"/>
        </w:rPr>
      </w:pPr>
      <w:r w:rsidRPr="00C54E71">
        <w:rPr>
          <w:sz w:val="26"/>
          <w:szCs w:val="26"/>
        </w:rPr>
        <w:t>2</w:t>
      </w:r>
      <w:r w:rsidRPr="00C54E71">
        <w:rPr>
          <w:sz w:val="26"/>
          <w:szCs w:val="26"/>
          <w:lang w:val="vi-VN"/>
        </w:rPr>
        <w:t>7</w:t>
      </w:r>
      <w:r w:rsidRPr="00C54E71">
        <w:rPr>
          <w:sz w:val="26"/>
          <w:szCs w:val="26"/>
        </w:rPr>
        <w:t>.</w:t>
      </w:r>
      <w:r w:rsidRPr="00C54E71">
        <w:rPr>
          <w:sz w:val="26"/>
          <w:szCs w:val="26"/>
          <w:lang w:val="vi-VN"/>
        </w:rPr>
        <w:t xml:space="preserve"> </w:t>
      </w:r>
      <w:r w:rsidRPr="00C54E71">
        <w:rPr>
          <w:sz w:val="26"/>
          <w:szCs w:val="26"/>
        </w:rPr>
        <w:t>www.thefreedictionary.com/workplace</w:t>
      </w:r>
    </w:p>
    <w:p w:rsidR="001B19BE" w:rsidRPr="00C54E71" w:rsidRDefault="001B19BE" w:rsidP="00F30868">
      <w:pPr>
        <w:spacing w:before="120" w:after="120" w:line="400" w:lineRule="exact"/>
        <w:ind w:left="360" w:hanging="360"/>
        <w:jc w:val="both"/>
        <w:rPr>
          <w:sz w:val="26"/>
          <w:szCs w:val="26"/>
        </w:rPr>
      </w:pPr>
      <w:r w:rsidRPr="00C54E71">
        <w:rPr>
          <w:sz w:val="26"/>
          <w:szCs w:val="26"/>
        </w:rPr>
        <w:t>2</w:t>
      </w:r>
      <w:r w:rsidRPr="00C54E71">
        <w:rPr>
          <w:sz w:val="26"/>
          <w:szCs w:val="26"/>
          <w:lang w:val="vi-VN"/>
        </w:rPr>
        <w:t>8</w:t>
      </w:r>
      <w:r w:rsidRPr="00C54E71">
        <w:rPr>
          <w:sz w:val="26"/>
          <w:szCs w:val="26"/>
        </w:rPr>
        <w:t>. Agents Classified by the IARC Monographs, Volumes 1-112, Last update:      7 April 2015. www. Monographs.iarc.fr/ENG/Classification/</w:t>
      </w:r>
    </w:p>
    <w:p w:rsidR="001B19BE" w:rsidRPr="00C54E71" w:rsidRDefault="001B19BE" w:rsidP="00F30868">
      <w:pPr>
        <w:spacing w:before="120" w:after="120" w:line="400" w:lineRule="exact"/>
        <w:ind w:left="360" w:hanging="360"/>
        <w:jc w:val="both"/>
        <w:rPr>
          <w:color w:val="0070C0"/>
          <w:sz w:val="26"/>
          <w:szCs w:val="26"/>
          <w:lang w:val="vi-VN"/>
        </w:rPr>
      </w:pPr>
      <w:r w:rsidRPr="00C54E71">
        <w:rPr>
          <w:sz w:val="26"/>
          <w:szCs w:val="26"/>
          <w:lang w:val="vi-VN"/>
        </w:rPr>
        <w:t xml:space="preserve">29. </w:t>
      </w:r>
      <w:hyperlink r:id="rId57" w:history="1">
        <w:r w:rsidRPr="00C54E71">
          <w:rPr>
            <w:rStyle w:val="Hyperlink"/>
            <w:sz w:val="26"/>
            <w:szCs w:val="26"/>
            <w:lang w:val="vi-VN"/>
          </w:rPr>
          <w:t>https://monographs.iarc.who.int/agents-classified-by-the-iarc/</w:t>
        </w:r>
      </w:hyperlink>
    </w:p>
    <w:p w:rsidR="001B19BE" w:rsidRPr="00C54E71" w:rsidRDefault="001B19BE" w:rsidP="00F30868">
      <w:pPr>
        <w:spacing w:before="120" w:after="120" w:line="400" w:lineRule="exact"/>
        <w:ind w:left="360" w:hanging="360"/>
        <w:jc w:val="both"/>
        <w:rPr>
          <w:color w:val="0070C0"/>
          <w:sz w:val="26"/>
          <w:szCs w:val="26"/>
          <w:lang w:val="vi-VN"/>
        </w:rPr>
      </w:pPr>
      <w:r w:rsidRPr="00C54E71">
        <w:rPr>
          <w:color w:val="0070C0"/>
          <w:sz w:val="26"/>
          <w:szCs w:val="26"/>
          <w:lang w:val="vi-VN"/>
        </w:rPr>
        <w:t>30.</w:t>
      </w:r>
      <w:r w:rsidRPr="00C54E71">
        <w:t xml:space="preserve"> </w:t>
      </w:r>
      <w:hyperlink r:id="rId58" w:history="1">
        <w:r w:rsidRPr="00C54E71">
          <w:rPr>
            <w:rStyle w:val="Hyperlink"/>
            <w:sz w:val="26"/>
            <w:szCs w:val="26"/>
            <w:lang w:val="vi-VN"/>
          </w:rPr>
          <w:t>http://niosh.dnacih.com/nioshdbs/nmam/method-d.htm</w:t>
        </w:r>
      </w:hyperlink>
    </w:p>
    <w:p w:rsidR="001B19BE" w:rsidRDefault="001B19BE" w:rsidP="00F30868">
      <w:pPr>
        <w:spacing w:line="360" w:lineRule="auto"/>
        <w:ind w:left="720"/>
        <w:jc w:val="both"/>
      </w:pP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 </w:t>
      </w:r>
      <w:r w:rsidRPr="009B50CF">
        <w:rPr>
          <w:b/>
          <w:sz w:val="32"/>
          <w:szCs w:val="32"/>
          <w:lang w:val="vi-VN"/>
        </w:rPr>
        <w:t>DIAZINON</w:t>
      </w:r>
      <w:r w:rsidRPr="009B50CF">
        <w:rPr>
          <w:b/>
          <w:sz w:val="32"/>
          <w:szCs w:val="32"/>
          <w:lang w:val="nl-NL"/>
        </w:rPr>
        <w:t xml:space="preserve"> </w:t>
      </w:r>
      <w:r w:rsidRPr="009B50CF">
        <w:rPr>
          <w:b/>
          <w:sz w:val="32"/>
          <w:szCs w:val="32"/>
        </w:rPr>
        <w:t>(C</w:t>
      </w:r>
      <w:r w:rsidRPr="009B50CF">
        <w:rPr>
          <w:b/>
          <w:sz w:val="32"/>
          <w:szCs w:val="32"/>
          <w:vertAlign w:val="subscript"/>
        </w:rPr>
        <w:t>12</w:t>
      </w:r>
      <w:r w:rsidRPr="009B50CF">
        <w:rPr>
          <w:b/>
          <w:sz w:val="32"/>
          <w:szCs w:val="32"/>
        </w:rPr>
        <w:t>H</w:t>
      </w:r>
      <w:r w:rsidRPr="009B50CF">
        <w:rPr>
          <w:b/>
          <w:sz w:val="32"/>
          <w:szCs w:val="32"/>
          <w:vertAlign w:val="subscript"/>
        </w:rPr>
        <w:t>21</w:t>
      </w:r>
      <w:r w:rsidRPr="009B50CF">
        <w:rPr>
          <w:b/>
          <w:sz w:val="32"/>
          <w:szCs w:val="32"/>
        </w:rPr>
        <w:t>N</w:t>
      </w:r>
      <w:r w:rsidRPr="009B50CF">
        <w:rPr>
          <w:b/>
          <w:sz w:val="32"/>
          <w:szCs w:val="32"/>
          <w:vertAlign w:val="subscript"/>
        </w:rPr>
        <w:t>2</w:t>
      </w:r>
      <w:r w:rsidRPr="009B50CF">
        <w:rPr>
          <w:b/>
          <w:sz w:val="32"/>
          <w:szCs w:val="32"/>
        </w:rPr>
        <w:t>O</w:t>
      </w:r>
      <w:r w:rsidRPr="009B50CF">
        <w:rPr>
          <w:b/>
          <w:sz w:val="32"/>
          <w:szCs w:val="32"/>
          <w:vertAlign w:val="subscript"/>
        </w:rPr>
        <w:t>3</w:t>
      </w:r>
      <w:r w:rsidRPr="009B50CF">
        <w:rPr>
          <w:b/>
          <w:sz w:val="32"/>
          <w:szCs w:val="32"/>
        </w:rPr>
        <w:t>PS)</w:t>
      </w:r>
      <w:r w:rsidRPr="009B50CF">
        <w:rPr>
          <w:b/>
          <w:sz w:val="26"/>
          <w:szCs w:val="26"/>
        </w:rPr>
        <w:t xml:space="preserve"> </w:t>
      </w:r>
      <w:r w:rsidRPr="00204AEA">
        <w:rPr>
          <w:b/>
          <w:sz w:val="32"/>
          <w:szCs w:val="32"/>
          <w:lang w:val="nl-NL"/>
        </w:rPr>
        <w:t>TẠI 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4D1B98">
        <w:rPr>
          <w:rFonts w:ascii="Times New Roman" w:hAnsi="Times New Roman"/>
          <w:b w:val="0"/>
          <w:i/>
        </w:rPr>
        <w:t>Limit Value</w:t>
      </w:r>
      <w:r w:rsidRPr="00204AEA">
        <w:rPr>
          <w:b w:val="0"/>
          <w:i/>
        </w:rPr>
        <w:t xml:space="preserve"> of </w:t>
      </w:r>
      <w:r w:rsidRPr="004C67D1">
        <w:rPr>
          <w:rFonts w:ascii="Times New Roman" w:hAnsi="Times New Roman"/>
          <w:i/>
        </w:rPr>
        <w:t>D</w:t>
      </w:r>
      <w:r w:rsidRPr="004C67D1">
        <w:rPr>
          <w:rFonts w:ascii="Times New Roman" w:hAnsi="Times New Roman"/>
          <w:i/>
          <w:lang w:val="vi-VN"/>
        </w:rPr>
        <w:t>iazin</w:t>
      </w:r>
      <w:r w:rsidRPr="004C67D1">
        <w:rPr>
          <w:rFonts w:ascii="Times New Roman" w:hAnsi="Times New Roman"/>
          <w:i/>
        </w:rPr>
        <w:t>on (C</w:t>
      </w:r>
      <w:r w:rsidRPr="004C67D1">
        <w:rPr>
          <w:rFonts w:ascii="Times New Roman" w:hAnsi="Times New Roman"/>
          <w:i/>
          <w:vertAlign w:val="subscript"/>
        </w:rPr>
        <w:t>12</w:t>
      </w:r>
      <w:r w:rsidRPr="004C67D1">
        <w:rPr>
          <w:rFonts w:ascii="Times New Roman" w:hAnsi="Times New Roman"/>
          <w:i/>
        </w:rPr>
        <w:t>H</w:t>
      </w:r>
      <w:r w:rsidRPr="004C67D1">
        <w:rPr>
          <w:rFonts w:ascii="Times New Roman" w:hAnsi="Times New Roman"/>
          <w:i/>
          <w:vertAlign w:val="subscript"/>
        </w:rPr>
        <w:t>21</w:t>
      </w:r>
      <w:r w:rsidRPr="004C67D1">
        <w:rPr>
          <w:rFonts w:ascii="Times New Roman" w:hAnsi="Times New Roman"/>
          <w:i/>
        </w:rPr>
        <w:t>N</w:t>
      </w:r>
      <w:r w:rsidRPr="004C67D1">
        <w:rPr>
          <w:rFonts w:ascii="Times New Roman" w:hAnsi="Times New Roman"/>
          <w:i/>
          <w:vertAlign w:val="subscript"/>
        </w:rPr>
        <w:t>2</w:t>
      </w:r>
      <w:r w:rsidRPr="004C67D1">
        <w:rPr>
          <w:rFonts w:ascii="Times New Roman" w:hAnsi="Times New Roman"/>
          <w:i/>
        </w:rPr>
        <w:t>O</w:t>
      </w:r>
      <w:r w:rsidRPr="004C67D1">
        <w:rPr>
          <w:rFonts w:ascii="Times New Roman" w:hAnsi="Times New Roman"/>
          <w:i/>
          <w:vertAlign w:val="subscript"/>
        </w:rPr>
        <w:t>3</w:t>
      </w:r>
      <w:r w:rsidRPr="004C67D1">
        <w:rPr>
          <w:rFonts w:ascii="Times New Roman" w:hAnsi="Times New Roman"/>
          <w:i/>
        </w:rPr>
        <w:t>PS)</w:t>
      </w:r>
      <w:r w:rsidRPr="004C67D1">
        <w:rPr>
          <w:rFonts w:cs="Arial"/>
          <w:i/>
        </w:rPr>
        <w:t xml:space="preserve"> </w:t>
      </w:r>
      <w:r w:rsidRPr="00726E7B">
        <w:rPr>
          <w:rFonts w:ascii="Times New Roman" w:hAnsi="Times New Roman"/>
          <w:i/>
        </w:rPr>
        <w:t>in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204AEA" w:rsidRDefault="001B19BE" w:rsidP="00C420A6">
      <w:pPr>
        <w:jc w:val="center"/>
        <w:rPr>
          <w:b/>
          <w:sz w:val="28"/>
          <w:szCs w:val="28"/>
        </w:rPr>
      </w:pPr>
      <w:r w:rsidRPr="00204AEA">
        <w:rPr>
          <w:b/>
          <w:sz w:val="28"/>
          <w:szCs w:val="28"/>
        </w:rPr>
        <w:t xml:space="preserve">GIÁ TRỊ GIỚI HẠN TIẾP XÚC CHO PHÉP CỦA </w:t>
      </w:r>
      <w:r w:rsidRPr="009B50CF">
        <w:rPr>
          <w:b/>
          <w:sz w:val="28"/>
          <w:szCs w:val="28"/>
          <w:lang w:val="vi-VN"/>
        </w:rPr>
        <w:t>DIAZINON</w:t>
      </w:r>
      <w:r w:rsidRPr="009B50CF">
        <w:rPr>
          <w:b/>
          <w:sz w:val="28"/>
          <w:szCs w:val="28"/>
          <w:lang w:val="nl-NL"/>
        </w:rPr>
        <w:t xml:space="preserve"> </w:t>
      </w:r>
      <w:r w:rsidRPr="009B50CF">
        <w:rPr>
          <w:b/>
          <w:sz w:val="28"/>
          <w:szCs w:val="28"/>
        </w:rPr>
        <w:t>(C</w:t>
      </w:r>
      <w:r w:rsidRPr="009B50CF">
        <w:rPr>
          <w:b/>
          <w:sz w:val="28"/>
          <w:szCs w:val="28"/>
          <w:vertAlign w:val="subscript"/>
        </w:rPr>
        <w:t>12</w:t>
      </w:r>
      <w:r w:rsidRPr="009B50CF">
        <w:rPr>
          <w:b/>
          <w:sz w:val="28"/>
          <w:szCs w:val="28"/>
        </w:rPr>
        <w:t>H</w:t>
      </w:r>
      <w:r w:rsidRPr="009B50CF">
        <w:rPr>
          <w:b/>
          <w:sz w:val="28"/>
          <w:szCs w:val="28"/>
          <w:vertAlign w:val="subscript"/>
        </w:rPr>
        <w:t>21</w:t>
      </w:r>
      <w:r w:rsidRPr="009B50CF">
        <w:rPr>
          <w:b/>
          <w:sz w:val="28"/>
          <w:szCs w:val="28"/>
        </w:rPr>
        <w:t>N</w:t>
      </w:r>
      <w:r w:rsidRPr="009B50CF">
        <w:rPr>
          <w:b/>
          <w:sz w:val="28"/>
          <w:szCs w:val="28"/>
          <w:vertAlign w:val="subscript"/>
        </w:rPr>
        <w:t>2</w:t>
      </w:r>
      <w:r w:rsidRPr="009B50CF">
        <w:rPr>
          <w:b/>
          <w:sz w:val="28"/>
          <w:szCs w:val="28"/>
        </w:rPr>
        <w:t>O</w:t>
      </w:r>
      <w:r w:rsidRPr="009B50CF">
        <w:rPr>
          <w:b/>
          <w:sz w:val="28"/>
          <w:szCs w:val="28"/>
          <w:vertAlign w:val="subscript"/>
        </w:rPr>
        <w:t>3</w:t>
      </w:r>
      <w:r w:rsidRPr="009B50CF">
        <w:rPr>
          <w:b/>
          <w:sz w:val="28"/>
          <w:szCs w:val="28"/>
        </w:rPr>
        <w:t xml:space="preserve">PS) </w:t>
      </w:r>
      <w:r w:rsidRPr="00204AEA">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726E7B" w:rsidRDefault="001B19BE" w:rsidP="00C420A6">
      <w:pPr>
        <w:jc w:val="center"/>
        <w:rPr>
          <w:b/>
          <w:i/>
          <w:sz w:val="28"/>
          <w:szCs w:val="28"/>
        </w:rPr>
      </w:pPr>
      <w:r w:rsidRPr="00204AEA">
        <w:rPr>
          <w:b/>
          <w:i/>
          <w:sz w:val="28"/>
          <w:szCs w:val="28"/>
        </w:rPr>
        <w:t xml:space="preserve">Limit Value </w:t>
      </w:r>
      <w:r w:rsidRPr="00726E7B">
        <w:rPr>
          <w:b/>
          <w:i/>
          <w:sz w:val="28"/>
          <w:szCs w:val="28"/>
        </w:rPr>
        <w:t xml:space="preserve">of </w:t>
      </w:r>
      <w:r w:rsidRPr="009B50CF">
        <w:rPr>
          <w:b/>
          <w:i/>
          <w:sz w:val="28"/>
          <w:szCs w:val="28"/>
        </w:rPr>
        <w:t>D</w:t>
      </w:r>
      <w:r w:rsidRPr="009B50CF">
        <w:rPr>
          <w:b/>
          <w:i/>
          <w:sz w:val="28"/>
          <w:szCs w:val="28"/>
          <w:lang w:val="vi-VN"/>
        </w:rPr>
        <w:t>iazin</w:t>
      </w:r>
      <w:r w:rsidRPr="009B50CF">
        <w:rPr>
          <w:b/>
          <w:i/>
          <w:sz w:val="28"/>
          <w:szCs w:val="28"/>
        </w:rPr>
        <w:t>on (C</w:t>
      </w:r>
      <w:r w:rsidRPr="009B50CF">
        <w:rPr>
          <w:b/>
          <w:i/>
          <w:sz w:val="28"/>
          <w:szCs w:val="28"/>
          <w:vertAlign w:val="subscript"/>
        </w:rPr>
        <w:t>12</w:t>
      </w:r>
      <w:r w:rsidRPr="009B50CF">
        <w:rPr>
          <w:b/>
          <w:i/>
          <w:sz w:val="28"/>
          <w:szCs w:val="28"/>
        </w:rPr>
        <w:t>H</w:t>
      </w:r>
      <w:r w:rsidRPr="009B50CF">
        <w:rPr>
          <w:b/>
          <w:i/>
          <w:sz w:val="28"/>
          <w:szCs w:val="28"/>
          <w:vertAlign w:val="subscript"/>
        </w:rPr>
        <w:t>21</w:t>
      </w:r>
      <w:r w:rsidRPr="009B50CF">
        <w:rPr>
          <w:b/>
          <w:i/>
          <w:sz w:val="28"/>
          <w:szCs w:val="28"/>
        </w:rPr>
        <w:t>N</w:t>
      </w:r>
      <w:r w:rsidRPr="009B50CF">
        <w:rPr>
          <w:b/>
          <w:i/>
          <w:sz w:val="28"/>
          <w:szCs w:val="28"/>
          <w:vertAlign w:val="subscript"/>
        </w:rPr>
        <w:t>2</w:t>
      </w:r>
      <w:r w:rsidRPr="009B50CF">
        <w:rPr>
          <w:b/>
          <w:i/>
          <w:sz w:val="28"/>
          <w:szCs w:val="28"/>
        </w:rPr>
        <w:t>O</w:t>
      </w:r>
      <w:r w:rsidRPr="009B50CF">
        <w:rPr>
          <w:b/>
          <w:i/>
          <w:sz w:val="28"/>
          <w:szCs w:val="28"/>
          <w:vertAlign w:val="subscript"/>
        </w:rPr>
        <w:t>3</w:t>
      </w:r>
      <w:r w:rsidRPr="009B50CF">
        <w:rPr>
          <w:b/>
          <w:i/>
          <w:sz w:val="28"/>
          <w:szCs w:val="28"/>
        </w:rPr>
        <w:t>PS)</w:t>
      </w:r>
      <w:r w:rsidRPr="00BE0762">
        <w:rPr>
          <w:rFonts w:ascii="Arial" w:hAnsi="Arial" w:cs="Arial"/>
          <w:i/>
          <w:sz w:val="28"/>
          <w:szCs w:val="28"/>
        </w:rPr>
        <w:t xml:space="preserve"> </w:t>
      </w:r>
      <w:r w:rsidRPr="00726E7B">
        <w:rPr>
          <w:b/>
          <w:i/>
          <w:sz w:val="28"/>
          <w:szCs w:val="28"/>
        </w:rPr>
        <w:t>in Workplace Air</w:t>
      </w:r>
    </w:p>
    <w:p w:rsidR="001B19BE" w:rsidRPr="00204AEA"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Default="001B19BE" w:rsidP="009B50CF">
      <w:pPr>
        <w:spacing w:line="360" w:lineRule="auto"/>
        <w:jc w:val="both"/>
        <w:rPr>
          <w:b/>
          <w:sz w:val="26"/>
          <w:szCs w:val="26"/>
          <w:lang w:val="vi-VN"/>
        </w:rPr>
      </w:pPr>
      <w:r w:rsidRPr="00204AEA">
        <w:rPr>
          <w:b/>
          <w:sz w:val="26"/>
          <w:szCs w:val="26"/>
        </w:rPr>
        <w:t xml:space="preserve">I. SỰ CẦN THIẾT PHẢI BAN HÀNH QUY CHUẨN QUỐC GIA VỀ </w:t>
      </w:r>
      <w:r w:rsidRPr="009B50CF">
        <w:rPr>
          <w:b/>
          <w:sz w:val="26"/>
          <w:szCs w:val="26"/>
        </w:rPr>
        <w:t>DIAZINON</w:t>
      </w:r>
    </w:p>
    <w:p w:rsidR="001B19BE" w:rsidRPr="00EA3D96" w:rsidRDefault="001B19BE" w:rsidP="009B50CF">
      <w:pPr>
        <w:spacing w:line="360" w:lineRule="auto"/>
        <w:ind w:firstLine="720"/>
        <w:jc w:val="both"/>
        <w:rPr>
          <w:bCs/>
          <w:sz w:val="26"/>
          <w:szCs w:val="26"/>
          <w:lang w:val="vi-VN"/>
        </w:rPr>
      </w:pPr>
      <w:r w:rsidRPr="009B50CF">
        <w:rPr>
          <w:b/>
          <w:sz w:val="26"/>
          <w:szCs w:val="26"/>
        </w:rPr>
        <w:t xml:space="preserve"> </w:t>
      </w:r>
      <w:r w:rsidRPr="00EA3D96">
        <w:rPr>
          <w:bCs/>
          <w:sz w:val="26"/>
          <w:szCs w:val="26"/>
          <w:lang w:val="it-IT"/>
        </w:rPr>
        <w:t xml:space="preserve">Diazinon là một loại thuốc trừ sâu có độc tính cao đối với con người. </w:t>
      </w:r>
      <w:r w:rsidRPr="00EA3D96">
        <w:rPr>
          <w:bCs/>
          <w:sz w:val="26"/>
          <w:szCs w:val="26"/>
          <w:lang w:val="vi-VN"/>
        </w:rPr>
        <w:t>Được xếp vào mức 2A có nguy cơ cao gây ung thư cho người.</w:t>
      </w:r>
      <w:r w:rsidRPr="00EA3D96">
        <w:rPr>
          <w:sz w:val="26"/>
          <w:szCs w:val="26"/>
          <w:lang w:val="vi-VN"/>
        </w:rPr>
        <w:t xml:space="preserve"> </w:t>
      </w:r>
      <w:r w:rsidRPr="00EA3D96">
        <w:rPr>
          <w:bCs/>
          <w:sz w:val="26"/>
          <w:szCs w:val="26"/>
          <w:lang w:val="it-IT"/>
        </w:rPr>
        <w:t>Cấu trúc hóa học của diazinon là một loại thuốc trừ sâu phospho hữu cơ không có hệ thống,  trước đây được sử dụng để kiểm soát gián, cá bạc, kiến và bọ chét trong các khu dân cư, các tòa nhà phi thực phẩm..</w:t>
      </w:r>
      <w:r w:rsidRPr="00EA3D96">
        <w:rPr>
          <w:bCs/>
          <w:sz w:val="26"/>
          <w:szCs w:val="26"/>
          <w:lang w:val="vi-VN"/>
        </w:rPr>
        <w:t>.</w:t>
      </w:r>
    </w:p>
    <w:p w:rsidR="001B19BE" w:rsidRPr="00EA3D96" w:rsidRDefault="001B19BE" w:rsidP="009B50CF">
      <w:pPr>
        <w:spacing w:before="120" w:after="120" w:line="400" w:lineRule="exact"/>
        <w:ind w:firstLine="720"/>
        <w:rPr>
          <w:bCs/>
          <w:sz w:val="26"/>
          <w:szCs w:val="26"/>
          <w:lang w:val="it-IT"/>
        </w:rPr>
      </w:pPr>
      <w:r w:rsidRPr="00EA3D96">
        <w:rPr>
          <w:bCs/>
          <w:sz w:val="26"/>
          <w:szCs w:val="26"/>
          <w:lang w:val="it-IT"/>
        </w:rPr>
        <w:t>Diazinon là chất lỏng nhờn dễ bắt lửa, không màu, có mùi amin nhẹ. Cấp kỹ thuật từ nhạt đến đậm màu nâu. Các công thức thương mại có thể sử dụng dung môi mang có thể thay đổi các thuộc tính vật lý được liệt kê ở đây. Khối lượng phân tử</w:t>
      </w:r>
      <w:r w:rsidRPr="00EA3D96">
        <w:rPr>
          <w:bCs/>
          <w:sz w:val="26"/>
          <w:szCs w:val="26"/>
          <w:lang w:val="vi-VN"/>
        </w:rPr>
        <w:t>:</w:t>
      </w:r>
      <w:r w:rsidRPr="00EA3D96">
        <w:rPr>
          <w:bCs/>
          <w:sz w:val="26"/>
          <w:szCs w:val="26"/>
          <w:lang w:val="it-IT"/>
        </w:rPr>
        <w:t xml:space="preserve"> 304,3</w:t>
      </w:r>
      <w:r w:rsidRPr="00EA3D96">
        <w:rPr>
          <w:bCs/>
          <w:sz w:val="26"/>
          <w:szCs w:val="26"/>
          <w:lang w:val="vi-VN"/>
        </w:rPr>
        <w:t>4</w:t>
      </w:r>
      <w:r w:rsidRPr="00EA3D96">
        <w:rPr>
          <w:bCs/>
          <w:sz w:val="26"/>
          <w:szCs w:val="26"/>
          <w:lang w:val="it-IT"/>
        </w:rPr>
        <w:t>; Điểm sôi</w:t>
      </w:r>
      <w:r w:rsidRPr="00EA3D96">
        <w:rPr>
          <w:bCs/>
          <w:sz w:val="26"/>
          <w:szCs w:val="26"/>
          <w:lang w:val="vi-VN"/>
        </w:rPr>
        <w:t>:</w:t>
      </w:r>
      <w:r w:rsidRPr="00EA3D96">
        <w:rPr>
          <w:bCs/>
          <w:sz w:val="26"/>
          <w:szCs w:val="26"/>
          <w:lang w:val="it-IT"/>
        </w:rPr>
        <w:t xml:space="preserve"> bị phân hủy dưới </w:t>
      </w:r>
      <w:r w:rsidRPr="00EA3D96">
        <w:rPr>
          <w:bCs/>
          <w:sz w:val="26"/>
          <w:szCs w:val="26"/>
          <w:lang w:val="vi-VN"/>
        </w:rPr>
        <w:t>BP (điểm sôi)</w:t>
      </w:r>
      <w:r w:rsidRPr="00EA3D96">
        <w:rPr>
          <w:bCs/>
          <w:sz w:val="26"/>
          <w:szCs w:val="26"/>
          <w:lang w:val="it-IT"/>
        </w:rPr>
        <w:t xml:space="preserve"> ở 120</w:t>
      </w:r>
      <w:r w:rsidRPr="00EA3D96">
        <w:rPr>
          <w:bCs/>
          <w:sz w:val="26"/>
          <w:szCs w:val="26"/>
          <w:vertAlign w:val="superscript"/>
          <w:lang w:val="vi-VN"/>
        </w:rPr>
        <w:t>o</w:t>
      </w:r>
      <w:r w:rsidRPr="00EA3D96">
        <w:rPr>
          <w:bCs/>
          <w:sz w:val="26"/>
          <w:szCs w:val="26"/>
          <w:lang w:val="it-IT"/>
        </w:rPr>
        <w:t xml:space="preserve">C; 83 </w:t>
      </w:r>
      <w:r w:rsidRPr="00EA3D96">
        <w:rPr>
          <w:bCs/>
          <w:sz w:val="26"/>
          <w:szCs w:val="26"/>
          <w:lang w:val="vi-VN"/>
        </w:rPr>
        <w:t xml:space="preserve">- </w:t>
      </w:r>
      <w:r w:rsidRPr="00EA3D96">
        <w:rPr>
          <w:bCs/>
          <w:sz w:val="26"/>
          <w:szCs w:val="26"/>
          <w:lang w:val="it-IT"/>
        </w:rPr>
        <w:t>84</w:t>
      </w:r>
      <w:r w:rsidRPr="00EA3D96">
        <w:rPr>
          <w:bCs/>
          <w:sz w:val="26"/>
          <w:szCs w:val="26"/>
          <w:vertAlign w:val="superscript"/>
          <w:lang w:val="vi-VN"/>
        </w:rPr>
        <w:t>o</w:t>
      </w:r>
      <w:r w:rsidRPr="00EA3D96">
        <w:rPr>
          <w:bCs/>
          <w:sz w:val="26"/>
          <w:szCs w:val="26"/>
          <w:lang w:val="it-IT"/>
        </w:rPr>
        <w:t xml:space="preserve">C ở 0,002mmHg; điểm </w:t>
      </w:r>
      <w:r w:rsidRPr="00EA3D96">
        <w:rPr>
          <w:bCs/>
          <w:sz w:val="26"/>
          <w:szCs w:val="26"/>
          <w:lang w:val="vi-VN"/>
        </w:rPr>
        <w:t>chớp cháy</w:t>
      </w:r>
      <w:r w:rsidRPr="00EA3D96">
        <w:rPr>
          <w:bCs/>
          <w:sz w:val="26"/>
          <w:szCs w:val="26"/>
          <w:lang w:val="it-IT"/>
        </w:rPr>
        <w:t xml:space="preserve"> 82</w:t>
      </w:r>
      <w:r w:rsidRPr="00EA3D96">
        <w:rPr>
          <w:bCs/>
          <w:sz w:val="26"/>
          <w:szCs w:val="26"/>
          <w:vertAlign w:val="superscript"/>
          <w:lang w:val="vi-VN"/>
        </w:rPr>
        <w:t>o</w:t>
      </w:r>
      <w:r w:rsidRPr="00EA3D96">
        <w:rPr>
          <w:bCs/>
          <w:sz w:val="26"/>
          <w:szCs w:val="26"/>
          <w:lang w:val="it-IT"/>
        </w:rPr>
        <w:t>C. Nhận dạng mối nguy (dựa trên NFPA-704 M Hệ thống đánh giá): Sức khỏe 3, Tính dễ cháy 1, Khả năng phản ứng 0. Thực tế không tan trong nước; độ hòa tan</w:t>
      </w:r>
      <w:r w:rsidRPr="00EA3D96">
        <w:rPr>
          <w:bCs/>
          <w:sz w:val="26"/>
          <w:szCs w:val="26"/>
          <w:lang w:val="vi-VN"/>
        </w:rPr>
        <w:t>:</w:t>
      </w:r>
      <w:r w:rsidRPr="00EA3D96">
        <w:rPr>
          <w:bCs/>
          <w:sz w:val="26"/>
          <w:szCs w:val="26"/>
          <w:lang w:val="it-IT"/>
        </w:rPr>
        <w:t xml:space="preserve"> 0,004%</w:t>
      </w:r>
    </w:p>
    <w:p w:rsidR="001B19BE" w:rsidRPr="00EA3D96" w:rsidRDefault="001B19BE" w:rsidP="009B50CF">
      <w:pPr>
        <w:spacing w:before="120" w:after="120" w:line="400" w:lineRule="exact"/>
        <w:ind w:firstLine="630"/>
        <w:rPr>
          <w:sz w:val="26"/>
          <w:szCs w:val="26"/>
          <w:lang w:val="vi-VN"/>
        </w:rPr>
      </w:pPr>
      <w:r w:rsidRPr="00EA3D96">
        <w:rPr>
          <w:sz w:val="26"/>
          <w:szCs w:val="26"/>
          <w:lang w:val="vi-VN"/>
        </w:rPr>
        <w:t xml:space="preserve">Phơi nhiễm tiềm năng: Hợp chất Mô tả: Hóa chất Nông nghiệp; Sự phát sinkhối u, Chất gây đột biến; Hiệu quả sinh sản; Dữ liệu con người; Chất kích ứng chính. Nhà sản xuất, người xây dựng công thức và người sử dụng thuốc trừ sâu và thuốc trừ sâu không có hệ thống này. Diazinon được sử dụng ở Hoa Kỳ với nhiều loại cây nông nghiệp, vật trang trí, vật nuôi, bãi cỏ và vườn, và các loài gây hại trong gia đình. </w:t>
      </w:r>
    </w:p>
    <w:p w:rsidR="001B19BE" w:rsidRPr="00EA3D96" w:rsidRDefault="001B19BE" w:rsidP="009B50CF">
      <w:pPr>
        <w:spacing w:before="120" w:after="120" w:line="400" w:lineRule="exact"/>
        <w:ind w:firstLine="630"/>
        <w:rPr>
          <w:sz w:val="26"/>
          <w:szCs w:val="26"/>
          <w:lang w:val="vi-VN"/>
        </w:rPr>
      </w:pPr>
      <w:r w:rsidRPr="00EA3D96">
        <w:rPr>
          <w:sz w:val="26"/>
          <w:szCs w:val="26"/>
          <w:lang w:val="vi-VN"/>
        </w:rPr>
        <w:t xml:space="preserve">Các tác động có hại và các triệu chứng: </w:t>
      </w:r>
    </w:p>
    <w:p w:rsidR="001B19BE" w:rsidRPr="00EA3D96" w:rsidRDefault="001B19BE" w:rsidP="009B50CF">
      <w:pPr>
        <w:spacing w:before="120" w:after="120" w:line="400" w:lineRule="exact"/>
        <w:ind w:firstLine="630"/>
        <w:rPr>
          <w:sz w:val="26"/>
          <w:szCs w:val="26"/>
          <w:lang w:val="vi-VN"/>
        </w:rPr>
      </w:pPr>
      <w:r w:rsidRPr="00EA3D96">
        <w:rPr>
          <w:i/>
          <w:iCs/>
          <w:sz w:val="26"/>
          <w:szCs w:val="26"/>
          <w:lang w:val="vi-VN"/>
        </w:rPr>
        <w:t>Phơi nhiễm ngắn hạn</w:t>
      </w:r>
      <w:r w:rsidRPr="00EA3D96">
        <w:rPr>
          <w:sz w:val="26"/>
          <w:szCs w:val="26"/>
          <w:lang w:val="vi-VN"/>
        </w:rPr>
        <w:t xml:space="preserve">: Diazinon có thể ảnh hưởng đến bạn khi hít vào và nhanh chóng đi vào cơ thể bằng cách đi qua làn da. Có thể gây kích ứng da và mắt. Tiếp xúc có thể gây ngộ độc organophosphate với đau đầu, đổ mồ hôi, buồn nôn và nôn mửa, tiêu chảy, co giật cơ và tử vong. Nó là một hóa chất organophosphate độc ​​hại vừa phải. LD50: (chuột uống) 66 mg/kg (độc vừa phải). </w:t>
      </w:r>
    </w:p>
    <w:p w:rsidR="001B19BE" w:rsidRPr="00EA3D96" w:rsidRDefault="001B19BE" w:rsidP="009B50CF">
      <w:pPr>
        <w:spacing w:before="120" w:after="120" w:line="400" w:lineRule="exact"/>
        <w:ind w:firstLine="630"/>
        <w:rPr>
          <w:sz w:val="26"/>
          <w:szCs w:val="26"/>
          <w:lang w:val="vi-VN"/>
        </w:rPr>
      </w:pPr>
      <w:r w:rsidRPr="00EA3D96">
        <w:rPr>
          <w:i/>
          <w:iCs/>
          <w:sz w:val="26"/>
          <w:szCs w:val="26"/>
          <w:lang w:val="vi-VN"/>
        </w:rPr>
        <w:lastRenderedPageBreak/>
        <w:t>Phơi nhiễm dài hạn</w:t>
      </w:r>
      <w:r w:rsidRPr="00EA3D96">
        <w:rPr>
          <w:sz w:val="26"/>
          <w:szCs w:val="26"/>
          <w:lang w:val="vi-VN"/>
        </w:rPr>
        <w:t xml:space="preserve">: Diazinon có thể gây hại cho thai nhi đang phát triển. Tiếp xúc có thể gây ra tình trạng nhiễm độc organophosphate nghiêm trọng kèm theo đau đầu, đổ mồ hôi, buồn nôn và nôn mửa, tiêu chảy, mất phối hợp và tử vong. Diazinon có thể ảnh hưởng đến gan. </w:t>
      </w:r>
    </w:p>
    <w:p w:rsidR="001B19BE" w:rsidRPr="00EA3D96" w:rsidRDefault="001B19BE" w:rsidP="009B50CF">
      <w:pPr>
        <w:spacing w:before="120" w:after="120" w:line="400" w:lineRule="exact"/>
        <w:ind w:firstLine="630"/>
        <w:rPr>
          <w:sz w:val="26"/>
          <w:szCs w:val="26"/>
          <w:lang w:val="vi-VN"/>
        </w:rPr>
      </w:pPr>
      <w:r w:rsidRPr="00EA3D96">
        <w:rPr>
          <w:i/>
          <w:iCs/>
          <w:sz w:val="26"/>
          <w:szCs w:val="26"/>
          <w:lang w:val="vi-VN"/>
        </w:rPr>
        <w:t>Điểm tấn công</w:t>
      </w:r>
      <w:r w:rsidRPr="00EA3D96">
        <w:rPr>
          <w:sz w:val="26"/>
          <w:szCs w:val="26"/>
          <w:lang w:val="vi-VN"/>
        </w:rPr>
        <w:t>: Mắt, hệ hô hấp, hệ thống thần kinh trung ương, hệ thống tim mạch, cholinesterase máu.</w:t>
      </w:r>
      <w:r w:rsidRPr="00EA3D96">
        <w:rPr>
          <w:sz w:val="26"/>
          <w:szCs w:val="26"/>
        </w:rPr>
        <w:t xml:space="preserve"> </w:t>
      </w:r>
    </w:p>
    <w:p w:rsidR="001B19BE" w:rsidRPr="00EA3D96" w:rsidRDefault="001B19BE" w:rsidP="009B50CF">
      <w:pPr>
        <w:spacing w:line="360" w:lineRule="auto"/>
        <w:ind w:firstLine="720"/>
        <w:jc w:val="both"/>
        <w:rPr>
          <w:bCs/>
          <w:sz w:val="26"/>
          <w:szCs w:val="26"/>
          <w:lang w:val="pt-BR"/>
        </w:rPr>
      </w:pPr>
      <w:r w:rsidRPr="00EA3D96">
        <w:rPr>
          <w:sz w:val="26"/>
          <w:szCs w:val="26"/>
          <w:lang w:val="vi-VN"/>
        </w:rPr>
        <w:t>Diazinon</w:t>
      </w:r>
      <w:r w:rsidRPr="00EA3D96">
        <w:rPr>
          <w:bCs/>
          <w:sz w:val="26"/>
          <w:szCs w:val="26"/>
          <w:lang w:val="it-IT"/>
        </w:rPr>
        <w:t xml:space="preserve"> là một</w:t>
      </w:r>
      <w:r w:rsidRPr="00EA3D96">
        <w:rPr>
          <w:bCs/>
          <w:sz w:val="26"/>
          <w:szCs w:val="26"/>
          <w:lang w:val="vi-VN"/>
        </w:rPr>
        <w:t xml:space="preserve"> thuốc trừ sâu</w:t>
      </w:r>
      <w:r w:rsidRPr="00EA3D96">
        <w:rPr>
          <w:bCs/>
          <w:sz w:val="26"/>
          <w:szCs w:val="26"/>
          <w:lang w:val="it-IT"/>
        </w:rPr>
        <w:t xml:space="preserve"> độc</w:t>
      </w:r>
      <w:r w:rsidRPr="00EA3D96">
        <w:rPr>
          <w:bCs/>
          <w:sz w:val="26"/>
          <w:szCs w:val="26"/>
          <w:lang w:val="vi-VN"/>
        </w:rPr>
        <w:t xml:space="preserve"> hại</w:t>
      </w:r>
      <w:r w:rsidRPr="00EA3D96">
        <w:rPr>
          <w:bCs/>
          <w:sz w:val="26"/>
          <w:szCs w:val="26"/>
          <w:lang w:val="it-IT"/>
        </w:rPr>
        <w:t xml:space="preserve">. </w:t>
      </w:r>
      <w:r w:rsidRPr="00EA3D96">
        <w:rPr>
          <w:bCs/>
          <w:sz w:val="26"/>
          <w:szCs w:val="26"/>
          <w:lang w:val="vi-VN"/>
        </w:rPr>
        <w:t>Nó đươc</w:t>
      </w:r>
      <w:r w:rsidRPr="00EA3D96">
        <w:rPr>
          <w:bCs/>
          <w:sz w:val="26"/>
          <w:szCs w:val="26"/>
          <w:lang w:val="pt-BR"/>
        </w:rPr>
        <w:t xml:space="preserve"> </w:t>
      </w:r>
      <w:r w:rsidRPr="00EA3D96">
        <w:rPr>
          <w:bCs/>
          <w:sz w:val="26"/>
          <w:szCs w:val="26"/>
          <w:lang w:val="vi-VN"/>
        </w:rPr>
        <w:t xml:space="preserve">sử dụng trong nông nghiệp, nên nó được </w:t>
      </w:r>
      <w:r w:rsidRPr="00EA3D96">
        <w:rPr>
          <w:bCs/>
          <w:sz w:val="26"/>
          <w:szCs w:val="26"/>
          <w:lang w:val="pt-BR"/>
        </w:rPr>
        <w:t xml:space="preserve">phát thải ra </w:t>
      </w:r>
      <w:r w:rsidRPr="00EA3D96">
        <w:rPr>
          <w:bCs/>
          <w:sz w:val="26"/>
          <w:szCs w:val="26"/>
          <w:lang w:val="vi-VN"/>
        </w:rPr>
        <w:t>môi trường</w:t>
      </w:r>
      <w:r w:rsidRPr="00EA3D96">
        <w:rPr>
          <w:bCs/>
          <w:sz w:val="26"/>
          <w:szCs w:val="26"/>
          <w:lang w:val="pt-BR"/>
        </w:rPr>
        <w:t xml:space="preserve">. Vì vậy, nguy cơ tiếp xúc với </w:t>
      </w:r>
      <w:r w:rsidRPr="00EA3D96">
        <w:rPr>
          <w:sz w:val="26"/>
          <w:szCs w:val="26"/>
          <w:lang w:val="vi-VN"/>
        </w:rPr>
        <w:t>diazinon</w:t>
      </w:r>
      <w:r w:rsidRPr="00EA3D96">
        <w:rPr>
          <w:bCs/>
          <w:sz w:val="26"/>
          <w:szCs w:val="26"/>
          <w:lang w:val="pt-BR"/>
        </w:rPr>
        <w:t xml:space="preserve"> khá phổ biến. Đa số các nước đều có qui định mức cho phép của </w:t>
      </w:r>
      <w:r w:rsidRPr="00EA3D96">
        <w:rPr>
          <w:sz w:val="26"/>
          <w:szCs w:val="26"/>
          <w:lang w:val="vi-VN"/>
        </w:rPr>
        <w:t>diazinon</w:t>
      </w:r>
      <w:r w:rsidRPr="00EA3D96">
        <w:rPr>
          <w:bCs/>
          <w:sz w:val="26"/>
          <w:szCs w:val="26"/>
          <w:lang w:val="pt-BR"/>
        </w:rPr>
        <w:t xml:space="preserve">  trong cả không khí xung quanh, không khí nơi làm việc và khí thải. </w:t>
      </w:r>
      <w:r w:rsidRPr="00EA3D96">
        <w:rPr>
          <w:sz w:val="26"/>
          <w:szCs w:val="26"/>
          <w:lang w:val="vi-VN"/>
        </w:rPr>
        <w:t>Diazinon</w:t>
      </w:r>
      <w:r w:rsidRPr="00EA3D96">
        <w:rPr>
          <w:bCs/>
          <w:sz w:val="26"/>
          <w:szCs w:val="26"/>
          <w:lang w:val="pt-BR"/>
        </w:rPr>
        <w:t xml:space="preserve"> là một trong những chất cần phải kiểm soát trong môi trường không khí, đặc biệt, ở những nước đang phát triển, công nghiệp hóa như Việt nam. Người lao động chủ yếu tiếp xúc với </w:t>
      </w:r>
      <w:r w:rsidRPr="00EA3D96">
        <w:rPr>
          <w:sz w:val="26"/>
          <w:szCs w:val="26"/>
          <w:lang w:val="vi-VN"/>
        </w:rPr>
        <w:t>diazinon</w:t>
      </w:r>
      <w:r w:rsidRPr="00EA3D96">
        <w:rPr>
          <w:bCs/>
          <w:sz w:val="26"/>
          <w:szCs w:val="26"/>
          <w:lang w:val="pt-BR"/>
        </w:rPr>
        <w:t xml:space="preserve"> qua đường hô hấp</w:t>
      </w:r>
      <w:r w:rsidRPr="00EA3D96">
        <w:rPr>
          <w:bCs/>
          <w:sz w:val="26"/>
          <w:szCs w:val="26"/>
          <w:lang w:val="vi-VN"/>
        </w:rPr>
        <w:t xml:space="preserve"> và qua da</w:t>
      </w:r>
      <w:r w:rsidRPr="00EA3D96">
        <w:rPr>
          <w:bCs/>
          <w:sz w:val="26"/>
          <w:szCs w:val="26"/>
          <w:lang w:val="pt-BR"/>
        </w:rPr>
        <w:t xml:space="preserve">. Các ngành có công nhân tiếp xúc với </w:t>
      </w:r>
      <w:r w:rsidRPr="00EA3D96">
        <w:rPr>
          <w:sz w:val="26"/>
          <w:szCs w:val="26"/>
          <w:lang w:val="vi-VN"/>
        </w:rPr>
        <w:t>diazinon</w:t>
      </w:r>
      <w:r w:rsidRPr="00EA3D96">
        <w:rPr>
          <w:iCs/>
          <w:sz w:val="26"/>
          <w:szCs w:val="26"/>
          <w:lang w:val="vi-VN"/>
        </w:rPr>
        <w:t xml:space="preserve"> </w:t>
      </w:r>
      <w:r w:rsidRPr="00EA3D96">
        <w:rPr>
          <w:bCs/>
          <w:sz w:val="26"/>
          <w:szCs w:val="26"/>
          <w:lang w:val="pt-BR"/>
        </w:rPr>
        <w:t xml:space="preserve">thường là công nghiệp liên quan đến hóa chất, </w:t>
      </w:r>
      <w:r w:rsidRPr="00EA3D96">
        <w:rPr>
          <w:bCs/>
          <w:sz w:val="26"/>
          <w:szCs w:val="26"/>
          <w:lang w:val="vi-VN"/>
        </w:rPr>
        <w:t xml:space="preserve">sản xuất thuốc trừ sâu, nông nghiệp </w:t>
      </w:r>
      <w:r w:rsidRPr="00EA3D96">
        <w:rPr>
          <w:bCs/>
          <w:sz w:val="26"/>
          <w:szCs w:val="26"/>
          <w:lang w:val="pt-BR"/>
        </w:rPr>
        <w:t xml:space="preserve">.... </w:t>
      </w:r>
      <w:r w:rsidRPr="00EA3D96">
        <w:rPr>
          <w:sz w:val="26"/>
          <w:szCs w:val="26"/>
          <w:lang w:val="vi-VN"/>
        </w:rPr>
        <w:t>Diazinon</w:t>
      </w:r>
      <w:r w:rsidRPr="00EA3D96">
        <w:rPr>
          <w:bCs/>
          <w:sz w:val="26"/>
          <w:szCs w:val="26"/>
          <w:lang w:val="pt-BR"/>
        </w:rPr>
        <w:t xml:space="preserve"> có thể gây </w:t>
      </w:r>
      <w:r w:rsidRPr="00EA3D96">
        <w:rPr>
          <w:bCs/>
          <w:sz w:val="26"/>
          <w:szCs w:val="26"/>
          <w:lang w:val="vi-VN"/>
        </w:rPr>
        <w:t>tác hại khi tiếp xúc như trên</w:t>
      </w:r>
      <w:r w:rsidRPr="00EA3D96">
        <w:rPr>
          <w:bCs/>
          <w:sz w:val="26"/>
          <w:szCs w:val="26"/>
          <w:lang w:val="pt-BR"/>
        </w:rPr>
        <w:t xml:space="preserve">, </w:t>
      </w:r>
      <w:r w:rsidRPr="00EA3D96">
        <w:rPr>
          <w:bCs/>
          <w:sz w:val="26"/>
          <w:szCs w:val="26"/>
          <w:lang w:val="vi-VN"/>
        </w:rPr>
        <w:t xml:space="preserve">nên </w:t>
      </w:r>
      <w:r w:rsidRPr="00EA3D96">
        <w:rPr>
          <w:bCs/>
          <w:sz w:val="26"/>
          <w:szCs w:val="26"/>
          <w:lang w:val="pt-BR"/>
        </w:rPr>
        <w:t xml:space="preserve">việc xác định mức giới hạn </w:t>
      </w:r>
      <w:r w:rsidRPr="00EA3D96">
        <w:rPr>
          <w:bCs/>
          <w:sz w:val="26"/>
          <w:szCs w:val="26"/>
          <w:lang w:val="vi-VN"/>
        </w:rPr>
        <w:t xml:space="preserve">tiếp xúc </w:t>
      </w:r>
      <w:r w:rsidRPr="00EA3D96">
        <w:rPr>
          <w:bCs/>
          <w:sz w:val="26"/>
          <w:szCs w:val="26"/>
          <w:lang w:val="pt-BR"/>
        </w:rPr>
        <w:t xml:space="preserve">cho phép của </w:t>
      </w:r>
      <w:r w:rsidRPr="00EA3D96">
        <w:rPr>
          <w:sz w:val="26"/>
          <w:szCs w:val="26"/>
          <w:lang w:val="vi-VN"/>
        </w:rPr>
        <w:t>diazinon</w:t>
      </w:r>
      <w:r w:rsidRPr="00EA3D96">
        <w:rPr>
          <w:bCs/>
          <w:sz w:val="26"/>
          <w:szCs w:val="26"/>
          <w:lang w:val="pt-BR"/>
        </w:rPr>
        <w:t xml:space="preserve"> trong môi trường làm việc có vai trò tiên quyết trong giám sát </w:t>
      </w:r>
      <w:r w:rsidRPr="00EA3D96">
        <w:rPr>
          <w:sz w:val="26"/>
          <w:szCs w:val="26"/>
          <w:lang w:val="vi-VN"/>
        </w:rPr>
        <w:t>diazinon</w:t>
      </w:r>
      <w:r w:rsidRPr="00EA3D96">
        <w:rPr>
          <w:bCs/>
          <w:sz w:val="26"/>
          <w:szCs w:val="26"/>
          <w:lang w:val="pt-BR"/>
        </w:rPr>
        <w:t>, tăng cường bảo vệ môi trường và sức khỏe nghề nghiệp.</w:t>
      </w:r>
    </w:p>
    <w:p w:rsidR="001B19BE" w:rsidRPr="00EA3D96" w:rsidRDefault="001B19BE" w:rsidP="009B50CF">
      <w:pPr>
        <w:spacing w:line="360" w:lineRule="auto"/>
        <w:ind w:firstLine="720"/>
        <w:jc w:val="both"/>
        <w:rPr>
          <w:bCs/>
          <w:sz w:val="26"/>
          <w:szCs w:val="26"/>
          <w:lang w:val="pt-BR"/>
        </w:rPr>
      </w:pPr>
      <w:r w:rsidRPr="00EA3D96">
        <w:rPr>
          <w:sz w:val="26"/>
          <w:szCs w:val="26"/>
          <w:lang w:val="vi-VN"/>
        </w:rPr>
        <w:t>Diazinon</w:t>
      </w:r>
      <w:r w:rsidRPr="00EA3D96">
        <w:rPr>
          <w:bCs/>
          <w:sz w:val="26"/>
          <w:szCs w:val="26"/>
          <w:lang w:val="pt-BR"/>
        </w:rPr>
        <w:t xml:space="preserve"> được xếp vào </w:t>
      </w:r>
      <w:r w:rsidRPr="00EA3D96">
        <w:rPr>
          <w:bCs/>
          <w:sz w:val="26"/>
          <w:szCs w:val="26"/>
          <w:lang w:val="vi-VN"/>
        </w:rPr>
        <w:t>mức 3</w:t>
      </w:r>
      <w:r w:rsidRPr="00EA3D96">
        <w:rPr>
          <w:bCs/>
          <w:sz w:val="26"/>
          <w:szCs w:val="26"/>
          <w:lang w:val="pt-BR"/>
        </w:rPr>
        <w:t xml:space="preserve"> </w:t>
      </w:r>
      <w:r w:rsidRPr="00EA3D96">
        <w:rPr>
          <w:bCs/>
          <w:sz w:val="26"/>
          <w:szCs w:val="26"/>
          <w:lang w:val="vi-VN"/>
        </w:rPr>
        <w:t>(</w:t>
      </w:r>
      <w:r w:rsidRPr="00EA3D96">
        <w:rPr>
          <w:bCs/>
          <w:sz w:val="26"/>
          <w:szCs w:val="26"/>
          <w:lang w:val="pt-BR"/>
        </w:rPr>
        <w:t>xếp theo độ tăng dần từ 1 đến 4</w:t>
      </w:r>
      <w:r w:rsidRPr="00EA3D96">
        <w:rPr>
          <w:bCs/>
          <w:sz w:val="26"/>
          <w:szCs w:val="26"/>
          <w:lang w:val="vi-VN"/>
        </w:rPr>
        <w:t xml:space="preserve">) </w:t>
      </w:r>
      <w:r w:rsidRPr="00EA3D96">
        <w:rPr>
          <w:bCs/>
          <w:sz w:val="26"/>
          <w:szCs w:val="26"/>
          <w:lang w:val="pt-BR"/>
        </w:rPr>
        <w:t xml:space="preserve">về </w:t>
      </w:r>
      <w:r w:rsidRPr="00EA3D96">
        <w:rPr>
          <w:bCs/>
          <w:sz w:val="26"/>
          <w:szCs w:val="26"/>
          <w:lang w:val="vi-VN"/>
        </w:rPr>
        <w:t>mối nguy hại đến sức khỏe</w:t>
      </w:r>
      <w:r w:rsidRPr="00EA3D96">
        <w:rPr>
          <w:bCs/>
          <w:sz w:val="26"/>
          <w:szCs w:val="26"/>
          <w:lang w:val="pt-BR"/>
        </w:rPr>
        <w:t xml:space="preserve">. </w:t>
      </w:r>
      <w:r w:rsidRPr="00EA3D96">
        <w:rPr>
          <w:bCs/>
          <w:sz w:val="26"/>
          <w:szCs w:val="26"/>
          <w:lang w:val="vi-VN"/>
        </w:rPr>
        <w:t xml:space="preserve">Nên </w:t>
      </w:r>
      <w:r w:rsidRPr="00EA3D96">
        <w:rPr>
          <w:sz w:val="26"/>
          <w:szCs w:val="26"/>
          <w:lang w:val="vi-VN"/>
        </w:rPr>
        <w:t>diazinon</w:t>
      </w:r>
      <w:r w:rsidRPr="00EA3D96">
        <w:rPr>
          <w:bCs/>
          <w:sz w:val="26"/>
          <w:szCs w:val="26"/>
          <w:lang w:val="pt-BR"/>
        </w:rPr>
        <w:t xml:space="preserve"> được xếp vào loại hóa chất gây ảnh hưởng </w:t>
      </w:r>
      <w:r w:rsidRPr="00EA3D96">
        <w:rPr>
          <w:bCs/>
          <w:sz w:val="26"/>
          <w:szCs w:val="26"/>
          <w:lang w:val="vi-VN"/>
        </w:rPr>
        <w:t xml:space="preserve">rất lớn </w:t>
      </w:r>
      <w:r w:rsidRPr="00EA3D96">
        <w:rPr>
          <w:bCs/>
          <w:sz w:val="26"/>
          <w:szCs w:val="26"/>
          <w:lang w:val="pt-BR"/>
        </w:rPr>
        <w:t xml:space="preserve">đến sức khỏe nghề nghiệp. </w:t>
      </w:r>
    </w:p>
    <w:p w:rsidR="001B19BE" w:rsidRPr="00EA3D96" w:rsidRDefault="001B19BE" w:rsidP="009B50CF">
      <w:pPr>
        <w:spacing w:line="360" w:lineRule="auto"/>
        <w:ind w:firstLine="720"/>
        <w:jc w:val="both"/>
        <w:rPr>
          <w:bCs/>
          <w:sz w:val="26"/>
          <w:szCs w:val="26"/>
          <w:lang w:val="pt-BR"/>
        </w:rPr>
      </w:pPr>
      <w:r w:rsidRPr="00EA3D96">
        <w:rPr>
          <w:sz w:val="26"/>
          <w:szCs w:val="26"/>
          <w:lang w:val="vi-VN"/>
        </w:rPr>
        <w:t>Diazinon</w:t>
      </w:r>
      <w:r w:rsidRPr="00EA3D96">
        <w:rPr>
          <w:bCs/>
          <w:sz w:val="26"/>
          <w:szCs w:val="26"/>
          <w:lang w:val="pt-BR"/>
        </w:rPr>
        <w:t xml:space="preserve"> có thể gây nhiễm độc cấp và nhiễm độc nghề nghiệp cho con người</w:t>
      </w:r>
      <w:r w:rsidRPr="00EA3D96">
        <w:rPr>
          <w:bCs/>
          <w:sz w:val="26"/>
          <w:szCs w:val="26"/>
          <w:lang w:val="vi-VN"/>
        </w:rPr>
        <w:t xml:space="preserve"> như đã nêu trên</w:t>
      </w:r>
      <w:r w:rsidRPr="00EA3D96">
        <w:rPr>
          <w:bCs/>
          <w:sz w:val="26"/>
          <w:szCs w:val="26"/>
          <w:lang w:val="pt-BR"/>
        </w:rPr>
        <w:t xml:space="preserve">. Chính vì vậy, đa số các nước trên thế giới đều đã xây dựng giá trị giới hạn tối đa cho phép của </w:t>
      </w:r>
      <w:r w:rsidRPr="00EA3D96">
        <w:rPr>
          <w:sz w:val="26"/>
          <w:szCs w:val="26"/>
          <w:lang w:val="vi-VN"/>
        </w:rPr>
        <w:t>diazinon</w:t>
      </w:r>
      <w:r w:rsidRPr="00EA3D96">
        <w:rPr>
          <w:bCs/>
          <w:sz w:val="26"/>
          <w:szCs w:val="26"/>
          <w:lang w:val="pt-BR"/>
        </w:rPr>
        <w:t xml:space="preserve"> trong không khí nơi làm việc để bảo vệ môi trường và sức khỏe người lao động như: </w:t>
      </w:r>
      <w:r w:rsidRPr="00EA3D96">
        <w:rPr>
          <w:sz w:val="26"/>
          <w:szCs w:val="26"/>
          <w:lang w:val="pt-BR"/>
        </w:rPr>
        <w:t>OSHA</w:t>
      </w:r>
      <w:r w:rsidRPr="00EA3D96">
        <w:rPr>
          <w:sz w:val="26"/>
          <w:szCs w:val="26"/>
          <w:lang w:val="vi-VN"/>
        </w:rPr>
        <w:t>,</w:t>
      </w:r>
      <w:r w:rsidRPr="00EA3D96">
        <w:rPr>
          <w:sz w:val="26"/>
          <w:szCs w:val="26"/>
          <w:lang w:val="pt-BR"/>
        </w:rPr>
        <w:t xml:space="preserve"> NIOSH</w:t>
      </w:r>
      <w:r w:rsidRPr="00EA3D96">
        <w:rPr>
          <w:sz w:val="26"/>
          <w:szCs w:val="26"/>
          <w:lang w:val="vi-VN"/>
        </w:rPr>
        <w:t>,</w:t>
      </w:r>
      <w:r w:rsidRPr="00EA3D96">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sidRPr="00EA3D96">
        <w:rPr>
          <w:sz w:val="26"/>
          <w:szCs w:val="26"/>
          <w:lang w:val="vi-VN"/>
        </w:rPr>
        <w:t>diazinon</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EA3D96">
        <w:rPr>
          <w:sz w:val="26"/>
          <w:szCs w:val="26"/>
          <w:lang w:val="vi-VN"/>
        </w:rPr>
        <w:t>diazinon</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Default="001B19BE" w:rsidP="009B50CF">
      <w:pPr>
        <w:spacing w:line="360" w:lineRule="auto"/>
        <w:jc w:val="both"/>
        <w:rPr>
          <w:b/>
          <w:sz w:val="26"/>
          <w:szCs w:val="26"/>
          <w:lang w:val="vi-VN"/>
        </w:rPr>
      </w:pPr>
      <w:r w:rsidRPr="00204AEA">
        <w:rPr>
          <w:b/>
          <w:sz w:val="26"/>
          <w:szCs w:val="26"/>
        </w:rPr>
        <w:t xml:space="preserve">II. CĂN CỨ PHÁP LÝ VÀ CƠ SỞ XÂY DỰNG QUY CHUẨN QUỐC GIA VỀ </w:t>
      </w:r>
      <w:r w:rsidRPr="009B50CF">
        <w:rPr>
          <w:b/>
          <w:sz w:val="26"/>
          <w:szCs w:val="26"/>
        </w:rPr>
        <w:t>DIAZINON</w:t>
      </w:r>
    </w:p>
    <w:p w:rsidR="001B19BE" w:rsidRPr="00204AEA" w:rsidRDefault="001B19BE" w:rsidP="00204AEA">
      <w:pPr>
        <w:widowControl w:val="0"/>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lastRenderedPageBreak/>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204AEA" w:rsidRDefault="001B19BE" w:rsidP="00204AEA">
      <w:pPr>
        <w:spacing w:line="360" w:lineRule="auto"/>
        <w:rPr>
          <w:rFonts w:eastAsia="MS Mincho"/>
          <w:sz w:val="26"/>
          <w:szCs w:val="26"/>
          <w:lang w:val="nl-NL"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EA3D96">
        <w:rPr>
          <w:sz w:val="26"/>
          <w:szCs w:val="26"/>
          <w:lang w:val="vi-VN"/>
        </w:rPr>
        <w:t>diazinon</w:t>
      </w:r>
      <w:r w:rsidRPr="00204AEA">
        <w:rPr>
          <w:sz w:val="26"/>
          <w:szCs w:val="26"/>
        </w:rPr>
        <w:t xml:space="preserve"> </w:t>
      </w:r>
      <w:r w:rsidRPr="00204AEA">
        <w:rPr>
          <w:color w:val="000000"/>
          <w:sz w:val="26"/>
          <w:szCs w:val="26"/>
          <w:lang w:val="fr-FR"/>
        </w:rPr>
        <w:t>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EA3D96">
        <w:rPr>
          <w:sz w:val="26"/>
          <w:szCs w:val="26"/>
          <w:lang w:val="vi-VN"/>
        </w:rPr>
        <w:t>diazinon</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2.1. Các quy định quốc tế về giới hạn tiếp xúc cho phép với </w:t>
      </w:r>
      <w:r w:rsidRPr="002014BF">
        <w:rPr>
          <w:b/>
          <w:bCs/>
          <w:color w:val="000000"/>
          <w:sz w:val="26"/>
          <w:szCs w:val="26"/>
          <w:lang w:val="fr-FR"/>
        </w:rPr>
        <w:t>diazinon</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EA3D96">
        <w:rPr>
          <w:sz w:val="26"/>
          <w:szCs w:val="26"/>
          <w:lang w:val="vi-VN"/>
        </w:rPr>
        <w:t>diazinon</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DC626A">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 xml:space="preserve"> [skin]</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Pr>
                <w:color w:val="000000"/>
                <w:sz w:val="26"/>
                <w:szCs w:val="26"/>
                <w:lang w:val="vi-VN"/>
              </w:rPr>
              <w:t>None</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DD4650">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DD4650">
            <w:pPr>
              <w:autoSpaceDE w:val="0"/>
              <w:autoSpaceDN w:val="0"/>
              <w:adjustRightInd w:val="0"/>
              <w:rPr>
                <w:bCs/>
                <w:sz w:val="26"/>
                <w:szCs w:val="26"/>
                <w:lang w:val="pt-BR"/>
              </w:rPr>
            </w:pPr>
            <w:r w:rsidRPr="00EA3D96">
              <w:rPr>
                <w:bCs/>
                <w:sz w:val="26"/>
                <w:szCs w:val="26"/>
                <w:lang w:val="pt-BR"/>
              </w:rPr>
              <w:t xml:space="preserve">TLV   :  </w:t>
            </w:r>
            <w:r w:rsidRPr="00EA3D96">
              <w:rPr>
                <w:bCs/>
                <w:sz w:val="26"/>
                <w:szCs w:val="26"/>
                <w:lang w:val="vi-VN"/>
              </w:rPr>
              <w:t>0,01</w:t>
            </w:r>
            <w:r w:rsidRPr="00EA3D96">
              <w:rPr>
                <w:bCs/>
                <w:sz w:val="26"/>
                <w:szCs w:val="26"/>
                <w:lang w:val="pt-BR"/>
              </w:rPr>
              <w:t>mg/m³</w:t>
            </w:r>
          </w:p>
          <w:p w:rsidR="001B19BE" w:rsidRPr="00EA3D96" w:rsidRDefault="001B19BE" w:rsidP="00DD4650">
            <w:pPr>
              <w:autoSpaceDE w:val="0"/>
              <w:autoSpaceDN w:val="0"/>
              <w:adjustRightInd w:val="0"/>
              <w:rPr>
                <w:bCs/>
                <w:sz w:val="26"/>
                <w:szCs w:val="26"/>
                <w:lang w:val="vi-VN"/>
              </w:rPr>
            </w:pPr>
            <w:r w:rsidRPr="00EA3D96">
              <w:rPr>
                <w:bCs/>
                <w:sz w:val="26"/>
                <w:szCs w:val="26"/>
                <w:lang w:val="vi-VN"/>
              </w:rPr>
              <w:t xml:space="preserve">             [skin]</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Tại Mỹ, NIOSH quy định TWA là 0,</w:t>
      </w:r>
      <w:r>
        <w:rPr>
          <w:color w:val="000000"/>
          <w:sz w:val="26"/>
          <w:szCs w:val="26"/>
          <w:lang w:val="vi-VN"/>
        </w:rPr>
        <w:t>1</w:t>
      </w:r>
      <w:r w:rsidRPr="00204AEA">
        <w:rPr>
          <w:sz w:val="26"/>
          <w:szCs w:val="26"/>
        </w:rPr>
        <w:t xml:space="preserve">mg/m³. </w:t>
      </w:r>
      <w:r>
        <w:rPr>
          <w:sz w:val="26"/>
          <w:szCs w:val="26"/>
          <w:lang w:val="vi-VN"/>
        </w:rPr>
        <w:t xml:space="preserve">OSHA, </w:t>
      </w:r>
      <w:r w:rsidRPr="00204AEA">
        <w:rPr>
          <w:sz w:val="26"/>
          <w:szCs w:val="26"/>
        </w:rPr>
        <w:t xml:space="preserve">NIOSH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EA3D96">
        <w:rPr>
          <w:sz w:val="26"/>
          <w:szCs w:val="26"/>
          <w:lang w:val="vi-VN"/>
        </w:rPr>
        <w:t>diazinon</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lastRenderedPageBreak/>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A919EB">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DD4650">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DD4650">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DD4650">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DD4650">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DD4650">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062726">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DD4650">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3</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Ấn Độ</w:t>
            </w:r>
          </w:p>
        </w:tc>
        <w:tc>
          <w:tcPr>
            <w:tcW w:w="2693" w:type="dxa"/>
            <w:shd w:val="clear" w:color="auto" w:fill="auto"/>
          </w:tcPr>
          <w:p w:rsidR="001B19BE" w:rsidRPr="00204AEA" w:rsidRDefault="001B19BE" w:rsidP="00DD4650">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DD4650">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DD4650">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DD4650">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A919EB" w:rsidRDefault="001B19BE" w:rsidP="00DD4650">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Hungary</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Pr>
                <w:color w:val="000000"/>
                <w:sz w:val="26"/>
                <w:szCs w:val="26"/>
                <w:lang w:val="vi-VN"/>
              </w:rPr>
              <w:t>-</w:t>
            </w:r>
          </w:p>
        </w:tc>
        <w:tc>
          <w:tcPr>
            <w:tcW w:w="2552" w:type="dxa"/>
            <w:shd w:val="clear" w:color="auto" w:fill="auto"/>
          </w:tcPr>
          <w:p w:rsidR="001B19BE" w:rsidRPr="00204AEA" w:rsidRDefault="001B19BE" w:rsidP="001612B8">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Nga</w:t>
            </w:r>
          </w:p>
        </w:tc>
        <w:tc>
          <w:tcPr>
            <w:tcW w:w="2693" w:type="dxa"/>
            <w:shd w:val="clear" w:color="auto" w:fill="auto"/>
          </w:tcPr>
          <w:p w:rsidR="001B19BE" w:rsidRPr="001612B8" w:rsidRDefault="001B19BE" w:rsidP="00DD4650">
            <w:pPr>
              <w:spacing w:line="360" w:lineRule="auto"/>
              <w:jc w:val="center"/>
              <w:rPr>
                <w:color w:val="000000"/>
                <w:sz w:val="26"/>
                <w:szCs w:val="26"/>
                <w:lang w:val="vi-VN"/>
              </w:rPr>
            </w:pPr>
            <w:r>
              <w:rPr>
                <w:color w:val="000000"/>
                <w:sz w:val="26"/>
                <w:szCs w:val="26"/>
                <w:lang w:val="vi-VN"/>
              </w:rPr>
              <w:t>-</w:t>
            </w:r>
          </w:p>
        </w:tc>
        <w:tc>
          <w:tcPr>
            <w:tcW w:w="2552" w:type="dxa"/>
            <w:shd w:val="clear" w:color="auto" w:fill="auto"/>
          </w:tcPr>
          <w:p w:rsidR="001B19BE" w:rsidRPr="00A919EB" w:rsidRDefault="001B19BE" w:rsidP="001612B8">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2</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DD4650">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[skin]</w:t>
            </w:r>
          </w:p>
        </w:tc>
        <w:tc>
          <w:tcPr>
            <w:tcW w:w="2552" w:type="dxa"/>
            <w:shd w:val="clear" w:color="auto" w:fill="auto"/>
          </w:tcPr>
          <w:p w:rsidR="001B19BE" w:rsidRPr="00204AEA" w:rsidRDefault="001B19BE" w:rsidP="001612B8">
            <w:pPr>
              <w:spacing w:line="360" w:lineRule="auto"/>
              <w:jc w:val="center"/>
              <w:rPr>
                <w:color w:val="000000"/>
                <w:sz w:val="26"/>
                <w:szCs w:val="26"/>
                <w:lang w:val="fr-FR"/>
              </w:rPr>
            </w:pP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EA3D96">
        <w:rPr>
          <w:sz w:val="26"/>
          <w:szCs w:val="26"/>
          <w:lang w:val="vi-VN"/>
        </w:rPr>
        <w:t>diazinon</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Australia và </w:t>
      </w:r>
      <w:r>
        <w:rPr>
          <w:color w:val="000000"/>
          <w:sz w:val="26"/>
          <w:szCs w:val="26"/>
          <w:lang w:val="vi-VN"/>
        </w:rPr>
        <w:t xml:space="preserve">Ấn Độ, </w:t>
      </w:r>
      <w:r w:rsidRPr="00204AEA">
        <w:rPr>
          <w:color w:val="000000"/>
          <w:sz w:val="26"/>
          <w:szCs w:val="26"/>
          <w:lang w:val="pt-BR"/>
        </w:rPr>
        <w:t>quy định giới hạn cho phép tương tự 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EA3D96">
        <w:rPr>
          <w:sz w:val="26"/>
          <w:szCs w:val="26"/>
          <w:lang w:val="vi-VN"/>
        </w:rPr>
        <w:t>diazinon</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Pr>
                <w:iCs/>
                <w:sz w:val="26"/>
                <w:szCs w:val="26"/>
                <w:lang w:val="vi-VN"/>
              </w:rPr>
              <w:t>D</w:t>
            </w:r>
            <w:r w:rsidRPr="00EA3D96">
              <w:rPr>
                <w:sz w:val="26"/>
                <w:szCs w:val="26"/>
                <w:lang w:val="vi-VN"/>
              </w:rPr>
              <w:t>iazinon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420E4C" w:rsidRDefault="001B19BE" w:rsidP="005E5BA7">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2</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lastRenderedPageBreak/>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Pr>
                <w:iCs/>
                <w:sz w:val="26"/>
                <w:szCs w:val="26"/>
                <w:lang w:val="vi-VN"/>
              </w:rPr>
              <w:t>D</w:t>
            </w:r>
            <w:r w:rsidRPr="00EA3D96">
              <w:rPr>
                <w:sz w:val="26"/>
                <w:szCs w:val="26"/>
                <w:lang w:val="vi-VN"/>
              </w:rPr>
              <w:t>iazinon</w:t>
            </w:r>
          </w:p>
        </w:tc>
        <w:tc>
          <w:tcPr>
            <w:tcW w:w="2693" w:type="dxa"/>
            <w:shd w:val="clear" w:color="auto" w:fill="auto"/>
          </w:tcPr>
          <w:p w:rsidR="001B19BE" w:rsidRPr="00204AEA" w:rsidRDefault="001B19BE" w:rsidP="00DD4650">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420E4C" w:rsidRDefault="001B19BE" w:rsidP="00721413">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2</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tại QĐ3733/2002/BYT; tương tự quy định của NIOSH, OSHA (Hoa Kỳ); tương tự quy định của các quốc gia Châu Á, Châu </w:t>
      </w:r>
      <w:r>
        <w:rPr>
          <w:color w:val="000000"/>
          <w:sz w:val="26"/>
          <w:szCs w:val="26"/>
          <w:lang w:val="vi-VN"/>
        </w:rPr>
        <w:t>Âu</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giới hạn tiếp xúc ngắn (STEL): dự thảo quy định tương tự quy định tại QĐ3733/2002/BYT (</w:t>
      </w:r>
      <w:r>
        <w:rPr>
          <w:color w:val="000000"/>
          <w:sz w:val="26"/>
          <w:szCs w:val="26"/>
          <w:lang w:val="vi-VN"/>
        </w:rPr>
        <w:t>0,2</w:t>
      </w:r>
      <w:r w:rsidRPr="00204AEA">
        <w:rPr>
          <w:sz w:val="26"/>
          <w:szCs w:val="26"/>
        </w:rPr>
        <w:t>mg/m³)</w:t>
      </w:r>
      <w:r>
        <w:rPr>
          <w:sz w:val="26"/>
          <w:szCs w:val="26"/>
          <w:lang w:val="vi-VN"/>
        </w:rPr>
        <w:t xml:space="preserve"> và Nga</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Pr>
          <w:iCs/>
          <w:sz w:val="26"/>
          <w:szCs w:val="26"/>
          <w:lang w:val="vi-VN"/>
        </w:rPr>
        <w:t>d</w:t>
      </w:r>
      <w:r w:rsidRPr="00EA3D96">
        <w:rPr>
          <w:sz w:val="26"/>
          <w:szCs w:val="26"/>
          <w:lang w:val="vi-VN"/>
        </w:rPr>
        <w:t>iazinon</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Pr>
          <w:iCs/>
          <w:sz w:val="26"/>
          <w:szCs w:val="26"/>
          <w:lang w:val="vi-VN"/>
        </w:rPr>
        <w:t>d</w:t>
      </w:r>
      <w:r w:rsidRPr="00EA3D96">
        <w:rPr>
          <w:sz w:val="26"/>
          <w:szCs w:val="26"/>
          <w:lang w:val="vi-VN"/>
        </w:rPr>
        <w:t>iazinon</w:t>
      </w:r>
      <w:r w:rsidRPr="00204AEA">
        <w:rPr>
          <w:color w:val="000000"/>
          <w:sz w:val="26"/>
          <w:szCs w:val="26"/>
          <w:lang w:val="pt-BR"/>
        </w:rPr>
        <w:t xml:space="preserve"> theo Method </w:t>
      </w:r>
      <w:r w:rsidRPr="00BF0B7A">
        <w:rPr>
          <w:color w:val="0070C0"/>
          <w:sz w:val="26"/>
          <w:szCs w:val="26"/>
        </w:rPr>
        <w:t>5600</w:t>
      </w:r>
      <w:r>
        <w:rPr>
          <w:color w:val="0070C0"/>
          <w:sz w:val="26"/>
          <w:szCs w:val="26"/>
          <w:lang w:val="vi-VN"/>
        </w:rPr>
        <w:t xml:space="preserve">,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2A3BB8">
        <w:rPr>
          <w:iCs/>
          <w:color w:val="0070C0"/>
          <w:sz w:val="26"/>
          <w:szCs w:val="26"/>
          <w:lang w:val="vi-VN"/>
        </w:rPr>
        <w:t>d</w:t>
      </w:r>
      <w:r w:rsidRPr="002A3BB8">
        <w:rPr>
          <w:color w:val="0070C0"/>
          <w:sz w:val="26"/>
          <w:szCs w:val="26"/>
          <w:lang w:val="vi-VN"/>
        </w:rPr>
        <w:t>iazinon</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Pr>
          <w:iCs/>
          <w:sz w:val="26"/>
          <w:szCs w:val="26"/>
          <w:lang w:val="vi-VN"/>
        </w:rPr>
        <w:t>d</w:t>
      </w:r>
      <w:r w:rsidRPr="00EA3D96">
        <w:rPr>
          <w:sz w:val="26"/>
          <w:szCs w:val="26"/>
          <w:lang w:val="vi-VN"/>
        </w:rPr>
        <w:t>iazinon</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lastRenderedPageBreak/>
        <w:t>TÀI LIỆU THAM KHẢO</w:t>
      </w:r>
    </w:p>
    <w:p w:rsidR="001B19BE" w:rsidRPr="00BF0B7A" w:rsidRDefault="001B19BE" w:rsidP="002A3BB8">
      <w:pPr>
        <w:spacing w:before="120" w:after="120" w:line="400" w:lineRule="exact"/>
        <w:ind w:left="360" w:hanging="360"/>
        <w:rPr>
          <w:sz w:val="26"/>
          <w:szCs w:val="26"/>
          <w:lang w:val="pt-BR"/>
        </w:rPr>
      </w:pPr>
      <w:r w:rsidRPr="00BF0B7A">
        <w:rPr>
          <w:sz w:val="26"/>
          <w:szCs w:val="26"/>
          <w:lang w:val="pt-BR"/>
        </w:rPr>
        <w:t>1. Bộ Luật Lao động 2012.</w:t>
      </w:r>
    </w:p>
    <w:p w:rsidR="001B19BE" w:rsidRPr="00BF0B7A" w:rsidRDefault="001B19BE" w:rsidP="002A3BB8">
      <w:pPr>
        <w:spacing w:before="120" w:after="120" w:line="400" w:lineRule="exact"/>
        <w:ind w:left="360" w:hanging="360"/>
        <w:rPr>
          <w:sz w:val="26"/>
          <w:szCs w:val="26"/>
          <w:lang w:val="pt-BR"/>
        </w:rPr>
      </w:pPr>
      <w:r w:rsidRPr="00BF0B7A">
        <w:rPr>
          <w:sz w:val="26"/>
          <w:szCs w:val="26"/>
          <w:lang w:val="pt-BR"/>
        </w:rPr>
        <w:t>2. Luật An toàn, vệ sinh lao động 2015.</w:t>
      </w:r>
    </w:p>
    <w:p w:rsidR="001B19BE" w:rsidRPr="00BF0B7A" w:rsidRDefault="001B19BE" w:rsidP="002A3BB8">
      <w:pPr>
        <w:spacing w:before="120" w:after="120" w:line="400" w:lineRule="exact"/>
        <w:ind w:left="360" w:hanging="360"/>
        <w:rPr>
          <w:sz w:val="26"/>
          <w:szCs w:val="26"/>
          <w:lang w:val="pt-BR"/>
        </w:rPr>
      </w:pPr>
      <w:r w:rsidRPr="00BF0B7A">
        <w:rPr>
          <w:sz w:val="26"/>
          <w:szCs w:val="26"/>
          <w:lang w:val="pt-BR"/>
        </w:rPr>
        <w:t>3. Chỉ thị số 10/2008/CT-TTg ngày 14/3/2008 của Thủ tướng Chính phủ về việc tăng cường thực hiện công tác bảo hộ lao động, an toàn lao động.</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4. Luật tiêu chuẩn, quy chuẩn kỹ thuật (68/2006/QH11) ngày 29 tháng 06 năm 2006.</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5. Nghị định số 45/2013/NĐ-CP ngày 10/05/2013 của Chính phủ qui định về thời giờ làm việc, thời giờ nghỉ ngơi và an toàn lao động, vệ sinh lao động.</w:t>
      </w:r>
    </w:p>
    <w:p w:rsidR="001B19BE" w:rsidRPr="00BF0B7A" w:rsidRDefault="001B19BE" w:rsidP="002A3BB8">
      <w:pPr>
        <w:spacing w:before="120" w:after="120" w:line="400" w:lineRule="exact"/>
        <w:ind w:left="360" w:hanging="360"/>
        <w:rPr>
          <w:sz w:val="26"/>
          <w:szCs w:val="26"/>
          <w:lang w:val="pt-BR"/>
        </w:rPr>
      </w:pPr>
      <w:r w:rsidRPr="00BF0B7A">
        <w:rPr>
          <w:sz w:val="26"/>
          <w:szCs w:val="26"/>
          <w:lang w:val="pt-BR"/>
        </w:rPr>
        <w:t>6. QCVN 06 : 2009/BTNMT; Quy chuẩn ký thuật quốc gia về một số chất độc hại trong không khí xung quanh.</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7. Thông tư liên tịch số 01/2011/TTLT-BLĐTBXH-BYT ngày 10/01/2011</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8. Thông tư số 19/2011/TT-BYT ngày 06/6/2011 của Bộ Y tế hướng dẫn quản lý vệ sinh lao động, sức khỏe người lao động và bệnh nghề nghiệp</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9. Thông tư số: 23/2007/TT-BKHCN, Hướng dẫn xây dựng, thẩm định và ban hành quy chuẩn kỹ thuật.</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11. Tiêu chuẩn vệ sinh lao động số 3733/2002/QĐ/BYT-2002.</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12. TCVN 5529:2010 Thuật ngữ hóa học - Nguyên tắc cơ bản</w:t>
      </w:r>
    </w:p>
    <w:p w:rsidR="001B19BE" w:rsidRPr="00BF0B7A" w:rsidRDefault="001B19BE" w:rsidP="002A3BB8">
      <w:pPr>
        <w:spacing w:before="120" w:after="120" w:line="400" w:lineRule="exact"/>
        <w:ind w:left="360" w:hanging="360"/>
        <w:jc w:val="both"/>
        <w:rPr>
          <w:sz w:val="26"/>
          <w:szCs w:val="26"/>
          <w:lang w:val="pt-BR"/>
        </w:rPr>
      </w:pPr>
      <w:r w:rsidRPr="00BF0B7A">
        <w:rPr>
          <w:sz w:val="26"/>
          <w:szCs w:val="26"/>
          <w:lang w:val="pt-BR"/>
        </w:rPr>
        <w:t>13. TCVN 5530:2010 Thuật ngữ hóa học – Danh pháp các nguyên tố và hợp chất hóa học</w:t>
      </w:r>
    </w:p>
    <w:p w:rsidR="001B19BE" w:rsidRPr="00BF0B7A" w:rsidRDefault="001B19BE" w:rsidP="002A3BB8">
      <w:pPr>
        <w:spacing w:before="120" w:after="120" w:line="400" w:lineRule="exact"/>
        <w:ind w:left="360" w:hanging="360"/>
        <w:jc w:val="both"/>
        <w:rPr>
          <w:sz w:val="26"/>
          <w:szCs w:val="26"/>
        </w:rPr>
      </w:pPr>
      <w:r w:rsidRPr="00BF0B7A">
        <w:rPr>
          <w:sz w:val="26"/>
          <w:szCs w:val="26"/>
        </w:rPr>
        <w:t xml:space="preserve">14. OSHA </w:t>
      </w:r>
      <w:r w:rsidRPr="00BF0B7A">
        <w:rPr>
          <w:color w:val="0070C0"/>
          <w:sz w:val="26"/>
          <w:szCs w:val="26"/>
        </w:rPr>
        <w:t>Diazinon</w:t>
      </w:r>
      <w:r w:rsidRPr="00BF0B7A">
        <w:rPr>
          <w:sz w:val="26"/>
          <w:szCs w:val="26"/>
        </w:rPr>
        <w:t xml:space="preserve"> Occupational Safety and Health Standards. </w:t>
      </w:r>
    </w:p>
    <w:p w:rsidR="001B19BE" w:rsidRPr="00BF0B7A" w:rsidRDefault="001B19BE" w:rsidP="002A3BB8">
      <w:pPr>
        <w:spacing w:before="120" w:after="120" w:line="400" w:lineRule="exact"/>
        <w:ind w:left="360" w:hanging="360"/>
        <w:jc w:val="both"/>
        <w:rPr>
          <w:sz w:val="26"/>
          <w:szCs w:val="26"/>
        </w:rPr>
      </w:pPr>
      <w:r w:rsidRPr="00BF0B7A">
        <w:rPr>
          <w:sz w:val="26"/>
          <w:szCs w:val="26"/>
        </w:rPr>
        <w:t>15. NIOSH Pocket Guide to Chemical Hazards</w:t>
      </w:r>
    </w:p>
    <w:p w:rsidR="001B19BE" w:rsidRPr="00BF0B7A" w:rsidRDefault="001B19BE" w:rsidP="002A3BB8">
      <w:pPr>
        <w:spacing w:before="120" w:after="120" w:line="400" w:lineRule="exact"/>
        <w:ind w:left="360" w:hanging="360"/>
        <w:jc w:val="both"/>
        <w:rPr>
          <w:sz w:val="26"/>
          <w:szCs w:val="26"/>
        </w:rPr>
      </w:pPr>
      <w:r w:rsidRPr="00BF0B7A">
        <w:rPr>
          <w:sz w:val="26"/>
          <w:szCs w:val="26"/>
        </w:rPr>
        <w:t>16. NIOSH Manual of Analytical Methods.</w:t>
      </w:r>
    </w:p>
    <w:p w:rsidR="001B19BE" w:rsidRPr="00BF0B7A" w:rsidRDefault="001B19BE" w:rsidP="002A3BB8">
      <w:pPr>
        <w:spacing w:before="120" w:after="120" w:line="400" w:lineRule="exact"/>
        <w:ind w:left="360" w:hanging="360"/>
        <w:jc w:val="both"/>
        <w:rPr>
          <w:color w:val="0070C0"/>
          <w:sz w:val="26"/>
          <w:szCs w:val="26"/>
        </w:rPr>
      </w:pPr>
      <w:r w:rsidRPr="00BF0B7A">
        <w:rPr>
          <w:sz w:val="26"/>
          <w:szCs w:val="26"/>
        </w:rPr>
        <w:t>17</w:t>
      </w:r>
      <w:r w:rsidRPr="00BF0B7A">
        <w:rPr>
          <w:color w:val="0070C0"/>
          <w:sz w:val="26"/>
          <w:szCs w:val="26"/>
        </w:rPr>
        <w:t>.</w:t>
      </w:r>
      <w:r w:rsidRPr="00BF0B7A">
        <w:rPr>
          <w:color w:val="0070C0"/>
          <w:sz w:val="26"/>
          <w:szCs w:val="26"/>
          <w:lang w:val="vi-VN"/>
        </w:rPr>
        <w:t xml:space="preserve"> </w:t>
      </w:r>
      <w:r w:rsidRPr="00BF0B7A">
        <w:rPr>
          <w:color w:val="0070C0"/>
          <w:sz w:val="26"/>
          <w:szCs w:val="26"/>
        </w:rPr>
        <w:t>https://pubchem.ncbi.nlm.nih.gov/compound/Diazinon</w:t>
      </w:r>
    </w:p>
    <w:p w:rsidR="001B19BE" w:rsidRPr="00BF0B7A" w:rsidRDefault="001B19BE" w:rsidP="002A3BB8">
      <w:pPr>
        <w:spacing w:before="120" w:after="120" w:line="400" w:lineRule="exact"/>
        <w:ind w:left="360" w:hanging="360"/>
        <w:jc w:val="both"/>
        <w:rPr>
          <w:color w:val="0070C0"/>
          <w:sz w:val="26"/>
          <w:szCs w:val="26"/>
        </w:rPr>
      </w:pPr>
      <w:r w:rsidRPr="00BF0B7A">
        <w:rPr>
          <w:sz w:val="26"/>
          <w:szCs w:val="26"/>
          <w:lang w:val="vi-VN"/>
        </w:rPr>
        <w:t xml:space="preserve">18. </w:t>
      </w:r>
      <w:r w:rsidRPr="00BF0B7A">
        <w:rPr>
          <w:color w:val="0070C0"/>
          <w:sz w:val="26"/>
          <w:szCs w:val="26"/>
        </w:rPr>
        <w:t>https://www.cdc.gov/niosh/docs/2014-151/pdfs/methods/5600.pdf</w:t>
      </w:r>
    </w:p>
    <w:p w:rsidR="001B19BE" w:rsidRPr="00BF0B7A" w:rsidRDefault="001B19BE" w:rsidP="002A3BB8">
      <w:pPr>
        <w:tabs>
          <w:tab w:val="left" w:pos="360"/>
          <w:tab w:val="left" w:pos="540"/>
        </w:tabs>
        <w:spacing w:before="120" w:after="120" w:line="400" w:lineRule="exact"/>
        <w:ind w:left="360" w:hanging="360"/>
        <w:jc w:val="both"/>
        <w:rPr>
          <w:sz w:val="26"/>
          <w:szCs w:val="26"/>
        </w:rPr>
      </w:pPr>
      <w:r w:rsidRPr="00BF0B7A">
        <w:rPr>
          <w:sz w:val="26"/>
          <w:szCs w:val="26"/>
        </w:rPr>
        <w:t>1</w:t>
      </w:r>
      <w:r w:rsidRPr="00BF0B7A">
        <w:rPr>
          <w:sz w:val="26"/>
          <w:szCs w:val="26"/>
          <w:lang w:val="vi-VN"/>
        </w:rPr>
        <w:t>9</w:t>
      </w:r>
      <w:r w:rsidRPr="00BF0B7A">
        <w:rPr>
          <w:sz w:val="26"/>
          <w:szCs w:val="26"/>
        </w:rPr>
        <w:t>.</w:t>
      </w:r>
      <w:r w:rsidRPr="00BF0B7A">
        <w:rPr>
          <w:sz w:val="26"/>
          <w:szCs w:val="26"/>
          <w:lang w:val="vi-VN"/>
        </w:rPr>
        <w:t xml:space="preserve"> </w:t>
      </w:r>
      <w:r w:rsidRPr="00BF0B7A">
        <w:rPr>
          <w:sz w:val="26"/>
          <w:szCs w:val="26"/>
        </w:rPr>
        <w:t xml:space="preserve">Occupational exposure limits for airborne toxic substance, value of selected countries, prepared from the ILO-CIS data base of exposure limits.    </w:t>
      </w:r>
    </w:p>
    <w:p w:rsidR="001B19BE" w:rsidRPr="00BF0B7A" w:rsidRDefault="001B19BE" w:rsidP="002A3BB8">
      <w:pPr>
        <w:spacing w:before="120" w:after="120" w:line="400" w:lineRule="exact"/>
        <w:ind w:left="360" w:hanging="360"/>
        <w:jc w:val="both"/>
        <w:rPr>
          <w:sz w:val="26"/>
          <w:szCs w:val="26"/>
        </w:rPr>
      </w:pPr>
      <w:r w:rsidRPr="00BF0B7A">
        <w:rPr>
          <w:sz w:val="26"/>
          <w:szCs w:val="26"/>
          <w:lang w:val="vi-VN"/>
        </w:rPr>
        <w:t>20</w:t>
      </w:r>
      <w:r w:rsidRPr="00BF0B7A">
        <w:rPr>
          <w:sz w:val="26"/>
          <w:szCs w:val="26"/>
        </w:rPr>
        <w:t>. Threshold Limit Value for chemical substance and physical agents &amp; biological exposure indices, ACGIH worldwide, USA, 2005.</w:t>
      </w:r>
    </w:p>
    <w:p w:rsidR="001B19BE" w:rsidRPr="00BF0B7A" w:rsidRDefault="001B19BE" w:rsidP="002A3BB8">
      <w:pPr>
        <w:spacing w:before="120" w:after="120" w:line="400" w:lineRule="exact"/>
        <w:ind w:left="360" w:hanging="360"/>
        <w:jc w:val="both"/>
        <w:rPr>
          <w:sz w:val="26"/>
          <w:szCs w:val="26"/>
        </w:rPr>
      </w:pPr>
      <w:r w:rsidRPr="00BF0B7A">
        <w:rPr>
          <w:sz w:val="26"/>
          <w:szCs w:val="26"/>
        </w:rPr>
        <w:lastRenderedPageBreak/>
        <w:t>2</w:t>
      </w:r>
      <w:r w:rsidRPr="00BF0B7A">
        <w:rPr>
          <w:sz w:val="26"/>
          <w:szCs w:val="26"/>
          <w:lang w:val="vi-VN"/>
        </w:rPr>
        <w:t>1</w:t>
      </w:r>
      <w:r w:rsidRPr="00BF0B7A">
        <w:rPr>
          <w:sz w:val="26"/>
          <w:szCs w:val="26"/>
        </w:rPr>
        <w:t>.  Richard P. Pohanish - Sittig’s handbook of toxic and hazardous chemicals and carcinogens – Sixth Edition 2012-  Published by Elsevier Inc. USA.</w:t>
      </w:r>
    </w:p>
    <w:p w:rsidR="001B19BE" w:rsidRPr="00BF0B7A" w:rsidRDefault="001B19BE" w:rsidP="002A3BB8">
      <w:pPr>
        <w:spacing w:before="120" w:after="120" w:line="400" w:lineRule="exact"/>
        <w:ind w:left="360" w:hanging="360"/>
        <w:jc w:val="both"/>
        <w:rPr>
          <w:sz w:val="26"/>
          <w:szCs w:val="26"/>
        </w:rPr>
      </w:pPr>
      <w:r w:rsidRPr="00BF0B7A">
        <w:rPr>
          <w:sz w:val="26"/>
          <w:szCs w:val="26"/>
        </w:rPr>
        <w:t>2</w:t>
      </w:r>
      <w:r w:rsidRPr="00BF0B7A">
        <w:rPr>
          <w:sz w:val="26"/>
          <w:szCs w:val="26"/>
          <w:lang w:val="vi-VN"/>
        </w:rPr>
        <w:t>2</w:t>
      </w:r>
      <w:r w:rsidRPr="00BF0B7A">
        <w:rPr>
          <w:sz w:val="26"/>
          <w:szCs w:val="26"/>
        </w:rPr>
        <w:t xml:space="preserve">. </w:t>
      </w:r>
      <w:hyperlink r:id="rId59" w:history="1">
        <w:r w:rsidRPr="00BF0B7A">
          <w:rPr>
            <w:rStyle w:val="Hyperlink"/>
            <w:sz w:val="26"/>
            <w:szCs w:val="26"/>
          </w:rPr>
          <w:t>www.safeopedia.com/definition/137/short-term-exposure-limit-stel</w:t>
        </w:r>
      </w:hyperlink>
    </w:p>
    <w:p w:rsidR="001B19BE" w:rsidRPr="00BF0B7A" w:rsidRDefault="001B19BE" w:rsidP="002A3BB8">
      <w:pPr>
        <w:spacing w:before="120" w:after="120" w:line="400" w:lineRule="exact"/>
        <w:ind w:left="360" w:hanging="360"/>
        <w:jc w:val="both"/>
        <w:rPr>
          <w:sz w:val="26"/>
          <w:szCs w:val="26"/>
        </w:rPr>
      </w:pPr>
      <w:r w:rsidRPr="00BF0B7A">
        <w:rPr>
          <w:sz w:val="26"/>
          <w:szCs w:val="26"/>
        </w:rPr>
        <w:t>2</w:t>
      </w:r>
      <w:r w:rsidRPr="00BF0B7A">
        <w:rPr>
          <w:sz w:val="26"/>
          <w:szCs w:val="26"/>
          <w:lang w:val="vi-VN"/>
        </w:rPr>
        <w:t>3</w:t>
      </w:r>
      <w:r w:rsidRPr="00BF0B7A">
        <w:rPr>
          <w:sz w:val="26"/>
          <w:szCs w:val="26"/>
        </w:rPr>
        <w:t xml:space="preserve">. </w:t>
      </w:r>
      <w:hyperlink r:id="rId60" w:history="1">
        <w:r w:rsidRPr="00BF0B7A">
          <w:rPr>
            <w:rStyle w:val="Hyperlink"/>
            <w:sz w:val="26"/>
            <w:szCs w:val="26"/>
          </w:rPr>
          <w:t>www.medical-dictionary.thefreedictionary.com/short-term+exposure+limit</w:t>
        </w:r>
      </w:hyperlink>
    </w:p>
    <w:p w:rsidR="001B19BE" w:rsidRPr="00BF0B7A" w:rsidRDefault="001B19BE" w:rsidP="002A3BB8">
      <w:pPr>
        <w:spacing w:before="120" w:after="120" w:line="400" w:lineRule="exact"/>
        <w:ind w:left="360" w:hanging="360"/>
        <w:jc w:val="both"/>
        <w:rPr>
          <w:sz w:val="26"/>
          <w:szCs w:val="26"/>
        </w:rPr>
      </w:pPr>
      <w:r w:rsidRPr="00BF0B7A">
        <w:rPr>
          <w:sz w:val="26"/>
          <w:szCs w:val="26"/>
        </w:rPr>
        <w:t>2</w:t>
      </w:r>
      <w:r w:rsidRPr="00BF0B7A">
        <w:rPr>
          <w:sz w:val="26"/>
          <w:szCs w:val="26"/>
          <w:lang w:val="vi-VN"/>
        </w:rPr>
        <w:t>4</w:t>
      </w:r>
      <w:r w:rsidRPr="00BF0B7A">
        <w:rPr>
          <w:sz w:val="26"/>
          <w:szCs w:val="26"/>
        </w:rPr>
        <w:t xml:space="preserve">. </w:t>
      </w:r>
      <w:hyperlink r:id="rId61" w:history="1">
        <w:r w:rsidRPr="00BF0B7A">
          <w:rPr>
            <w:rStyle w:val="Hyperlink"/>
            <w:sz w:val="26"/>
            <w:szCs w:val="26"/>
          </w:rPr>
          <w:t>www.en.wikipedia.org/wiki/Workplace</w:t>
        </w:r>
      </w:hyperlink>
    </w:p>
    <w:p w:rsidR="001B19BE" w:rsidRPr="00BF0B7A" w:rsidRDefault="001B19BE" w:rsidP="002A3BB8">
      <w:pPr>
        <w:spacing w:before="120" w:after="120" w:line="400" w:lineRule="exact"/>
        <w:ind w:left="360" w:hanging="360"/>
        <w:jc w:val="both"/>
        <w:rPr>
          <w:color w:val="0070C0"/>
          <w:sz w:val="26"/>
          <w:szCs w:val="26"/>
          <w:lang w:val="vi-VN"/>
        </w:rPr>
      </w:pPr>
      <w:r w:rsidRPr="00BF0B7A">
        <w:rPr>
          <w:sz w:val="26"/>
          <w:szCs w:val="26"/>
          <w:lang w:val="vi-VN"/>
        </w:rPr>
        <w:t xml:space="preserve">25. </w:t>
      </w:r>
      <w:hyperlink r:id="rId62" w:history="1">
        <w:r w:rsidRPr="00BF0B7A">
          <w:rPr>
            <w:rStyle w:val="Hyperlink"/>
            <w:sz w:val="26"/>
            <w:szCs w:val="26"/>
            <w:lang w:val="vi-VN"/>
          </w:rPr>
          <w:t>https://en.wikipedia.org/wiki/Diazinon</w:t>
        </w:r>
      </w:hyperlink>
    </w:p>
    <w:p w:rsidR="001B19BE" w:rsidRPr="00BF0B7A" w:rsidRDefault="001B19BE" w:rsidP="002A3BB8">
      <w:pPr>
        <w:spacing w:before="120" w:after="120" w:line="400" w:lineRule="exact"/>
        <w:ind w:left="360" w:hanging="360"/>
        <w:jc w:val="both"/>
        <w:rPr>
          <w:sz w:val="26"/>
          <w:szCs w:val="26"/>
        </w:rPr>
      </w:pPr>
      <w:r w:rsidRPr="00BF0B7A">
        <w:rPr>
          <w:sz w:val="26"/>
          <w:szCs w:val="26"/>
        </w:rPr>
        <w:t>2</w:t>
      </w:r>
      <w:r w:rsidRPr="00BF0B7A">
        <w:rPr>
          <w:sz w:val="26"/>
          <w:szCs w:val="26"/>
          <w:lang w:val="vi-VN"/>
        </w:rPr>
        <w:t>6</w:t>
      </w:r>
      <w:r w:rsidRPr="00BF0B7A">
        <w:rPr>
          <w:sz w:val="26"/>
          <w:szCs w:val="26"/>
        </w:rPr>
        <w:t>.</w:t>
      </w:r>
      <w:r w:rsidRPr="00BF0B7A">
        <w:rPr>
          <w:sz w:val="26"/>
          <w:szCs w:val="26"/>
          <w:lang w:val="vi-VN"/>
        </w:rPr>
        <w:t xml:space="preserve"> </w:t>
      </w:r>
      <w:r w:rsidRPr="00BF0B7A">
        <w:rPr>
          <w:sz w:val="26"/>
          <w:szCs w:val="26"/>
        </w:rPr>
        <w:t>www.merriam-webster.com/dictionary/workplace</w:t>
      </w:r>
    </w:p>
    <w:p w:rsidR="001B19BE" w:rsidRPr="00BF0B7A" w:rsidRDefault="001B19BE" w:rsidP="002A3BB8">
      <w:pPr>
        <w:spacing w:before="120" w:after="120" w:line="400" w:lineRule="exact"/>
        <w:ind w:left="360" w:hanging="360"/>
        <w:jc w:val="both"/>
        <w:rPr>
          <w:sz w:val="26"/>
          <w:szCs w:val="26"/>
        </w:rPr>
      </w:pPr>
      <w:r w:rsidRPr="00BF0B7A">
        <w:rPr>
          <w:sz w:val="26"/>
          <w:szCs w:val="26"/>
        </w:rPr>
        <w:t>2</w:t>
      </w:r>
      <w:r w:rsidRPr="00BF0B7A">
        <w:rPr>
          <w:sz w:val="26"/>
          <w:szCs w:val="26"/>
          <w:lang w:val="vi-VN"/>
        </w:rPr>
        <w:t>7</w:t>
      </w:r>
      <w:r w:rsidRPr="00BF0B7A">
        <w:rPr>
          <w:sz w:val="26"/>
          <w:szCs w:val="26"/>
        </w:rPr>
        <w:t>.</w:t>
      </w:r>
      <w:r w:rsidRPr="00BF0B7A">
        <w:rPr>
          <w:sz w:val="26"/>
          <w:szCs w:val="26"/>
          <w:lang w:val="vi-VN"/>
        </w:rPr>
        <w:t xml:space="preserve"> </w:t>
      </w:r>
      <w:r w:rsidRPr="00BF0B7A">
        <w:rPr>
          <w:sz w:val="26"/>
          <w:szCs w:val="26"/>
        </w:rPr>
        <w:t>www.thefreedictionary.com/workplace</w:t>
      </w:r>
    </w:p>
    <w:p w:rsidR="001B19BE" w:rsidRPr="00BF0B7A" w:rsidRDefault="001B19BE" w:rsidP="002A3BB8">
      <w:pPr>
        <w:spacing w:before="120" w:after="120" w:line="400" w:lineRule="exact"/>
        <w:ind w:left="360" w:hanging="360"/>
        <w:jc w:val="both"/>
        <w:rPr>
          <w:sz w:val="26"/>
          <w:szCs w:val="26"/>
        </w:rPr>
      </w:pPr>
      <w:r w:rsidRPr="00BF0B7A">
        <w:rPr>
          <w:sz w:val="26"/>
          <w:szCs w:val="26"/>
        </w:rPr>
        <w:t>2</w:t>
      </w:r>
      <w:r w:rsidRPr="00BF0B7A">
        <w:rPr>
          <w:sz w:val="26"/>
          <w:szCs w:val="26"/>
          <w:lang w:val="vi-VN"/>
        </w:rPr>
        <w:t>8</w:t>
      </w:r>
      <w:r w:rsidRPr="00BF0B7A">
        <w:rPr>
          <w:sz w:val="26"/>
          <w:szCs w:val="26"/>
        </w:rPr>
        <w:t>. Agents Classified by the IARC Monographs, Volumes 1-112, Last update:      7 April 2015. www. Monographs.iarc.fr/ENG/Classification/</w:t>
      </w:r>
    </w:p>
    <w:p w:rsidR="001B19BE" w:rsidRPr="002A3BB8" w:rsidRDefault="001B19BE" w:rsidP="002A3BB8">
      <w:pPr>
        <w:spacing w:before="120" w:after="120" w:line="400" w:lineRule="exact"/>
        <w:ind w:left="360" w:hanging="360"/>
        <w:jc w:val="both"/>
        <w:rPr>
          <w:color w:val="0070C0"/>
          <w:sz w:val="26"/>
          <w:szCs w:val="26"/>
          <w:lang w:val="vi-VN"/>
        </w:rPr>
      </w:pPr>
      <w:r w:rsidRPr="00BF0B7A">
        <w:rPr>
          <w:sz w:val="26"/>
          <w:szCs w:val="26"/>
          <w:lang w:val="vi-VN"/>
        </w:rPr>
        <w:t xml:space="preserve">29. </w:t>
      </w:r>
      <w:hyperlink r:id="rId63" w:history="1">
        <w:r w:rsidRPr="00BF0B7A">
          <w:rPr>
            <w:rStyle w:val="Hyperlink"/>
            <w:sz w:val="26"/>
            <w:szCs w:val="26"/>
            <w:lang w:val="vi-VN"/>
          </w:rPr>
          <w:t>https://monographs.iarc.who.int/agents-classified-by-the-iarc/</w:t>
        </w:r>
      </w:hyperlink>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 </w:t>
      </w:r>
      <w:r w:rsidRPr="00244116">
        <w:rPr>
          <w:b/>
          <w:sz w:val="32"/>
          <w:szCs w:val="32"/>
          <w:lang w:val="nl-NL"/>
        </w:rPr>
        <w:t>DIBORAN</w:t>
      </w:r>
      <w:r w:rsidRPr="00244116">
        <w:rPr>
          <w:b/>
          <w:sz w:val="32"/>
          <w:szCs w:val="32"/>
        </w:rPr>
        <w:t xml:space="preserve"> (B</w:t>
      </w:r>
      <w:r w:rsidRPr="00244116">
        <w:rPr>
          <w:b/>
          <w:sz w:val="32"/>
          <w:szCs w:val="32"/>
          <w:vertAlign w:val="subscript"/>
        </w:rPr>
        <w:t>2</w:t>
      </w:r>
      <w:r w:rsidRPr="00244116">
        <w:rPr>
          <w:b/>
          <w:sz w:val="32"/>
          <w:szCs w:val="32"/>
        </w:rPr>
        <w:t>H</w:t>
      </w:r>
      <w:r w:rsidRPr="00244116">
        <w:rPr>
          <w:b/>
          <w:sz w:val="32"/>
          <w:szCs w:val="32"/>
          <w:vertAlign w:val="subscript"/>
        </w:rPr>
        <w:t>6</w:t>
      </w:r>
      <w:r w:rsidRPr="00244116">
        <w:rPr>
          <w:b/>
          <w:sz w:val="32"/>
          <w:szCs w:val="32"/>
        </w:rPr>
        <w:t>)</w:t>
      </w:r>
      <w:r w:rsidRPr="009B50CF">
        <w:rPr>
          <w:b/>
          <w:sz w:val="26"/>
          <w:szCs w:val="26"/>
        </w:rPr>
        <w:t xml:space="preserve"> </w:t>
      </w:r>
      <w:r w:rsidRPr="00204AEA">
        <w:rPr>
          <w:b/>
          <w:sz w:val="32"/>
          <w:szCs w:val="32"/>
          <w:lang w:val="nl-NL"/>
        </w:rPr>
        <w:t>TẠI 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3C4373">
        <w:rPr>
          <w:rFonts w:ascii="Times New Roman" w:hAnsi="Times New Roman"/>
          <w:b w:val="0"/>
          <w:i/>
        </w:rPr>
        <w:t xml:space="preserve">Limit Value of </w:t>
      </w:r>
      <w:r w:rsidRPr="003C4373">
        <w:rPr>
          <w:rFonts w:ascii="Times New Roman" w:hAnsi="Times New Roman"/>
          <w:i/>
          <w:lang w:val="vi-VN"/>
        </w:rPr>
        <w:t>D</w:t>
      </w:r>
      <w:r w:rsidRPr="003C4373">
        <w:rPr>
          <w:rFonts w:ascii="Times New Roman" w:hAnsi="Times New Roman"/>
          <w:i/>
        </w:rPr>
        <w:t>iboran</w:t>
      </w:r>
      <w:r w:rsidRPr="003C4373">
        <w:rPr>
          <w:rFonts w:ascii="Times New Roman" w:hAnsi="Times New Roman"/>
          <w:i/>
          <w:lang w:val="vi-VN"/>
        </w:rPr>
        <w:t>e</w:t>
      </w:r>
      <w:r w:rsidRPr="00244116">
        <w:rPr>
          <w:rFonts w:ascii="Times New Roman" w:hAnsi="Times New Roman"/>
          <w:i/>
        </w:rPr>
        <w:t xml:space="preserve"> (B</w:t>
      </w:r>
      <w:r w:rsidRPr="00244116">
        <w:rPr>
          <w:rFonts w:ascii="Times New Roman" w:hAnsi="Times New Roman"/>
          <w:i/>
          <w:vertAlign w:val="subscript"/>
        </w:rPr>
        <w:t>2</w:t>
      </w:r>
      <w:r w:rsidRPr="00244116">
        <w:rPr>
          <w:rFonts w:ascii="Times New Roman" w:hAnsi="Times New Roman"/>
          <w:i/>
        </w:rPr>
        <w:t>H</w:t>
      </w:r>
      <w:r w:rsidRPr="00244116">
        <w:rPr>
          <w:rFonts w:ascii="Times New Roman" w:hAnsi="Times New Roman"/>
          <w:i/>
          <w:vertAlign w:val="subscript"/>
        </w:rPr>
        <w:t>6</w:t>
      </w:r>
      <w:r w:rsidRPr="00244116">
        <w:rPr>
          <w:rFonts w:ascii="Times New Roman" w:hAnsi="Times New Roman"/>
          <w:i/>
        </w:rPr>
        <w:t>)</w:t>
      </w:r>
      <w:r w:rsidRPr="00CD0D91">
        <w:rPr>
          <w:rFonts w:cs="Arial"/>
          <w:b w:val="0"/>
          <w:sz w:val="26"/>
          <w:szCs w:val="26"/>
          <w:lang w:val="vi-VN"/>
        </w:rPr>
        <w:t xml:space="preserve"> </w:t>
      </w:r>
      <w:r w:rsidRPr="00726E7B">
        <w:rPr>
          <w:rFonts w:ascii="Times New Roman" w:hAnsi="Times New Roman"/>
          <w:i/>
        </w:rPr>
        <w:t>in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204AEA" w:rsidRDefault="001B19BE" w:rsidP="00C420A6">
      <w:pPr>
        <w:jc w:val="center"/>
        <w:rPr>
          <w:b/>
          <w:sz w:val="28"/>
          <w:szCs w:val="28"/>
        </w:rPr>
      </w:pPr>
      <w:r w:rsidRPr="00204AEA">
        <w:rPr>
          <w:b/>
          <w:sz w:val="28"/>
          <w:szCs w:val="28"/>
        </w:rPr>
        <w:t xml:space="preserve">GIÁ TRỊ GIỚI HẠN TIẾP XÚC CHO PHÉP CỦA </w:t>
      </w:r>
      <w:r w:rsidRPr="00244116">
        <w:rPr>
          <w:b/>
          <w:sz w:val="28"/>
          <w:szCs w:val="28"/>
          <w:lang w:val="nl-NL"/>
        </w:rPr>
        <w:t>DIBORAN</w:t>
      </w:r>
      <w:r w:rsidRPr="00244116">
        <w:rPr>
          <w:b/>
          <w:sz w:val="28"/>
          <w:szCs w:val="28"/>
        </w:rPr>
        <w:t xml:space="preserve"> (B</w:t>
      </w:r>
      <w:r w:rsidRPr="00244116">
        <w:rPr>
          <w:b/>
          <w:sz w:val="28"/>
          <w:szCs w:val="28"/>
          <w:vertAlign w:val="subscript"/>
        </w:rPr>
        <w:t>2</w:t>
      </w:r>
      <w:r w:rsidRPr="00244116">
        <w:rPr>
          <w:b/>
          <w:sz w:val="28"/>
          <w:szCs w:val="28"/>
        </w:rPr>
        <w:t>H</w:t>
      </w:r>
      <w:r w:rsidRPr="00244116">
        <w:rPr>
          <w:b/>
          <w:sz w:val="28"/>
          <w:szCs w:val="28"/>
          <w:vertAlign w:val="subscript"/>
        </w:rPr>
        <w:t>6</w:t>
      </w:r>
      <w:r w:rsidRPr="00244116">
        <w:rPr>
          <w:b/>
          <w:sz w:val="28"/>
          <w:szCs w:val="28"/>
        </w:rPr>
        <w:t>)</w:t>
      </w:r>
      <w:r w:rsidRPr="009B50CF">
        <w:rPr>
          <w:b/>
          <w:sz w:val="26"/>
          <w:szCs w:val="26"/>
        </w:rPr>
        <w:t xml:space="preserve"> </w:t>
      </w:r>
      <w:r w:rsidRPr="009B50CF">
        <w:rPr>
          <w:b/>
          <w:sz w:val="28"/>
          <w:szCs w:val="28"/>
        </w:rPr>
        <w:t xml:space="preserve"> </w:t>
      </w:r>
      <w:r w:rsidRPr="00204AEA">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726E7B" w:rsidRDefault="001B19BE" w:rsidP="00C420A6">
      <w:pPr>
        <w:jc w:val="center"/>
        <w:rPr>
          <w:b/>
          <w:i/>
          <w:sz w:val="28"/>
          <w:szCs w:val="28"/>
        </w:rPr>
      </w:pPr>
      <w:r w:rsidRPr="00204AEA">
        <w:rPr>
          <w:b/>
          <w:i/>
          <w:sz w:val="28"/>
          <w:szCs w:val="28"/>
        </w:rPr>
        <w:t xml:space="preserve">Limit Value </w:t>
      </w:r>
      <w:r w:rsidRPr="00726E7B">
        <w:rPr>
          <w:b/>
          <w:i/>
          <w:sz w:val="28"/>
          <w:szCs w:val="28"/>
        </w:rPr>
        <w:t xml:space="preserve">of </w:t>
      </w:r>
      <w:r w:rsidRPr="003C4373">
        <w:rPr>
          <w:b/>
          <w:i/>
          <w:sz w:val="28"/>
          <w:szCs w:val="28"/>
          <w:lang w:val="vi-VN"/>
        </w:rPr>
        <w:t>D</w:t>
      </w:r>
      <w:r w:rsidRPr="003C4373">
        <w:rPr>
          <w:b/>
          <w:i/>
          <w:sz w:val="28"/>
          <w:szCs w:val="28"/>
        </w:rPr>
        <w:t>iboran</w:t>
      </w:r>
      <w:r w:rsidRPr="003C4373">
        <w:rPr>
          <w:b/>
          <w:i/>
          <w:sz w:val="28"/>
          <w:szCs w:val="28"/>
          <w:lang w:val="vi-VN"/>
        </w:rPr>
        <w:t>e</w:t>
      </w:r>
      <w:r w:rsidRPr="003C4373">
        <w:rPr>
          <w:b/>
          <w:i/>
          <w:sz w:val="28"/>
          <w:szCs w:val="28"/>
        </w:rPr>
        <w:t xml:space="preserve"> (B</w:t>
      </w:r>
      <w:r w:rsidRPr="003C4373">
        <w:rPr>
          <w:b/>
          <w:i/>
          <w:sz w:val="28"/>
          <w:szCs w:val="28"/>
          <w:vertAlign w:val="subscript"/>
        </w:rPr>
        <w:t>2</w:t>
      </w:r>
      <w:r w:rsidRPr="003C4373">
        <w:rPr>
          <w:b/>
          <w:i/>
          <w:sz w:val="28"/>
          <w:szCs w:val="28"/>
        </w:rPr>
        <w:t>H</w:t>
      </w:r>
      <w:r w:rsidRPr="003C4373">
        <w:rPr>
          <w:b/>
          <w:i/>
          <w:sz w:val="28"/>
          <w:szCs w:val="28"/>
          <w:vertAlign w:val="subscript"/>
        </w:rPr>
        <w:t>6</w:t>
      </w:r>
      <w:r w:rsidRPr="003C4373">
        <w:rPr>
          <w:b/>
          <w:i/>
          <w:sz w:val="28"/>
          <w:szCs w:val="28"/>
        </w:rPr>
        <w:t>)</w:t>
      </w:r>
      <w:r w:rsidRPr="00CD0D91">
        <w:rPr>
          <w:rFonts w:ascii="Arial" w:hAnsi="Arial" w:cs="Arial"/>
          <w:b/>
          <w:sz w:val="26"/>
          <w:szCs w:val="26"/>
          <w:lang w:val="vi-VN"/>
        </w:rPr>
        <w:t xml:space="preserve"> </w:t>
      </w:r>
      <w:r w:rsidRPr="00726E7B">
        <w:rPr>
          <w:b/>
          <w:i/>
          <w:sz w:val="28"/>
          <w:szCs w:val="28"/>
        </w:rPr>
        <w:t>in Workplace Air</w:t>
      </w:r>
    </w:p>
    <w:p w:rsidR="001B19BE" w:rsidRPr="00204AEA"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244116" w:rsidRDefault="001B19BE" w:rsidP="009B50CF">
      <w:pPr>
        <w:spacing w:line="360" w:lineRule="auto"/>
        <w:jc w:val="both"/>
        <w:rPr>
          <w:b/>
          <w:sz w:val="26"/>
          <w:szCs w:val="26"/>
        </w:rPr>
      </w:pPr>
      <w:r w:rsidRPr="00204AEA">
        <w:rPr>
          <w:b/>
          <w:sz w:val="26"/>
          <w:szCs w:val="26"/>
        </w:rPr>
        <w:t xml:space="preserve">I. SỰ CẦN THIẾT PHẢI BAN HÀNH QUY CHUẨN QUỐC GIA VỀ </w:t>
      </w:r>
      <w:r w:rsidRPr="00244116">
        <w:rPr>
          <w:b/>
          <w:sz w:val="26"/>
          <w:szCs w:val="26"/>
        </w:rPr>
        <w:t>DIBORAN</w:t>
      </w:r>
    </w:p>
    <w:p w:rsidR="001B19BE" w:rsidRPr="00244116" w:rsidRDefault="001B19BE" w:rsidP="00244116">
      <w:pPr>
        <w:spacing w:before="120" w:after="120" w:line="400" w:lineRule="exact"/>
        <w:ind w:firstLine="720"/>
        <w:jc w:val="both"/>
        <w:rPr>
          <w:bCs/>
          <w:sz w:val="26"/>
          <w:szCs w:val="26"/>
          <w:lang w:val="vi-VN"/>
        </w:rPr>
      </w:pPr>
      <w:r w:rsidRPr="00244116">
        <w:rPr>
          <w:iCs/>
          <w:sz w:val="26"/>
          <w:szCs w:val="26"/>
          <w:lang w:val="vi-VN"/>
        </w:rPr>
        <w:t>Diboran</w:t>
      </w:r>
      <w:r w:rsidRPr="00244116">
        <w:rPr>
          <w:bCs/>
          <w:sz w:val="26"/>
          <w:szCs w:val="26"/>
          <w:lang w:val="it-IT"/>
        </w:rPr>
        <w:t xml:space="preserve"> là một </w:t>
      </w:r>
      <w:r w:rsidRPr="00244116">
        <w:rPr>
          <w:bCs/>
          <w:sz w:val="26"/>
          <w:szCs w:val="26"/>
          <w:lang w:val="vi-VN"/>
        </w:rPr>
        <w:t>hợp chất hữư cơ</w:t>
      </w:r>
      <w:r w:rsidRPr="00244116">
        <w:rPr>
          <w:bCs/>
          <w:sz w:val="26"/>
          <w:szCs w:val="26"/>
          <w:lang w:val="it-IT"/>
        </w:rPr>
        <w:t xml:space="preserve"> có độc tính đối với con người.</w:t>
      </w:r>
      <w:r w:rsidRPr="00244116">
        <w:rPr>
          <w:sz w:val="26"/>
          <w:szCs w:val="26"/>
          <w:lang w:val="vi-VN"/>
        </w:rPr>
        <w:t xml:space="preserve"> </w:t>
      </w:r>
      <w:r w:rsidRPr="00244116">
        <w:rPr>
          <w:bCs/>
          <w:sz w:val="26"/>
          <w:szCs w:val="26"/>
          <w:lang w:val="it-IT"/>
        </w:rPr>
        <w:t xml:space="preserve">Cấu trúc hóa học của </w:t>
      </w:r>
      <w:r w:rsidRPr="00244116">
        <w:rPr>
          <w:iCs/>
          <w:sz w:val="26"/>
          <w:szCs w:val="26"/>
          <w:lang w:val="vi-VN"/>
        </w:rPr>
        <w:t>diboran</w:t>
      </w:r>
      <w:r w:rsidRPr="00244116">
        <w:rPr>
          <w:bCs/>
          <w:sz w:val="26"/>
          <w:szCs w:val="26"/>
          <w:lang w:val="it-IT"/>
        </w:rPr>
        <w:t xml:space="preserve"> </w:t>
      </w:r>
      <w:r w:rsidRPr="00244116">
        <w:rPr>
          <w:rStyle w:val="jlqj4b"/>
          <w:sz w:val="26"/>
          <w:szCs w:val="26"/>
          <w:lang w:val="vi-VN"/>
        </w:rPr>
        <w:t>bao gồm bor và hydro với công thức B</w:t>
      </w:r>
      <w:r w:rsidRPr="00244116">
        <w:rPr>
          <w:rStyle w:val="jlqj4b"/>
          <w:sz w:val="26"/>
          <w:szCs w:val="26"/>
          <w:vertAlign w:val="subscript"/>
          <w:lang w:val="vi-VN"/>
        </w:rPr>
        <w:t>2</w:t>
      </w:r>
      <w:r w:rsidRPr="00244116">
        <w:rPr>
          <w:rStyle w:val="jlqj4b"/>
          <w:sz w:val="26"/>
          <w:szCs w:val="26"/>
          <w:lang w:val="vi-VN"/>
        </w:rPr>
        <w:t>H</w:t>
      </w:r>
      <w:r w:rsidRPr="00244116">
        <w:rPr>
          <w:rStyle w:val="jlqj4b"/>
          <w:sz w:val="26"/>
          <w:szCs w:val="26"/>
          <w:vertAlign w:val="subscript"/>
          <w:lang w:val="vi-VN"/>
        </w:rPr>
        <w:t>6</w:t>
      </w:r>
      <w:r w:rsidRPr="00244116">
        <w:rPr>
          <w:rStyle w:val="jlqj4b"/>
          <w:sz w:val="26"/>
          <w:szCs w:val="26"/>
          <w:lang w:val="vi-VN"/>
        </w:rPr>
        <w:t>.</w:t>
      </w:r>
      <w:r w:rsidRPr="00244116">
        <w:rPr>
          <w:rStyle w:val="Header"/>
          <w:lang w:val="vi-VN"/>
        </w:rPr>
        <w:t xml:space="preserve"> Nó có </w:t>
      </w:r>
      <w:r w:rsidRPr="00244116">
        <w:rPr>
          <w:rStyle w:val="jlqj4b"/>
          <w:sz w:val="26"/>
          <w:szCs w:val="26"/>
          <w:lang w:val="vi-VN"/>
        </w:rPr>
        <w:t>nhiều ứng dụng khác nhau, nhất là trong công nghiệp điện tử, bán dẫn.</w:t>
      </w:r>
      <w:r w:rsidRPr="00244116">
        <w:rPr>
          <w:rStyle w:val="viiyi"/>
          <w:sz w:val="26"/>
          <w:szCs w:val="26"/>
          <w:lang w:val="vi-VN"/>
        </w:rPr>
        <w:t xml:space="preserve"> </w:t>
      </w:r>
      <w:r w:rsidRPr="00244116">
        <w:rPr>
          <w:rStyle w:val="jlqj4b"/>
          <w:sz w:val="26"/>
          <w:szCs w:val="26"/>
          <w:lang w:val="vi-VN"/>
        </w:rPr>
        <w:t>Nó đã thu hút sự chú ý rộng rãi cho cấu trúc điện tử của nó.</w:t>
      </w:r>
      <w:r w:rsidRPr="00244116">
        <w:rPr>
          <w:rStyle w:val="viiyi"/>
          <w:sz w:val="26"/>
          <w:szCs w:val="26"/>
          <w:lang w:val="vi-VN"/>
        </w:rPr>
        <w:t xml:space="preserve"> </w:t>
      </w:r>
      <w:r w:rsidRPr="00244116">
        <w:rPr>
          <w:rStyle w:val="jlqj4b"/>
          <w:sz w:val="26"/>
          <w:szCs w:val="26"/>
          <w:lang w:val="vi-VN"/>
        </w:rPr>
        <w:t>Các dẫn xuất của nó là thuốc thử hữu ích.</w:t>
      </w:r>
      <w:r w:rsidRPr="00244116">
        <w:rPr>
          <w:bCs/>
          <w:sz w:val="26"/>
          <w:szCs w:val="26"/>
          <w:lang w:val="it-IT"/>
        </w:rPr>
        <w:t>..</w:t>
      </w:r>
      <w:r w:rsidRPr="00244116">
        <w:rPr>
          <w:bCs/>
          <w:sz w:val="26"/>
          <w:szCs w:val="26"/>
          <w:lang w:val="vi-VN"/>
        </w:rPr>
        <w:t>.</w:t>
      </w:r>
    </w:p>
    <w:p w:rsidR="001B19BE" w:rsidRPr="00244116" w:rsidRDefault="001B19BE" w:rsidP="00244116">
      <w:pPr>
        <w:spacing w:before="120" w:after="120" w:line="400" w:lineRule="exact"/>
        <w:rPr>
          <w:rStyle w:val="jlqj4b"/>
          <w:sz w:val="26"/>
          <w:szCs w:val="26"/>
          <w:lang w:val="vi-VN"/>
        </w:rPr>
      </w:pPr>
      <w:r w:rsidRPr="00244116">
        <w:rPr>
          <w:iCs/>
          <w:sz w:val="26"/>
          <w:szCs w:val="26"/>
          <w:lang w:val="vi-VN"/>
        </w:rPr>
        <w:t>Diboran</w:t>
      </w:r>
      <w:r w:rsidRPr="00244116">
        <w:rPr>
          <w:bCs/>
          <w:sz w:val="26"/>
          <w:szCs w:val="26"/>
          <w:lang w:val="it-IT"/>
        </w:rPr>
        <w:t xml:space="preserve"> là chất lỏng nhờn dễ bắt lửa, không màu, có mùi amin nhẹ</w:t>
      </w:r>
      <w:r w:rsidRPr="00244116">
        <w:rPr>
          <w:bCs/>
          <w:sz w:val="26"/>
          <w:szCs w:val="26"/>
          <w:lang w:val="vi-VN"/>
        </w:rPr>
        <w:t xml:space="preserve">, Nó cũng </w:t>
      </w:r>
      <w:r w:rsidRPr="00244116">
        <w:rPr>
          <w:rStyle w:val="Header"/>
          <w:lang w:val="vi-VN"/>
        </w:rPr>
        <w:t xml:space="preserve"> </w:t>
      </w:r>
      <w:r w:rsidRPr="00244116">
        <w:rPr>
          <w:rStyle w:val="jlqj4b"/>
          <w:sz w:val="26"/>
          <w:szCs w:val="26"/>
          <w:lang w:val="vi-VN"/>
        </w:rPr>
        <w:t>có ở dạng khí nén, không màu, dạng flamma, có mùi khó chịu, ngọt ngào.</w:t>
      </w:r>
      <w:r w:rsidRPr="00244116">
        <w:rPr>
          <w:rStyle w:val="viiyi"/>
          <w:sz w:val="26"/>
          <w:szCs w:val="26"/>
          <w:lang w:val="vi-VN"/>
        </w:rPr>
        <w:t xml:space="preserve"> </w:t>
      </w:r>
      <w:r w:rsidRPr="00244116">
        <w:rPr>
          <w:rStyle w:val="jlqj4b"/>
          <w:sz w:val="26"/>
          <w:szCs w:val="26"/>
          <w:lang w:val="vi-VN"/>
        </w:rPr>
        <w:t>Ngưỡng mùi: 2,5ppm.</w:t>
      </w:r>
      <w:r w:rsidRPr="00244116">
        <w:rPr>
          <w:rStyle w:val="viiyi"/>
          <w:sz w:val="26"/>
          <w:szCs w:val="26"/>
          <w:lang w:val="vi-VN"/>
        </w:rPr>
        <w:t xml:space="preserve"> </w:t>
      </w:r>
      <w:r w:rsidRPr="00244116">
        <w:rPr>
          <w:rStyle w:val="jlqj4b"/>
          <w:sz w:val="26"/>
          <w:szCs w:val="26"/>
          <w:lang w:val="vi-VN"/>
        </w:rPr>
        <w:t>Khối lượng phân tử: 27,67;</w:t>
      </w:r>
      <w:r w:rsidRPr="00244116">
        <w:rPr>
          <w:rStyle w:val="viiyi"/>
          <w:sz w:val="26"/>
          <w:szCs w:val="26"/>
          <w:lang w:val="vi-VN"/>
        </w:rPr>
        <w:t xml:space="preserve"> </w:t>
      </w:r>
      <w:r w:rsidRPr="00244116">
        <w:rPr>
          <w:rStyle w:val="jlqj4b"/>
          <w:sz w:val="26"/>
          <w:szCs w:val="26"/>
          <w:lang w:val="vi-VN"/>
        </w:rPr>
        <w:t>Trọng lượng riêng (không khí = 1): 0,96;</w:t>
      </w:r>
      <w:r w:rsidRPr="00244116">
        <w:rPr>
          <w:rStyle w:val="viiyi"/>
          <w:sz w:val="26"/>
          <w:szCs w:val="26"/>
          <w:lang w:val="vi-VN"/>
        </w:rPr>
        <w:t xml:space="preserve"> </w:t>
      </w:r>
      <w:r w:rsidRPr="00244116">
        <w:rPr>
          <w:rStyle w:val="jlqj4b"/>
          <w:sz w:val="26"/>
          <w:szCs w:val="26"/>
          <w:lang w:val="vi-VN"/>
        </w:rPr>
        <w:t>Điểm sôi: 292,5 C;</w:t>
      </w:r>
      <w:r w:rsidRPr="00244116">
        <w:rPr>
          <w:rStyle w:val="viiyi"/>
          <w:sz w:val="26"/>
          <w:szCs w:val="26"/>
          <w:lang w:val="vi-VN"/>
        </w:rPr>
        <w:t xml:space="preserve"> </w:t>
      </w:r>
      <w:r w:rsidRPr="00244116">
        <w:rPr>
          <w:rStyle w:val="jlqj4b"/>
          <w:sz w:val="26"/>
          <w:szCs w:val="26"/>
          <w:lang w:val="vi-VN"/>
        </w:rPr>
        <w:t>Điểm đông đặc/ nóng chảy: - 165,5</w:t>
      </w:r>
      <w:r w:rsidRPr="00244116">
        <w:rPr>
          <w:rStyle w:val="jlqj4b"/>
          <w:sz w:val="26"/>
          <w:szCs w:val="26"/>
          <w:vertAlign w:val="superscript"/>
          <w:lang w:val="vi-VN"/>
        </w:rPr>
        <w:t>o</w:t>
      </w:r>
      <w:r w:rsidRPr="00244116">
        <w:rPr>
          <w:rStyle w:val="jlqj4b"/>
          <w:sz w:val="26"/>
          <w:szCs w:val="26"/>
          <w:lang w:val="vi-VN"/>
        </w:rPr>
        <w:t>C;</w:t>
      </w:r>
      <w:r w:rsidRPr="00244116">
        <w:rPr>
          <w:rStyle w:val="viiyi"/>
          <w:sz w:val="26"/>
          <w:szCs w:val="26"/>
          <w:lang w:val="vi-VN"/>
        </w:rPr>
        <w:t xml:space="preserve"> </w:t>
      </w:r>
      <w:r w:rsidRPr="00244116">
        <w:rPr>
          <w:rStyle w:val="jlqj4b"/>
          <w:sz w:val="26"/>
          <w:szCs w:val="26"/>
          <w:lang w:val="vi-VN"/>
        </w:rPr>
        <w:t>Áp suất hơi: 39,5atm ở 17</w:t>
      </w:r>
      <w:r w:rsidRPr="00244116">
        <w:rPr>
          <w:rStyle w:val="jlqj4b"/>
          <w:sz w:val="26"/>
          <w:szCs w:val="26"/>
          <w:vertAlign w:val="superscript"/>
          <w:lang w:val="vi-VN"/>
        </w:rPr>
        <w:t>o</w:t>
      </w:r>
      <w:r w:rsidRPr="00244116">
        <w:rPr>
          <w:rStyle w:val="jlqj4b"/>
          <w:sz w:val="26"/>
          <w:szCs w:val="26"/>
          <w:lang w:val="vi-VN"/>
        </w:rPr>
        <w:t>C;</w:t>
      </w:r>
      <w:r w:rsidRPr="00244116">
        <w:rPr>
          <w:rStyle w:val="viiyi"/>
          <w:sz w:val="26"/>
          <w:szCs w:val="26"/>
          <w:lang w:val="vi-VN"/>
        </w:rPr>
        <w:t xml:space="preserve"> </w:t>
      </w:r>
      <w:r w:rsidRPr="00244116">
        <w:rPr>
          <w:rStyle w:val="jlqj4b"/>
          <w:sz w:val="26"/>
          <w:szCs w:val="26"/>
          <w:lang w:val="vi-VN"/>
        </w:rPr>
        <w:t>Tỷ trọng hơi tương đối (không khí = 1): 0,97;</w:t>
      </w:r>
      <w:r w:rsidRPr="00244116">
        <w:rPr>
          <w:rStyle w:val="viiyi"/>
          <w:sz w:val="26"/>
          <w:szCs w:val="26"/>
          <w:lang w:val="vi-VN"/>
        </w:rPr>
        <w:t xml:space="preserve"> </w:t>
      </w:r>
      <w:r w:rsidRPr="00244116">
        <w:rPr>
          <w:rStyle w:val="jlqj4b"/>
          <w:sz w:val="26"/>
          <w:szCs w:val="26"/>
          <w:lang w:val="vi-VN"/>
        </w:rPr>
        <w:t>Điểm chớp cháy: - 90</w:t>
      </w:r>
      <w:r w:rsidRPr="00244116">
        <w:rPr>
          <w:rStyle w:val="jlqj4b"/>
          <w:sz w:val="26"/>
          <w:szCs w:val="26"/>
          <w:vertAlign w:val="superscript"/>
          <w:lang w:val="vi-VN"/>
        </w:rPr>
        <w:t>o</w:t>
      </w:r>
      <w:r w:rsidRPr="00244116">
        <w:rPr>
          <w:rStyle w:val="jlqj4b"/>
          <w:sz w:val="26"/>
          <w:szCs w:val="26"/>
          <w:lang w:val="vi-VN"/>
        </w:rPr>
        <w:t>C (khí dễ cháy);</w:t>
      </w:r>
      <w:r w:rsidRPr="00244116">
        <w:rPr>
          <w:rStyle w:val="viiyi"/>
          <w:sz w:val="26"/>
          <w:szCs w:val="26"/>
          <w:lang w:val="vi-VN"/>
        </w:rPr>
        <w:t xml:space="preserve"> </w:t>
      </w:r>
      <w:r w:rsidRPr="00244116">
        <w:rPr>
          <w:rStyle w:val="jlqj4b"/>
          <w:sz w:val="26"/>
          <w:szCs w:val="26"/>
          <w:lang w:val="vi-VN"/>
        </w:rPr>
        <w:t>Nhiệt độ tự cháy: 40 – 50</w:t>
      </w:r>
      <w:r w:rsidRPr="00244116">
        <w:rPr>
          <w:rStyle w:val="jlqj4b"/>
          <w:sz w:val="26"/>
          <w:szCs w:val="26"/>
          <w:vertAlign w:val="superscript"/>
          <w:lang w:val="vi-VN"/>
        </w:rPr>
        <w:t>o</w:t>
      </w:r>
      <w:r w:rsidRPr="00244116">
        <w:rPr>
          <w:rStyle w:val="jlqj4b"/>
          <w:sz w:val="26"/>
          <w:szCs w:val="26"/>
          <w:lang w:val="vi-VN"/>
        </w:rPr>
        <w:t>C. Giới hạn nổ: LEL: 0,8%;</w:t>
      </w:r>
      <w:r w:rsidRPr="00244116">
        <w:rPr>
          <w:rStyle w:val="viiyi"/>
          <w:sz w:val="26"/>
          <w:szCs w:val="26"/>
          <w:lang w:val="vi-VN"/>
        </w:rPr>
        <w:t xml:space="preserve"> </w:t>
      </w:r>
      <w:r w:rsidRPr="00244116">
        <w:rPr>
          <w:rStyle w:val="jlqj4b"/>
          <w:sz w:val="26"/>
          <w:szCs w:val="26"/>
          <w:lang w:val="vi-VN"/>
        </w:rPr>
        <w:t>UEL: 88%.</w:t>
      </w:r>
      <w:r w:rsidRPr="00244116">
        <w:rPr>
          <w:rStyle w:val="viiyi"/>
          <w:sz w:val="26"/>
          <w:szCs w:val="26"/>
          <w:lang w:val="vi-VN"/>
        </w:rPr>
        <w:t xml:space="preserve"> </w:t>
      </w:r>
      <w:r w:rsidRPr="00244116">
        <w:rPr>
          <w:rStyle w:val="jlqj4b"/>
          <w:sz w:val="26"/>
          <w:szCs w:val="26"/>
          <w:lang w:val="vi-VN"/>
        </w:rPr>
        <w:t>Nhận dạng mối nguy (dựa trên Hệ thống đánh giá NFPA-704 M): Sức khỏe 4, Tính dễ cháy 4, Khả năng phản ứng 3. Phản ứng với nước tạo thành khí hydro và acid boric.</w:t>
      </w:r>
    </w:p>
    <w:p w:rsidR="001B19BE" w:rsidRPr="00244116" w:rsidRDefault="001B19BE" w:rsidP="00244116">
      <w:pPr>
        <w:spacing w:before="120" w:after="120" w:line="400" w:lineRule="exact"/>
        <w:ind w:firstLine="720"/>
        <w:rPr>
          <w:rStyle w:val="jlqj4b"/>
          <w:sz w:val="26"/>
          <w:szCs w:val="26"/>
          <w:lang w:val="vi-VN"/>
        </w:rPr>
      </w:pPr>
      <w:r w:rsidRPr="00244116">
        <w:rPr>
          <w:rStyle w:val="jlqj4b"/>
          <w:sz w:val="26"/>
          <w:szCs w:val="26"/>
          <w:lang w:val="vi-VN"/>
        </w:rPr>
        <w:t>Phơi nhiễm tiềm năng: Hợp chất Mô tả: Gây đột biến. Diborane được sử dụng làm nguồn boron trong ngành công nghiệp bán dẫn, làm chất xúc tác cho phản ứng trùng hợp olefin, một loại cao su chất lưu hóa, chất khử, chất xúc tiến tốc độ ngọn lửa, chất trung gian hóa học cho các hydrides bor khác, như một chất pha tạp tác nhân, trong thuốc phóng tên lửa và trong quá trình chuyển đổi olefin đến tryalkyl boranes và rượu chính.</w:t>
      </w:r>
    </w:p>
    <w:p w:rsidR="001B19BE" w:rsidRPr="00244116" w:rsidRDefault="001B19BE" w:rsidP="00244116">
      <w:pPr>
        <w:spacing w:before="120" w:after="120" w:line="400" w:lineRule="exact"/>
        <w:ind w:firstLine="720"/>
        <w:rPr>
          <w:sz w:val="26"/>
          <w:szCs w:val="26"/>
          <w:lang w:val="vi-VN"/>
        </w:rPr>
      </w:pPr>
      <w:r w:rsidRPr="00244116">
        <w:rPr>
          <w:sz w:val="26"/>
          <w:szCs w:val="26"/>
          <w:lang w:val="vi-VN"/>
        </w:rPr>
        <w:t xml:space="preserve">Các tác động có hại và các triệu chứng: </w:t>
      </w:r>
    </w:p>
    <w:p w:rsidR="001B19BE" w:rsidRPr="00244116" w:rsidRDefault="001B19BE" w:rsidP="00244116">
      <w:pPr>
        <w:spacing w:before="120" w:after="120" w:line="400" w:lineRule="exact"/>
        <w:ind w:firstLine="720"/>
        <w:rPr>
          <w:rStyle w:val="jlqj4b"/>
          <w:sz w:val="26"/>
          <w:szCs w:val="26"/>
          <w:lang w:val="vi-VN"/>
        </w:rPr>
      </w:pPr>
      <w:r w:rsidRPr="00244116">
        <w:rPr>
          <w:i/>
          <w:iCs/>
          <w:sz w:val="26"/>
          <w:szCs w:val="26"/>
          <w:lang w:val="vi-VN"/>
        </w:rPr>
        <w:t>Phơi nhiễm ngắn hạn</w:t>
      </w:r>
      <w:r w:rsidRPr="00244116">
        <w:rPr>
          <w:sz w:val="26"/>
          <w:szCs w:val="26"/>
          <w:lang w:val="vi-VN"/>
        </w:rPr>
        <w:t xml:space="preserve">: </w:t>
      </w:r>
      <w:r w:rsidRPr="00244116">
        <w:rPr>
          <w:rStyle w:val="jlqj4b"/>
          <w:sz w:val="26"/>
          <w:szCs w:val="26"/>
          <w:lang w:val="vi-VN"/>
        </w:rPr>
        <w:t xml:space="preserve">Diboran là chất ít độc nhất trong số bor hydrides. Trong ngộ độc cấp tính, các triệu chứng tương tự như "sốt khói kim loại": đau thắt, nặng và bỏng tức ngực, ho, khó thở, ớn lạnh, sốt, đau màng ngoài tim, buồn nôn, rùng mình và buồn ngủ. Dấu hiệu xuất hiện ngay sau khi tiếp xúc hoặc sau một thời gian tiềm ẩn lên đến 24 giờ và kéo dài trong 1 3 ngày hoặc hơn. Viêm phổi có thể phát triển ngay sau đó. Những thay đổi về </w:t>
      </w:r>
      <w:r w:rsidRPr="00244116">
        <w:rPr>
          <w:rStyle w:val="jlqj4b"/>
          <w:sz w:val="26"/>
          <w:szCs w:val="26"/>
          <w:lang w:val="vi-VN"/>
        </w:rPr>
        <w:lastRenderedPageBreak/>
        <w:t xml:space="preserve">gan và thận có thể đảo ngược được thấy ở chuột tiếp xúc với mức khí rất cao. Điều này đã không được ghi nhận trong con người. Nhiễm độc bán cấp được đặc trưng bởi các triệu chứng kích thích phổi và nếu điều này kéo dài, các triệu chứng của hệ thống thần kinh trung ương, chẳng hạn như đau đầu, chóng mặt, chóng mặt, ớn lạnh, mệt mỏi, yếu cơ và chỉ xảy ra không thường xuyên run nhất thời, xuất hiện. Co giật không xảy ra. NIOSH liệt kê các triệu chứng như tức ngực, đau trước tim, khó thở, ho vô cớ; buồn nôn, đau đầu, choáng váng, chóng mặt (ảo giác về chuyển động), ớn lạnh, sốt, mệt mỏi, suy nhược, run, căng cơ. Ở động vật: tổn thương gan, thận, phù phổi, xuất huyết. </w:t>
      </w:r>
    </w:p>
    <w:p w:rsidR="001B19BE" w:rsidRPr="00244116" w:rsidRDefault="001B19BE" w:rsidP="00244116">
      <w:pPr>
        <w:spacing w:before="120" w:after="120" w:line="400" w:lineRule="exact"/>
        <w:ind w:firstLine="720"/>
        <w:rPr>
          <w:rStyle w:val="jlqj4b"/>
          <w:sz w:val="26"/>
          <w:szCs w:val="26"/>
          <w:lang w:val="vi-VN"/>
        </w:rPr>
      </w:pPr>
      <w:r w:rsidRPr="00244116">
        <w:rPr>
          <w:rStyle w:val="jlqj4b"/>
          <w:i/>
          <w:iCs/>
          <w:sz w:val="26"/>
          <w:szCs w:val="26"/>
          <w:lang w:val="vi-VN"/>
        </w:rPr>
        <w:t>Phơi nhiễm dài</w:t>
      </w:r>
      <w:r w:rsidRPr="00244116">
        <w:rPr>
          <w:i/>
          <w:iCs/>
          <w:sz w:val="26"/>
          <w:szCs w:val="26"/>
          <w:lang w:val="vi-VN"/>
        </w:rPr>
        <w:t xml:space="preserve"> hạn</w:t>
      </w:r>
      <w:r w:rsidRPr="00244116">
        <w:rPr>
          <w:rStyle w:val="jlqj4b"/>
          <w:i/>
          <w:iCs/>
          <w:sz w:val="26"/>
          <w:szCs w:val="26"/>
          <w:lang w:val="vi-VN"/>
        </w:rPr>
        <w:t>:</w:t>
      </w:r>
      <w:r w:rsidRPr="00244116">
        <w:rPr>
          <w:rStyle w:val="jlqj4b"/>
          <w:sz w:val="26"/>
          <w:szCs w:val="26"/>
          <w:lang w:val="vi-VN"/>
        </w:rPr>
        <w:t xml:space="preserve"> Phơi nhiễm lâu dài có thể gây ra chấn thương phổi. Tiếp xúc mãn tính dẫn đến thở khò khè, khó thở, đau thắt, ho khan, phát ban và giảm thông khí tồn tại trong vài năm. </w:t>
      </w:r>
    </w:p>
    <w:p w:rsidR="001B19BE" w:rsidRPr="00244116" w:rsidRDefault="001B19BE" w:rsidP="00244116">
      <w:pPr>
        <w:spacing w:before="120" w:after="120" w:line="400" w:lineRule="exact"/>
        <w:ind w:firstLine="720"/>
        <w:rPr>
          <w:rStyle w:val="jlqj4b"/>
          <w:sz w:val="26"/>
          <w:szCs w:val="26"/>
          <w:lang w:val="vi-VN"/>
        </w:rPr>
      </w:pPr>
      <w:r w:rsidRPr="00244116">
        <w:rPr>
          <w:rStyle w:val="jlqj4b"/>
          <w:i/>
          <w:iCs/>
          <w:sz w:val="26"/>
          <w:szCs w:val="26"/>
          <w:lang w:val="vi-VN"/>
        </w:rPr>
        <w:t xml:space="preserve">Điểm tấn công: </w:t>
      </w:r>
      <w:r w:rsidRPr="00244116">
        <w:rPr>
          <w:rStyle w:val="jlqj4b"/>
          <w:sz w:val="26"/>
          <w:szCs w:val="26"/>
          <w:lang w:val="vi-VN"/>
        </w:rPr>
        <w:t>Hệ hô hấp, hệ thần kinh trung ương, gan, thận.</w:t>
      </w:r>
    </w:p>
    <w:p w:rsidR="001B19BE" w:rsidRPr="00244116" w:rsidRDefault="001B19BE" w:rsidP="00244116">
      <w:pPr>
        <w:spacing w:before="120" w:after="120" w:line="400" w:lineRule="exact"/>
        <w:ind w:firstLine="720"/>
        <w:jc w:val="both"/>
        <w:rPr>
          <w:bCs/>
          <w:sz w:val="26"/>
          <w:szCs w:val="26"/>
          <w:lang w:val="pt-BR"/>
        </w:rPr>
      </w:pPr>
      <w:r w:rsidRPr="00244116">
        <w:rPr>
          <w:iCs/>
          <w:sz w:val="26"/>
          <w:szCs w:val="26"/>
          <w:lang w:val="vi-VN"/>
        </w:rPr>
        <w:t>Diboran</w:t>
      </w:r>
      <w:r w:rsidRPr="00244116">
        <w:rPr>
          <w:bCs/>
          <w:sz w:val="26"/>
          <w:szCs w:val="26"/>
          <w:lang w:val="it-IT"/>
        </w:rPr>
        <w:t xml:space="preserve"> là một</w:t>
      </w:r>
      <w:r w:rsidRPr="00244116">
        <w:rPr>
          <w:bCs/>
          <w:sz w:val="26"/>
          <w:szCs w:val="26"/>
          <w:lang w:val="vi-VN"/>
        </w:rPr>
        <w:t xml:space="preserve"> hóa chất</w:t>
      </w:r>
      <w:r w:rsidRPr="00244116">
        <w:rPr>
          <w:bCs/>
          <w:sz w:val="26"/>
          <w:szCs w:val="26"/>
          <w:lang w:val="it-IT"/>
        </w:rPr>
        <w:t xml:space="preserve"> độc</w:t>
      </w:r>
      <w:r w:rsidRPr="00244116">
        <w:rPr>
          <w:bCs/>
          <w:sz w:val="26"/>
          <w:szCs w:val="26"/>
          <w:lang w:val="vi-VN"/>
        </w:rPr>
        <w:t xml:space="preserve"> hại</w:t>
      </w:r>
      <w:r w:rsidRPr="00244116">
        <w:rPr>
          <w:bCs/>
          <w:sz w:val="26"/>
          <w:szCs w:val="26"/>
          <w:lang w:val="it-IT"/>
        </w:rPr>
        <w:t xml:space="preserve">. </w:t>
      </w:r>
      <w:r w:rsidRPr="00244116">
        <w:rPr>
          <w:bCs/>
          <w:sz w:val="26"/>
          <w:szCs w:val="26"/>
          <w:lang w:val="vi-VN"/>
        </w:rPr>
        <w:t>Nó đươc</w:t>
      </w:r>
      <w:r w:rsidRPr="00244116">
        <w:rPr>
          <w:bCs/>
          <w:sz w:val="26"/>
          <w:szCs w:val="26"/>
          <w:lang w:val="pt-BR"/>
        </w:rPr>
        <w:t xml:space="preserve"> </w:t>
      </w:r>
      <w:r w:rsidRPr="00244116">
        <w:rPr>
          <w:bCs/>
          <w:sz w:val="26"/>
          <w:szCs w:val="26"/>
          <w:lang w:val="vi-VN"/>
        </w:rPr>
        <w:t xml:space="preserve">sử dụng trong công nghiệp, nên nó được </w:t>
      </w:r>
      <w:r w:rsidRPr="00244116">
        <w:rPr>
          <w:bCs/>
          <w:sz w:val="26"/>
          <w:szCs w:val="26"/>
          <w:lang w:val="pt-BR"/>
        </w:rPr>
        <w:t xml:space="preserve">phát thải ra </w:t>
      </w:r>
      <w:r w:rsidRPr="00244116">
        <w:rPr>
          <w:bCs/>
          <w:sz w:val="26"/>
          <w:szCs w:val="26"/>
          <w:lang w:val="vi-VN"/>
        </w:rPr>
        <w:t>môi trường</w:t>
      </w:r>
      <w:r w:rsidRPr="00244116">
        <w:rPr>
          <w:bCs/>
          <w:sz w:val="26"/>
          <w:szCs w:val="26"/>
          <w:lang w:val="pt-BR"/>
        </w:rPr>
        <w:t xml:space="preserve">. Vì vậy, nguy cơ tiếp xúc với </w:t>
      </w:r>
      <w:r w:rsidRPr="00244116">
        <w:rPr>
          <w:iCs/>
          <w:sz w:val="26"/>
          <w:szCs w:val="26"/>
          <w:lang w:val="vi-VN"/>
        </w:rPr>
        <w:t>diboran</w:t>
      </w:r>
      <w:r w:rsidRPr="00244116">
        <w:rPr>
          <w:bCs/>
          <w:sz w:val="26"/>
          <w:szCs w:val="26"/>
          <w:lang w:val="pt-BR"/>
        </w:rPr>
        <w:t xml:space="preserve"> </w:t>
      </w:r>
      <w:r w:rsidRPr="00244116">
        <w:rPr>
          <w:bCs/>
          <w:sz w:val="26"/>
          <w:szCs w:val="26"/>
          <w:lang w:val="vi-VN"/>
        </w:rPr>
        <w:t xml:space="preserve">là </w:t>
      </w:r>
      <w:r w:rsidRPr="00244116">
        <w:rPr>
          <w:bCs/>
          <w:sz w:val="26"/>
          <w:szCs w:val="26"/>
          <w:lang w:val="pt-BR"/>
        </w:rPr>
        <w:t xml:space="preserve">khá phổ biến. Đa số các nước đều có qui định mức cho phép của </w:t>
      </w:r>
      <w:r w:rsidRPr="00244116">
        <w:rPr>
          <w:iCs/>
          <w:sz w:val="26"/>
          <w:szCs w:val="26"/>
          <w:lang w:val="vi-VN"/>
        </w:rPr>
        <w:t>diboran</w:t>
      </w:r>
      <w:r w:rsidRPr="00244116">
        <w:rPr>
          <w:bCs/>
          <w:sz w:val="26"/>
          <w:szCs w:val="26"/>
          <w:lang w:val="pt-BR"/>
        </w:rPr>
        <w:t xml:space="preserve">  trong cả không khí xung quanh, không khí nơi làm việc và khí thải. </w:t>
      </w:r>
      <w:r w:rsidRPr="00244116">
        <w:rPr>
          <w:iCs/>
          <w:sz w:val="26"/>
          <w:szCs w:val="26"/>
          <w:lang w:val="vi-VN"/>
        </w:rPr>
        <w:t>Diboran</w:t>
      </w:r>
      <w:r w:rsidRPr="00244116">
        <w:rPr>
          <w:bCs/>
          <w:sz w:val="26"/>
          <w:szCs w:val="26"/>
          <w:lang w:val="pt-BR"/>
        </w:rPr>
        <w:t xml:space="preserve"> là một trong những chất cần phải kiểm soát trong môi trường không khí, đặc biệt, ở những nước đang phát triển, công nghiệp hóa như Việt nam. Người lao động chủ yếu tiếp xúc với </w:t>
      </w:r>
      <w:r w:rsidRPr="00244116">
        <w:rPr>
          <w:iCs/>
          <w:sz w:val="26"/>
          <w:szCs w:val="26"/>
          <w:lang w:val="vi-VN"/>
        </w:rPr>
        <w:t>diboran</w:t>
      </w:r>
      <w:r w:rsidRPr="00244116">
        <w:rPr>
          <w:bCs/>
          <w:sz w:val="26"/>
          <w:szCs w:val="26"/>
          <w:lang w:val="pt-BR"/>
        </w:rPr>
        <w:t xml:space="preserve"> qua đường hô hấp</w:t>
      </w:r>
      <w:r w:rsidRPr="00244116">
        <w:rPr>
          <w:bCs/>
          <w:sz w:val="26"/>
          <w:szCs w:val="26"/>
          <w:lang w:val="vi-VN"/>
        </w:rPr>
        <w:t xml:space="preserve"> và qua da</w:t>
      </w:r>
      <w:r w:rsidRPr="00244116">
        <w:rPr>
          <w:bCs/>
          <w:sz w:val="26"/>
          <w:szCs w:val="26"/>
          <w:lang w:val="pt-BR"/>
        </w:rPr>
        <w:t xml:space="preserve">. Các ngành có công nhân tiếp xúc với </w:t>
      </w:r>
      <w:r w:rsidRPr="00244116">
        <w:rPr>
          <w:iCs/>
          <w:sz w:val="26"/>
          <w:szCs w:val="26"/>
          <w:lang w:val="vi-VN"/>
        </w:rPr>
        <w:t xml:space="preserve">diboran </w:t>
      </w:r>
      <w:r w:rsidRPr="00244116">
        <w:rPr>
          <w:bCs/>
          <w:sz w:val="26"/>
          <w:szCs w:val="26"/>
          <w:lang w:val="pt-BR"/>
        </w:rPr>
        <w:t xml:space="preserve">thường là công nghiệp liên quan đến hóa chất, </w:t>
      </w:r>
      <w:r w:rsidRPr="00244116">
        <w:rPr>
          <w:rStyle w:val="jlqj4b"/>
          <w:sz w:val="26"/>
          <w:szCs w:val="26"/>
          <w:lang w:val="vi-VN"/>
        </w:rPr>
        <w:t>công nghiệp bán dẫn, làm chất xúc tác cho phản ứng trùng hợp olefin, một loại cao su chất lưu hóa, như một chất pha tạp tác nhân, trong thuốc phóng tên lửa</w:t>
      </w:r>
      <w:r w:rsidRPr="00244116">
        <w:rPr>
          <w:bCs/>
          <w:sz w:val="26"/>
          <w:szCs w:val="26"/>
          <w:lang w:val="pt-BR"/>
        </w:rPr>
        <w:t xml:space="preserve">.... </w:t>
      </w:r>
      <w:r w:rsidRPr="00244116">
        <w:rPr>
          <w:iCs/>
          <w:sz w:val="26"/>
          <w:szCs w:val="26"/>
          <w:lang w:val="vi-VN"/>
        </w:rPr>
        <w:t>Diboran</w:t>
      </w:r>
      <w:r w:rsidRPr="00244116">
        <w:rPr>
          <w:bCs/>
          <w:sz w:val="26"/>
          <w:szCs w:val="26"/>
          <w:lang w:val="pt-BR"/>
        </w:rPr>
        <w:t xml:space="preserve"> có thể gây </w:t>
      </w:r>
      <w:r w:rsidRPr="00244116">
        <w:rPr>
          <w:bCs/>
          <w:sz w:val="26"/>
          <w:szCs w:val="26"/>
          <w:lang w:val="vi-VN"/>
        </w:rPr>
        <w:t>tác hại khi tiếp xúc như trên</w:t>
      </w:r>
      <w:r w:rsidRPr="00244116">
        <w:rPr>
          <w:bCs/>
          <w:sz w:val="26"/>
          <w:szCs w:val="26"/>
          <w:lang w:val="pt-BR"/>
        </w:rPr>
        <w:t xml:space="preserve">, </w:t>
      </w:r>
      <w:r w:rsidRPr="00244116">
        <w:rPr>
          <w:bCs/>
          <w:sz w:val="26"/>
          <w:szCs w:val="26"/>
          <w:lang w:val="vi-VN"/>
        </w:rPr>
        <w:t xml:space="preserve">nên </w:t>
      </w:r>
      <w:r w:rsidRPr="00244116">
        <w:rPr>
          <w:bCs/>
          <w:sz w:val="26"/>
          <w:szCs w:val="26"/>
          <w:lang w:val="pt-BR"/>
        </w:rPr>
        <w:t xml:space="preserve">việc xác định mức giới hạn </w:t>
      </w:r>
      <w:r w:rsidRPr="00244116">
        <w:rPr>
          <w:bCs/>
          <w:sz w:val="26"/>
          <w:szCs w:val="26"/>
          <w:lang w:val="vi-VN"/>
        </w:rPr>
        <w:t xml:space="preserve">tiếp xúc </w:t>
      </w:r>
      <w:r w:rsidRPr="00244116">
        <w:rPr>
          <w:bCs/>
          <w:sz w:val="26"/>
          <w:szCs w:val="26"/>
          <w:lang w:val="pt-BR"/>
        </w:rPr>
        <w:t xml:space="preserve">cho phép của </w:t>
      </w:r>
      <w:r w:rsidRPr="00244116">
        <w:rPr>
          <w:iCs/>
          <w:sz w:val="26"/>
          <w:szCs w:val="26"/>
          <w:lang w:val="vi-VN"/>
        </w:rPr>
        <w:t>diboran</w:t>
      </w:r>
      <w:r w:rsidRPr="00244116">
        <w:rPr>
          <w:bCs/>
          <w:sz w:val="26"/>
          <w:szCs w:val="26"/>
          <w:lang w:val="pt-BR"/>
        </w:rPr>
        <w:t xml:space="preserve"> trong môi trường làm việc có vai trò tiên quyết trong giám sát </w:t>
      </w:r>
      <w:r w:rsidRPr="00244116">
        <w:rPr>
          <w:iCs/>
          <w:sz w:val="26"/>
          <w:szCs w:val="26"/>
          <w:lang w:val="vi-VN"/>
        </w:rPr>
        <w:t>diboran</w:t>
      </w:r>
      <w:r w:rsidRPr="00244116">
        <w:rPr>
          <w:bCs/>
          <w:sz w:val="26"/>
          <w:szCs w:val="26"/>
          <w:lang w:val="pt-BR"/>
        </w:rPr>
        <w:t>, tăng cường bảo vệ môi trường và sức khỏe nghề nghiệp.</w:t>
      </w:r>
    </w:p>
    <w:p w:rsidR="001B19BE" w:rsidRPr="00244116" w:rsidRDefault="001B19BE" w:rsidP="00244116">
      <w:pPr>
        <w:spacing w:before="120" w:after="120" w:line="400" w:lineRule="exact"/>
        <w:ind w:firstLine="720"/>
        <w:jc w:val="both"/>
        <w:rPr>
          <w:bCs/>
          <w:sz w:val="26"/>
          <w:szCs w:val="26"/>
          <w:lang w:val="pt-BR"/>
        </w:rPr>
      </w:pPr>
      <w:r w:rsidRPr="00244116">
        <w:rPr>
          <w:iCs/>
          <w:sz w:val="26"/>
          <w:szCs w:val="26"/>
          <w:lang w:val="vi-VN"/>
        </w:rPr>
        <w:t>Diboran</w:t>
      </w:r>
      <w:r w:rsidRPr="00244116">
        <w:rPr>
          <w:bCs/>
          <w:sz w:val="26"/>
          <w:szCs w:val="26"/>
          <w:lang w:val="pt-BR"/>
        </w:rPr>
        <w:t xml:space="preserve"> được xếp vào </w:t>
      </w:r>
      <w:r w:rsidRPr="00244116">
        <w:rPr>
          <w:bCs/>
          <w:sz w:val="26"/>
          <w:szCs w:val="26"/>
          <w:lang w:val="vi-VN"/>
        </w:rPr>
        <w:t>mức 4</w:t>
      </w:r>
      <w:r w:rsidRPr="00244116">
        <w:rPr>
          <w:bCs/>
          <w:sz w:val="26"/>
          <w:szCs w:val="26"/>
          <w:lang w:val="pt-BR"/>
        </w:rPr>
        <w:t xml:space="preserve"> </w:t>
      </w:r>
      <w:r w:rsidRPr="00244116">
        <w:rPr>
          <w:bCs/>
          <w:sz w:val="26"/>
          <w:szCs w:val="26"/>
          <w:lang w:val="vi-VN"/>
        </w:rPr>
        <w:t>(</w:t>
      </w:r>
      <w:r w:rsidRPr="00244116">
        <w:rPr>
          <w:bCs/>
          <w:sz w:val="26"/>
          <w:szCs w:val="26"/>
          <w:lang w:val="pt-BR"/>
        </w:rPr>
        <w:t>xếp theo độ tăng dần từ 1 đến 4</w:t>
      </w:r>
      <w:r w:rsidRPr="00244116">
        <w:rPr>
          <w:bCs/>
          <w:sz w:val="26"/>
          <w:szCs w:val="26"/>
          <w:lang w:val="vi-VN"/>
        </w:rPr>
        <w:t xml:space="preserve">) </w:t>
      </w:r>
      <w:r w:rsidRPr="00244116">
        <w:rPr>
          <w:bCs/>
          <w:sz w:val="26"/>
          <w:szCs w:val="26"/>
          <w:lang w:val="pt-BR"/>
        </w:rPr>
        <w:t xml:space="preserve">về </w:t>
      </w:r>
      <w:r w:rsidRPr="00244116">
        <w:rPr>
          <w:bCs/>
          <w:sz w:val="26"/>
          <w:szCs w:val="26"/>
          <w:lang w:val="vi-VN"/>
        </w:rPr>
        <w:t>mối nguy hại đến sức khỏe</w:t>
      </w:r>
      <w:r w:rsidRPr="00244116">
        <w:rPr>
          <w:bCs/>
          <w:sz w:val="26"/>
          <w:szCs w:val="26"/>
          <w:lang w:val="pt-BR"/>
        </w:rPr>
        <w:t xml:space="preserve">. </w:t>
      </w:r>
      <w:r w:rsidRPr="00244116">
        <w:rPr>
          <w:bCs/>
          <w:sz w:val="26"/>
          <w:szCs w:val="26"/>
          <w:lang w:val="vi-VN"/>
        </w:rPr>
        <w:t xml:space="preserve">Nên </w:t>
      </w:r>
      <w:r w:rsidRPr="00244116">
        <w:rPr>
          <w:iCs/>
          <w:sz w:val="26"/>
          <w:szCs w:val="26"/>
          <w:lang w:val="vi-VN"/>
        </w:rPr>
        <w:t>diboran</w:t>
      </w:r>
      <w:r w:rsidRPr="00244116">
        <w:rPr>
          <w:bCs/>
          <w:sz w:val="26"/>
          <w:szCs w:val="26"/>
          <w:lang w:val="pt-BR"/>
        </w:rPr>
        <w:t xml:space="preserve"> được xếp vào loại hóa chất gây ảnh hưởng </w:t>
      </w:r>
      <w:r w:rsidRPr="00244116">
        <w:rPr>
          <w:bCs/>
          <w:sz w:val="26"/>
          <w:szCs w:val="26"/>
          <w:lang w:val="vi-VN"/>
        </w:rPr>
        <w:t xml:space="preserve">rất lớn </w:t>
      </w:r>
      <w:r w:rsidRPr="00244116">
        <w:rPr>
          <w:bCs/>
          <w:sz w:val="26"/>
          <w:szCs w:val="26"/>
          <w:lang w:val="pt-BR"/>
        </w:rPr>
        <w:t xml:space="preserve">đến sức khỏe nghề nghiệp. </w:t>
      </w:r>
    </w:p>
    <w:p w:rsidR="001B19BE" w:rsidRPr="00244116" w:rsidRDefault="001B19BE" w:rsidP="00244116">
      <w:pPr>
        <w:spacing w:before="120" w:after="120" w:line="400" w:lineRule="exact"/>
        <w:ind w:firstLine="720"/>
        <w:jc w:val="both"/>
        <w:rPr>
          <w:bCs/>
          <w:sz w:val="26"/>
          <w:szCs w:val="26"/>
          <w:lang w:val="pt-BR"/>
        </w:rPr>
      </w:pPr>
      <w:r w:rsidRPr="00244116">
        <w:rPr>
          <w:iCs/>
          <w:sz w:val="26"/>
          <w:szCs w:val="26"/>
          <w:lang w:val="vi-VN"/>
        </w:rPr>
        <w:t>Diboran</w:t>
      </w:r>
      <w:r w:rsidRPr="00244116">
        <w:rPr>
          <w:bCs/>
          <w:sz w:val="26"/>
          <w:szCs w:val="26"/>
          <w:lang w:val="pt-BR"/>
        </w:rPr>
        <w:t xml:space="preserve"> có thể gây nhiễm độc cấp và nhiễm độc nghề nghiệp cho con người</w:t>
      </w:r>
      <w:r w:rsidRPr="00244116">
        <w:rPr>
          <w:bCs/>
          <w:sz w:val="26"/>
          <w:szCs w:val="26"/>
          <w:lang w:val="vi-VN"/>
        </w:rPr>
        <w:t xml:space="preserve"> như đã nêu trên</w:t>
      </w:r>
      <w:r w:rsidRPr="00244116">
        <w:rPr>
          <w:bCs/>
          <w:sz w:val="26"/>
          <w:szCs w:val="26"/>
          <w:lang w:val="pt-BR"/>
        </w:rPr>
        <w:t xml:space="preserve">. Chính vì vậy, đa số các nước trên thế giới đều đã xây dựng giá trị giới hạn tối đa cho phép của </w:t>
      </w:r>
      <w:r w:rsidRPr="00244116">
        <w:rPr>
          <w:iCs/>
          <w:sz w:val="26"/>
          <w:szCs w:val="26"/>
          <w:lang w:val="vi-VN"/>
        </w:rPr>
        <w:t>diboran</w:t>
      </w:r>
      <w:r w:rsidRPr="00244116">
        <w:rPr>
          <w:bCs/>
          <w:sz w:val="26"/>
          <w:szCs w:val="26"/>
          <w:lang w:val="pt-BR"/>
        </w:rPr>
        <w:t xml:space="preserve"> trong không khí nơi làm việc để bảo vệ môi trường và sức khỏe người lao động như: </w:t>
      </w:r>
      <w:r w:rsidRPr="00244116">
        <w:rPr>
          <w:sz w:val="26"/>
          <w:szCs w:val="26"/>
          <w:lang w:val="pt-BR"/>
        </w:rPr>
        <w:t>OSHA</w:t>
      </w:r>
      <w:r w:rsidRPr="00244116">
        <w:rPr>
          <w:sz w:val="26"/>
          <w:szCs w:val="26"/>
          <w:lang w:val="vi-VN"/>
        </w:rPr>
        <w:t>,</w:t>
      </w:r>
      <w:r w:rsidRPr="00244116">
        <w:rPr>
          <w:sz w:val="26"/>
          <w:szCs w:val="26"/>
          <w:lang w:val="pt-BR"/>
        </w:rPr>
        <w:t xml:space="preserve"> NIOSH</w:t>
      </w:r>
      <w:r w:rsidRPr="00244116">
        <w:rPr>
          <w:sz w:val="26"/>
          <w:szCs w:val="26"/>
          <w:lang w:val="vi-VN"/>
        </w:rPr>
        <w:t>,</w:t>
      </w:r>
      <w:r w:rsidRPr="00244116">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sidRPr="00244116">
        <w:rPr>
          <w:iCs/>
          <w:sz w:val="26"/>
          <w:szCs w:val="26"/>
          <w:lang w:val="vi-VN"/>
        </w:rPr>
        <w:t>diboran</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lastRenderedPageBreak/>
        <w:t xml:space="preserve">Trong giai đoạn công nghiệp hóa, hiện đại hóa hiện nay ở Việt Nam, cần xây dựng quy chuẩn quốc gia (QCVN), quy định về giới hạn tiếp xúc cho phép với </w:t>
      </w:r>
      <w:r w:rsidRPr="00244116">
        <w:rPr>
          <w:iCs/>
          <w:sz w:val="26"/>
          <w:szCs w:val="26"/>
          <w:lang w:val="vi-VN"/>
        </w:rPr>
        <w:t>diboran</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Default="001B19BE" w:rsidP="009B50CF">
      <w:pPr>
        <w:spacing w:line="360" w:lineRule="auto"/>
        <w:jc w:val="both"/>
        <w:rPr>
          <w:b/>
          <w:sz w:val="26"/>
          <w:szCs w:val="26"/>
          <w:lang w:val="vi-VN"/>
        </w:rPr>
      </w:pPr>
      <w:r w:rsidRPr="00204AEA">
        <w:rPr>
          <w:b/>
          <w:sz w:val="26"/>
          <w:szCs w:val="26"/>
        </w:rPr>
        <w:t xml:space="preserve">II. CĂN CỨ PHÁP LÝ VÀ CƠ SỞ XÂY DỰNG QUY CHUẨN QUỐC GIA VỀ </w:t>
      </w:r>
      <w:r w:rsidRPr="00244116">
        <w:rPr>
          <w:b/>
          <w:sz w:val="26"/>
          <w:szCs w:val="26"/>
        </w:rPr>
        <w:t>DIBORAN</w:t>
      </w:r>
    </w:p>
    <w:p w:rsidR="001B19BE" w:rsidRPr="00204AEA" w:rsidRDefault="001B19BE" w:rsidP="00204AEA">
      <w:pPr>
        <w:widowControl w:val="0"/>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w:t>
      </w:r>
      <w:r w:rsidRPr="00204AEA">
        <w:rPr>
          <w:rFonts w:ascii="Times New Roman" w:hAnsi="Times New Roman" w:cs="Times New Roman"/>
          <w:b w:val="0"/>
          <w:sz w:val="26"/>
          <w:szCs w:val="26"/>
        </w:rPr>
        <w:lastRenderedPageBreak/>
        <w:t xml:space="preserve">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204AEA" w:rsidRDefault="001B19BE" w:rsidP="00204AEA">
      <w:pPr>
        <w:spacing w:line="360" w:lineRule="auto"/>
        <w:rPr>
          <w:rFonts w:eastAsia="MS Mincho"/>
          <w:sz w:val="26"/>
          <w:szCs w:val="26"/>
          <w:lang w:val="nl-NL"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244116">
        <w:rPr>
          <w:iCs/>
          <w:sz w:val="26"/>
          <w:szCs w:val="26"/>
          <w:lang w:val="vi-VN"/>
        </w:rPr>
        <w:t>diboran</w:t>
      </w:r>
      <w:r w:rsidRPr="00204AEA">
        <w:rPr>
          <w:sz w:val="26"/>
          <w:szCs w:val="26"/>
        </w:rPr>
        <w:t xml:space="preserve"> </w:t>
      </w:r>
      <w:r w:rsidRPr="00204AEA">
        <w:rPr>
          <w:color w:val="000000"/>
          <w:sz w:val="26"/>
          <w:szCs w:val="26"/>
          <w:lang w:val="fr-FR"/>
        </w:rPr>
        <w:t>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244116">
        <w:rPr>
          <w:iCs/>
          <w:sz w:val="26"/>
          <w:szCs w:val="26"/>
          <w:lang w:val="vi-VN"/>
        </w:rPr>
        <w:t>diboran</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2.1. Các quy định quốc tế về giới hạn tiếp xúc cho phép với </w:t>
      </w:r>
      <w:r w:rsidRPr="00244116">
        <w:rPr>
          <w:b/>
          <w:bCs/>
          <w:color w:val="000000"/>
          <w:sz w:val="26"/>
          <w:szCs w:val="26"/>
          <w:lang w:val="fr-FR"/>
        </w:rPr>
        <w:t>diboran</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244116">
        <w:rPr>
          <w:iCs/>
          <w:sz w:val="26"/>
          <w:szCs w:val="26"/>
          <w:lang w:val="vi-VN"/>
        </w:rPr>
        <w:t>diboran</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1</w:t>
            </w:r>
            <w:r w:rsidRPr="00204AEA">
              <w:rPr>
                <w:sz w:val="26"/>
                <w:szCs w:val="26"/>
              </w:rPr>
              <w:t>mg/m³</w:t>
            </w: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0E79D2">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0E79D2">
            <w:pPr>
              <w:autoSpaceDE w:val="0"/>
              <w:autoSpaceDN w:val="0"/>
              <w:adjustRightInd w:val="0"/>
              <w:rPr>
                <w:bCs/>
                <w:sz w:val="26"/>
                <w:szCs w:val="26"/>
                <w:lang w:val="pt-BR"/>
              </w:rPr>
            </w:pPr>
            <w:r w:rsidRPr="00EA3D96">
              <w:rPr>
                <w:bCs/>
                <w:sz w:val="26"/>
                <w:szCs w:val="26"/>
                <w:lang w:val="pt-BR"/>
              </w:rPr>
              <w:t xml:space="preserve">TLV   :  </w:t>
            </w:r>
            <w:r w:rsidRPr="00EA3D96">
              <w:rPr>
                <w:bCs/>
                <w:sz w:val="26"/>
                <w:szCs w:val="26"/>
                <w:lang w:val="vi-VN"/>
              </w:rPr>
              <w:t>0,</w:t>
            </w:r>
            <w:r>
              <w:rPr>
                <w:bCs/>
                <w:sz w:val="26"/>
                <w:szCs w:val="26"/>
                <w:lang w:val="vi-VN"/>
              </w:rPr>
              <w:t>1</w:t>
            </w:r>
            <w:r w:rsidRPr="00EA3D96">
              <w:rPr>
                <w:bCs/>
                <w:sz w:val="26"/>
                <w:szCs w:val="26"/>
                <w:lang w:val="vi-VN"/>
              </w:rPr>
              <w:t>1</w:t>
            </w:r>
            <w:r w:rsidRPr="00EA3D96">
              <w:rPr>
                <w:bCs/>
                <w:sz w:val="26"/>
                <w:szCs w:val="26"/>
                <w:lang w:val="pt-BR"/>
              </w:rPr>
              <w:t>mg/m³</w:t>
            </w:r>
          </w:p>
          <w:p w:rsidR="001B19BE" w:rsidRPr="00EA3D96" w:rsidRDefault="001B19BE" w:rsidP="000E79D2">
            <w:pPr>
              <w:autoSpaceDE w:val="0"/>
              <w:autoSpaceDN w:val="0"/>
              <w:adjustRightInd w:val="0"/>
              <w:rPr>
                <w:bCs/>
                <w:sz w:val="26"/>
                <w:szCs w:val="26"/>
                <w:lang w:val="vi-VN"/>
              </w:rPr>
            </w:pPr>
          </w:p>
        </w:tc>
        <w:tc>
          <w:tcPr>
            <w:tcW w:w="2552" w:type="dxa"/>
            <w:shd w:val="clear" w:color="auto" w:fill="auto"/>
          </w:tcPr>
          <w:p w:rsidR="001B19BE" w:rsidRPr="00204AEA" w:rsidRDefault="001B19BE" w:rsidP="00204AEA">
            <w:pPr>
              <w:spacing w:line="360" w:lineRule="auto"/>
              <w:jc w:val="center"/>
              <w:rPr>
                <w:color w:val="000000"/>
                <w:sz w:val="26"/>
                <w:szCs w:val="26"/>
                <w:lang w:val="fr-FR"/>
              </w:rPr>
            </w:pP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Tại Mỹ, NIOSH</w:t>
      </w:r>
      <w:r>
        <w:rPr>
          <w:color w:val="000000"/>
          <w:sz w:val="26"/>
          <w:szCs w:val="26"/>
          <w:lang w:val="vi-VN"/>
        </w:rPr>
        <w:t xml:space="preserve">, </w:t>
      </w:r>
      <w:r>
        <w:rPr>
          <w:sz w:val="26"/>
          <w:szCs w:val="26"/>
          <w:lang w:val="vi-VN"/>
        </w:rPr>
        <w:t>OSHA</w:t>
      </w:r>
      <w:r w:rsidRPr="00204AEA">
        <w:rPr>
          <w:color w:val="000000"/>
          <w:sz w:val="26"/>
          <w:szCs w:val="26"/>
          <w:lang w:val="fr-FR"/>
        </w:rPr>
        <w:t xml:space="preserve"> quy định TWA là 0,</w:t>
      </w:r>
      <w:r>
        <w:rPr>
          <w:color w:val="000000"/>
          <w:sz w:val="26"/>
          <w:szCs w:val="26"/>
          <w:lang w:val="vi-VN"/>
        </w:rPr>
        <w:t>1</w:t>
      </w:r>
      <w:r w:rsidRPr="00204AEA">
        <w:rPr>
          <w:sz w:val="26"/>
          <w:szCs w:val="26"/>
        </w:rPr>
        <w:t xml:space="preserve">mg/m³. </w:t>
      </w:r>
      <w:r>
        <w:rPr>
          <w:sz w:val="26"/>
          <w:szCs w:val="26"/>
          <w:lang w:val="vi-VN"/>
        </w:rPr>
        <w:t xml:space="preserve">OSHA, </w:t>
      </w:r>
      <w:r w:rsidRPr="00204AEA">
        <w:rPr>
          <w:sz w:val="26"/>
          <w:szCs w:val="26"/>
        </w:rPr>
        <w:t xml:space="preserve">NIOSH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244116">
        <w:rPr>
          <w:iCs/>
          <w:sz w:val="26"/>
          <w:szCs w:val="26"/>
          <w:lang w:val="vi-VN"/>
        </w:rPr>
        <w:t>diboran</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0E79D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0E79D2">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11</w:t>
            </w:r>
            <w:r w:rsidRPr="00204AEA">
              <w:rPr>
                <w:sz w:val="26"/>
                <w:szCs w:val="26"/>
              </w:rPr>
              <w:t>mg/m³</w:t>
            </w:r>
          </w:p>
        </w:tc>
        <w:tc>
          <w:tcPr>
            <w:tcW w:w="2552" w:type="dxa"/>
            <w:shd w:val="clear" w:color="auto" w:fill="auto"/>
          </w:tcPr>
          <w:p w:rsidR="001B19BE" w:rsidRPr="00A919EB" w:rsidRDefault="001B19BE" w:rsidP="000E79D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233E0A">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3</w:t>
            </w:r>
            <w:r w:rsidRPr="00204AEA">
              <w:rPr>
                <w:sz w:val="26"/>
                <w:szCs w:val="26"/>
              </w:rPr>
              <w:t>mg/m³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Thổ Nhĩ Kỳ</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0E79D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0E79D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0E79D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Philippin</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Nga</w:t>
            </w:r>
          </w:p>
        </w:tc>
        <w:tc>
          <w:tcPr>
            <w:tcW w:w="2693" w:type="dxa"/>
            <w:shd w:val="clear" w:color="auto" w:fill="auto"/>
          </w:tcPr>
          <w:p w:rsidR="001B19BE" w:rsidRPr="001612B8" w:rsidRDefault="001B19BE" w:rsidP="000E79D2">
            <w:pPr>
              <w:spacing w:line="360" w:lineRule="auto"/>
              <w:jc w:val="center"/>
              <w:rPr>
                <w:color w:val="000000"/>
                <w:sz w:val="26"/>
                <w:szCs w:val="26"/>
                <w:lang w:val="vi-VN"/>
              </w:rPr>
            </w:pPr>
            <w:r>
              <w:rPr>
                <w:color w:val="000000"/>
                <w:sz w:val="26"/>
                <w:szCs w:val="26"/>
                <w:lang w:val="vi-VN"/>
              </w:rPr>
              <w:t>-</w:t>
            </w:r>
          </w:p>
        </w:tc>
        <w:tc>
          <w:tcPr>
            <w:tcW w:w="2552" w:type="dxa"/>
            <w:shd w:val="clear" w:color="auto" w:fill="auto"/>
          </w:tcPr>
          <w:p w:rsidR="001B19BE" w:rsidRPr="00A919EB" w:rsidRDefault="001B19BE" w:rsidP="005D5C83">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1</w:t>
            </w:r>
            <w:r w:rsidRPr="00204AEA">
              <w:rPr>
                <w:sz w:val="26"/>
                <w:szCs w:val="26"/>
              </w:rPr>
              <w:t>mg/m³</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1</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11</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12</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244116">
        <w:rPr>
          <w:iCs/>
          <w:sz w:val="26"/>
          <w:szCs w:val="26"/>
          <w:lang w:val="vi-VN"/>
        </w:rPr>
        <w:t>diboran</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Australia và </w:t>
      </w:r>
      <w:r>
        <w:rPr>
          <w:color w:val="000000"/>
          <w:sz w:val="26"/>
          <w:szCs w:val="26"/>
          <w:lang w:val="vi-VN"/>
        </w:rPr>
        <w:t xml:space="preserve">Philippin, </w:t>
      </w:r>
      <w:r w:rsidRPr="00204AEA">
        <w:rPr>
          <w:color w:val="000000"/>
          <w:sz w:val="26"/>
          <w:szCs w:val="26"/>
          <w:lang w:val="pt-BR"/>
        </w:rPr>
        <w:t>quy định giới hạn cho phép tương tự 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244116">
        <w:rPr>
          <w:iCs/>
          <w:sz w:val="26"/>
          <w:szCs w:val="26"/>
          <w:lang w:val="vi-VN"/>
        </w:rPr>
        <w:t>diboran</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Pr>
                <w:iCs/>
                <w:sz w:val="26"/>
                <w:szCs w:val="26"/>
                <w:lang w:val="vi-VN"/>
              </w:rPr>
              <w:t>D</w:t>
            </w:r>
            <w:r w:rsidRPr="00244116">
              <w:rPr>
                <w:iCs/>
                <w:sz w:val="26"/>
                <w:szCs w:val="26"/>
                <w:lang w:val="vi-VN"/>
              </w:rPr>
              <w:t>iboran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420E4C" w:rsidRDefault="001B19BE" w:rsidP="005E5BA7">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2</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lastRenderedPageBreak/>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Pr>
                <w:iCs/>
                <w:sz w:val="26"/>
                <w:szCs w:val="26"/>
                <w:lang w:val="vi-VN"/>
              </w:rPr>
              <w:t>D</w:t>
            </w:r>
            <w:r w:rsidRPr="00244116">
              <w:rPr>
                <w:iCs/>
                <w:sz w:val="26"/>
                <w:szCs w:val="26"/>
                <w:lang w:val="vi-VN"/>
              </w:rPr>
              <w:t>iboran</w:t>
            </w:r>
          </w:p>
        </w:tc>
        <w:tc>
          <w:tcPr>
            <w:tcW w:w="2693" w:type="dxa"/>
            <w:shd w:val="clear" w:color="auto" w:fill="auto"/>
          </w:tcPr>
          <w:p w:rsidR="001B19BE" w:rsidRPr="00204AEA" w:rsidRDefault="001B19BE" w:rsidP="000E79D2">
            <w:pPr>
              <w:spacing w:line="360" w:lineRule="auto"/>
              <w:jc w:val="center"/>
              <w:rPr>
                <w:color w:val="000000"/>
                <w:sz w:val="26"/>
                <w:szCs w:val="26"/>
                <w:lang w:val="fr-FR"/>
              </w:rPr>
            </w:pPr>
            <w:r w:rsidRPr="00204AEA">
              <w:rPr>
                <w:color w:val="000000"/>
                <w:sz w:val="26"/>
                <w:szCs w:val="26"/>
                <w:lang w:val="fr-FR"/>
              </w:rPr>
              <w:t>0,</w:t>
            </w: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420E4C" w:rsidRDefault="001B19BE" w:rsidP="00721413">
            <w:pPr>
              <w:spacing w:line="360" w:lineRule="auto"/>
              <w:jc w:val="center"/>
              <w:rPr>
                <w:color w:val="000000"/>
                <w:sz w:val="26"/>
                <w:szCs w:val="26"/>
                <w:lang w:val="vi-VN"/>
              </w:rPr>
            </w:pPr>
            <w:r w:rsidRPr="00204AEA">
              <w:rPr>
                <w:color w:val="000000"/>
                <w:sz w:val="26"/>
                <w:szCs w:val="26"/>
                <w:lang w:val="fr-FR"/>
              </w:rPr>
              <w:t>0,</w:t>
            </w:r>
            <w:r>
              <w:rPr>
                <w:color w:val="000000"/>
                <w:sz w:val="26"/>
                <w:szCs w:val="26"/>
                <w:lang w:val="vi-VN"/>
              </w:rPr>
              <w:t>2</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tại QĐ3733/2002/BYT; tương tự quy định của NIOSH, OSHA (Hoa Kỳ); tương tự quy định của các quốc gia Châu Á, Châu </w:t>
      </w:r>
      <w:r>
        <w:rPr>
          <w:color w:val="000000"/>
          <w:sz w:val="26"/>
          <w:szCs w:val="26"/>
          <w:lang w:val="vi-VN"/>
        </w:rPr>
        <w:t>Âu</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giới hạn tiếp xúc ngắn (STEL): dự thảo quy định tương tự quy định tại QĐ3733/2002/BYT (</w:t>
      </w:r>
      <w:r>
        <w:rPr>
          <w:color w:val="000000"/>
          <w:sz w:val="26"/>
          <w:szCs w:val="26"/>
          <w:lang w:val="vi-VN"/>
        </w:rPr>
        <w:t>0,2</w:t>
      </w:r>
      <w:r w:rsidRPr="00204AEA">
        <w:rPr>
          <w:sz w:val="26"/>
          <w:szCs w:val="26"/>
        </w:rPr>
        <w:t xml:space="preserve">mg/m³).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Pr>
          <w:iCs/>
          <w:sz w:val="26"/>
          <w:szCs w:val="26"/>
          <w:lang w:val="vi-VN"/>
        </w:rPr>
        <w:t>d</w:t>
      </w:r>
      <w:r w:rsidRPr="00244116">
        <w:rPr>
          <w:iCs/>
          <w:sz w:val="26"/>
          <w:szCs w:val="26"/>
          <w:lang w:val="vi-VN"/>
        </w:rPr>
        <w:t>iboran</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Pr>
          <w:iCs/>
          <w:sz w:val="26"/>
          <w:szCs w:val="26"/>
          <w:lang w:val="vi-VN"/>
        </w:rPr>
        <w:t>d</w:t>
      </w:r>
      <w:r w:rsidRPr="00244116">
        <w:rPr>
          <w:iCs/>
          <w:sz w:val="26"/>
          <w:szCs w:val="26"/>
          <w:lang w:val="vi-VN"/>
        </w:rPr>
        <w:t>iboran</w:t>
      </w:r>
      <w:r w:rsidRPr="00204AEA">
        <w:rPr>
          <w:color w:val="000000"/>
          <w:sz w:val="26"/>
          <w:szCs w:val="26"/>
          <w:lang w:val="pt-BR"/>
        </w:rPr>
        <w:t xml:space="preserve"> theo Method </w:t>
      </w:r>
      <w:r>
        <w:rPr>
          <w:color w:val="0070C0"/>
          <w:sz w:val="26"/>
          <w:szCs w:val="26"/>
          <w:lang w:val="vi-VN"/>
        </w:rPr>
        <w:t xml:space="preserve">6006,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Pr>
          <w:iCs/>
          <w:sz w:val="26"/>
          <w:szCs w:val="26"/>
          <w:lang w:val="vi-VN"/>
        </w:rPr>
        <w:t>d</w:t>
      </w:r>
      <w:r w:rsidRPr="00244116">
        <w:rPr>
          <w:iCs/>
          <w:sz w:val="26"/>
          <w:szCs w:val="26"/>
          <w:lang w:val="vi-VN"/>
        </w:rPr>
        <w:t>iboran</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Pr>
          <w:iCs/>
          <w:sz w:val="26"/>
          <w:szCs w:val="26"/>
          <w:lang w:val="vi-VN"/>
        </w:rPr>
        <w:t>d</w:t>
      </w:r>
      <w:r w:rsidRPr="00244116">
        <w:rPr>
          <w:iCs/>
          <w:sz w:val="26"/>
          <w:szCs w:val="26"/>
          <w:lang w:val="vi-VN"/>
        </w:rPr>
        <w:t>iboran</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lastRenderedPageBreak/>
        <w:t>TÀI LIỆU THAM KHẢO</w:t>
      </w:r>
    </w:p>
    <w:p w:rsidR="001B19BE" w:rsidRPr="00FA6112" w:rsidRDefault="001B19BE" w:rsidP="00140815">
      <w:pPr>
        <w:spacing w:before="120" w:after="120" w:line="400" w:lineRule="exact"/>
        <w:ind w:left="360" w:hanging="360"/>
        <w:rPr>
          <w:sz w:val="26"/>
          <w:szCs w:val="26"/>
          <w:lang w:val="pt-BR"/>
        </w:rPr>
      </w:pPr>
      <w:r w:rsidRPr="00FA6112">
        <w:rPr>
          <w:sz w:val="26"/>
          <w:szCs w:val="26"/>
          <w:lang w:val="pt-BR"/>
        </w:rPr>
        <w:t>1. Bộ Luật Lao động 2012.</w:t>
      </w:r>
    </w:p>
    <w:p w:rsidR="001B19BE" w:rsidRPr="00FA6112" w:rsidRDefault="001B19BE" w:rsidP="00140815">
      <w:pPr>
        <w:spacing w:before="120" w:after="120" w:line="400" w:lineRule="exact"/>
        <w:ind w:left="360" w:hanging="360"/>
        <w:rPr>
          <w:sz w:val="26"/>
          <w:szCs w:val="26"/>
          <w:lang w:val="pt-BR"/>
        </w:rPr>
      </w:pPr>
      <w:r w:rsidRPr="00FA6112">
        <w:rPr>
          <w:sz w:val="26"/>
          <w:szCs w:val="26"/>
          <w:lang w:val="pt-BR"/>
        </w:rPr>
        <w:t>2. Luật An toàn, vệ sinh lao động 2015.</w:t>
      </w:r>
    </w:p>
    <w:p w:rsidR="001B19BE" w:rsidRPr="00FA6112" w:rsidRDefault="001B19BE" w:rsidP="00140815">
      <w:pPr>
        <w:spacing w:before="120" w:after="120" w:line="400" w:lineRule="exact"/>
        <w:ind w:left="360" w:hanging="360"/>
        <w:rPr>
          <w:sz w:val="26"/>
          <w:szCs w:val="26"/>
          <w:lang w:val="pt-BR"/>
        </w:rPr>
      </w:pPr>
      <w:r w:rsidRPr="00FA6112">
        <w:rPr>
          <w:sz w:val="26"/>
          <w:szCs w:val="26"/>
          <w:lang w:val="pt-BR"/>
        </w:rPr>
        <w:t>3. Chỉ thị số 10/2008/CT-TTg ngày 14/3/2008 của Thủ tướng Chính phủ về việc tăng cường thực hiện công tác bảo hộ lao động, an toàn lao động.</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4. Luật tiêu chuẩn, quy chuẩn kỹ thuật (68/2006/QH11) ngày 29 tháng 06 năm 2006.</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5. Nghị định số 45/2013/NĐ-CP ngày 10/05/2013 của Chính phủ qui định về thời giờ làm việc, thời giờ nghỉ ngơi và an toàn lao động, vệ sinh lao động.</w:t>
      </w:r>
    </w:p>
    <w:p w:rsidR="001B19BE" w:rsidRPr="00FA6112" w:rsidRDefault="001B19BE" w:rsidP="00140815">
      <w:pPr>
        <w:spacing w:before="120" w:after="120" w:line="400" w:lineRule="exact"/>
        <w:ind w:left="360" w:hanging="360"/>
        <w:rPr>
          <w:sz w:val="26"/>
          <w:szCs w:val="26"/>
          <w:lang w:val="pt-BR"/>
        </w:rPr>
      </w:pPr>
      <w:r w:rsidRPr="00FA6112">
        <w:rPr>
          <w:sz w:val="26"/>
          <w:szCs w:val="26"/>
          <w:lang w:val="pt-BR"/>
        </w:rPr>
        <w:t>6. QCVN 06 : 2009/BTNMT; Quy chuẩn ký thuật quốc gia về một số chất độc hại trong không khí xung quanh.</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7. Thông tư liên tịch số 01/2011/TTLT-BLĐTBXH-BYT ngày 10/01/2011</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8. Thông tư số 19/2011/TT-BYT ngày 06/6/2011 của Bộ Y tế hướng dẫn quản lý vệ sinh lao động, sức khỏe người lao động và bệnh nghề nghiệp</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9. Thông tư số: 23/2007/TT-BKHCN, Hướng dẫn xây dựng, thẩm định và ban hành quy chuẩn kỹ thuật.</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11. Tiêu chuẩn vệ sinh lao động số 3733/2002/QĐ/BYT-2002.</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12. TCVN 5529:2010 Thuật ngữ hóa học - Nguyên tắc cơ bản</w:t>
      </w:r>
    </w:p>
    <w:p w:rsidR="001B19BE" w:rsidRPr="00FA6112" w:rsidRDefault="001B19BE" w:rsidP="00140815">
      <w:pPr>
        <w:spacing w:before="120" w:after="120" w:line="400" w:lineRule="exact"/>
        <w:ind w:left="360" w:hanging="360"/>
        <w:jc w:val="both"/>
        <w:rPr>
          <w:sz w:val="26"/>
          <w:szCs w:val="26"/>
          <w:lang w:val="pt-BR"/>
        </w:rPr>
      </w:pPr>
      <w:r w:rsidRPr="00FA6112">
        <w:rPr>
          <w:sz w:val="26"/>
          <w:szCs w:val="26"/>
          <w:lang w:val="pt-BR"/>
        </w:rPr>
        <w:t>13. TCVN 5530:2010 Thuật ngữ hóa học – Danh pháp các nguyên tố và hợp chất hóa học</w:t>
      </w:r>
    </w:p>
    <w:p w:rsidR="001B19BE" w:rsidRPr="00FA6112" w:rsidRDefault="001B19BE" w:rsidP="00140815">
      <w:pPr>
        <w:spacing w:before="120" w:after="120" w:line="400" w:lineRule="exact"/>
        <w:ind w:left="360" w:hanging="360"/>
        <w:jc w:val="both"/>
        <w:rPr>
          <w:color w:val="0070C0"/>
          <w:sz w:val="26"/>
          <w:szCs w:val="26"/>
          <w:lang w:val="pt-BR"/>
        </w:rPr>
      </w:pPr>
      <w:r w:rsidRPr="00FA6112">
        <w:rPr>
          <w:sz w:val="26"/>
          <w:szCs w:val="26"/>
          <w:lang w:val="pt-BR"/>
        </w:rPr>
        <w:t xml:space="preserve">14. </w:t>
      </w:r>
      <w:r w:rsidRPr="00FA6112">
        <w:rPr>
          <w:color w:val="0070C0"/>
          <w:sz w:val="26"/>
          <w:szCs w:val="26"/>
          <w:lang w:val="pt-BR"/>
        </w:rPr>
        <w:t xml:space="preserve">OSHA Diborane Occupational Safety and Health </w:t>
      </w:r>
      <w:hyperlink r:id="rId64" w:tooltip="Occupational Safety and Health Administration" w:history="1">
        <w:r w:rsidRPr="00FA6112">
          <w:rPr>
            <w:color w:val="0070C0"/>
            <w:sz w:val="26"/>
            <w:szCs w:val="26"/>
            <w:lang w:val="pt-BR"/>
          </w:rPr>
          <w:t>Administration</w:t>
        </w:r>
      </w:hyperlink>
    </w:p>
    <w:p w:rsidR="001B19BE" w:rsidRPr="00FA6112" w:rsidRDefault="001B19BE" w:rsidP="00140815">
      <w:pPr>
        <w:spacing w:before="120" w:after="120" w:line="400" w:lineRule="exact"/>
        <w:ind w:left="360" w:hanging="360"/>
        <w:jc w:val="both"/>
        <w:rPr>
          <w:sz w:val="26"/>
          <w:szCs w:val="26"/>
        </w:rPr>
      </w:pPr>
      <w:r w:rsidRPr="00FA6112">
        <w:rPr>
          <w:sz w:val="26"/>
          <w:szCs w:val="26"/>
        </w:rPr>
        <w:t>15. NIOSH Pocket Guide to Chemical Hazards</w:t>
      </w:r>
    </w:p>
    <w:p w:rsidR="001B19BE" w:rsidRPr="00FA6112" w:rsidRDefault="001B19BE" w:rsidP="00140815">
      <w:pPr>
        <w:spacing w:before="120" w:after="120" w:line="400" w:lineRule="exact"/>
        <w:ind w:left="360" w:hanging="360"/>
        <w:jc w:val="both"/>
        <w:rPr>
          <w:sz w:val="26"/>
          <w:szCs w:val="26"/>
        </w:rPr>
      </w:pPr>
      <w:r w:rsidRPr="00FA6112">
        <w:rPr>
          <w:sz w:val="26"/>
          <w:szCs w:val="26"/>
        </w:rPr>
        <w:t>16. NIOSH Manual of Analytical Methods.</w:t>
      </w:r>
    </w:p>
    <w:p w:rsidR="001B19BE" w:rsidRPr="00FA6112" w:rsidRDefault="001B19BE" w:rsidP="00140815">
      <w:pPr>
        <w:spacing w:before="120" w:after="120" w:line="400" w:lineRule="exact"/>
        <w:ind w:left="360" w:hanging="360"/>
        <w:jc w:val="both"/>
        <w:rPr>
          <w:color w:val="0070C0"/>
          <w:sz w:val="26"/>
          <w:szCs w:val="26"/>
          <w:lang w:val="vi-VN"/>
        </w:rPr>
      </w:pPr>
      <w:r w:rsidRPr="00FA6112">
        <w:rPr>
          <w:sz w:val="26"/>
          <w:szCs w:val="26"/>
        </w:rPr>
        <w:t>17</w:t>
      </w:r>
      <w:r w:rsidRPr="00FA6112">
        <w:rPr>
          <w:color w:val="0070C0"/>
          <w:sz w:val="26"/>
          <w:szCs w:val="26"/>
        </w:rPr>
        <w:t>.</w:t>
      </w:r>
      <w:r w:rsidRPr="00FA6112">
        <w:rPr>
          <w:color w:val="0070C0"/>
          <w:sz w:val="26"/>
          <w:szCs w:val="26"/>
          <w:lang w:val="vi-VN"/>
        </w:rPr>
        <w:t xml:space="preserve"> </w:t>
      </w:r>
      <w:hyperlink r:id="rId65" w:history="1">
        <w:r w:rsidRPr="00FA6112">
          <w:rPr>
            <w:rStyle w:val="Hyperlink"/>
            <w:sz w:val="26"/>
            <w:szCs w:val="26"/>
          </w:rPr>
          <w:t>https://pubchem.ncbi.nlm.nih.gov/compound/Di</w:t>
        </w:r>
        <w:r w:rsidRPr="00FA6112">
          <w:rPr>
            <w:rStyle w:val="Hyperlink"/>
            <w:sz w:val="26"/>
            <w:szCs w:val="26"/>
            <w:lang w:val="vi-VN"/>
          </w:rPr>
          <w:t>bora</w:t>
        </w:r>
        <w:r w:rsidRPr="00FA6112">
          <w:rPr>
            <w:rStyle w:val="Hyperlink"/>
            <w:sz w:val="26"/>
            <w:szCs w:val="26"/>
          </w:rPr>
          <w:t>n</w:t>
        </w:r>
        <w:r w:rsidRPr="00FA6112">
          <w:rPr>
            <w:rStyle w:val="Hyperlink"/>
            <w:sz w:val="26"/>
            <w:szCs w:val="26"/>
            <w:lang w:val="vi-VN"/>
          </w:rPr>
          <w:t>e</w:t>
        </w:r>
      </w:hyperlink>
    </w:p>
    <w:p w:rsidR="001B19BE" w:rsidRPr="00FA6112" w:rsidRDefault="001B19BE" w:rsidP="00140815">
      <w:pPr>
        <w:spacing w:before="120" w:after="120" w:line="400" w:lineRule="exact"/>
        <w:ind w:left="360" w:hanging="360"/>
        <w:jc w:val="both"/>
        <w:rPr>
          <w:color w:val="0070C0"/>
          <w:sz w:val="26"/>
          <w:szCs w:val="26"/>
        </w:rPr>
      </w:pPr>
      <w:r w:rsidRPr="00FA6112">
        <w:rPr>
          <w:sz w:val="26"/>
          <w:szCs w:val="26"/>
          <w:lang w:val="vi-VN"/>
        </w:rPr>
        <w:t xml:space="preserve">18. </w:t>
      </w:r>
      <w:r w:rsidRPr="00FA6112">
        <w:rPr>
          <w:color w:val="0070C0"/>
          <w:sz w:val="26"/>
          <w:szCs w:val="26"/>
        </w:rPr>
        <w:t>https://www.cdc.gov/niosh/docs/2003-154/pdfs/6006.pdf</w:t>
      </w:r>
    </w:p>
    <w:p w:rsidR="001B19BE" w:rsidRPr="00FA6112" w:rsidRDefault="001B19BE" w:rsidP="00140815">
      <w:pPr>
        <w:tabs>
          <w:tab w:val="left" w:pos="360"/>
          <w:tab w:val="left" w:pos="540"/>
        </w:tabs>
        <w:spacing w:before="120" w:after="120" w:line="400" w:lineRule="exact"/>
        <w:ind w:left="360" w:hanging="360"/>
        <w:jc w:val="both"/>
        <w:rPr>
          <w:sz w:val="26"/>
          <w:szCs w:val="26"/>
        </w:rPr>
      </w:pPr>
      <w:r w:rsidRPr="00FA6112">
        <w:rPr>
          <w:sz w:val="26"/>
          <w:szCs w:val="26"/>
        </w:rPr>
        <w:t>1</w:t>
      </w:r>
      <w:r w:rsidRPr="00FA6112">
        <w:rPr>
          <w:sz w:val="26"/>
          <w:szCs w:val="26"/>
          <w:lang w:val="vi-VN"/>
        </w:rPr>
        <w:t>9</w:t>
      </w:r>
      <w:r w:rsidRPr="00FA6112">
        <w:rPr>
          <w:sz w:val="26"/>
          <w:szCs w:val="26"/>
        </w:rPr>
        <w:t>.</w:t>
      </w:r>
      <w:r w:rsidRPr="00FA6112">
        <w:rPr>
          <w:sz w:val="26"/>
          <w:szCs w:val="26"/>
          <w:lang w:val="vi-VN"/>
        </w:rPr>
        <w:t xml:space="preserve"> </w:t>
      </w:r>
      <w:r w:rsidRPr="00FA6112">
        <w:rPr>
          <w:sz w:val="26"/>
          <w:szCs w:val="26"/>
        </w:rPr>
        <w:t xml:space="preserve">Occupational exposure limits for airborne toxic substance, value of selected countries, prepared from the ILO-CIS data base of exposure limits.    </w:t>
      </w:r>
    </w:p>
    <w:p w:rsidR="001B19BE" w:rsidRPr="00FA6112" w:rsidRDefault="001B19BE" w:rsidP="00140815">
      <w:pPr>
        <w:spacing w:before="120" w:after="120" w:line="400" w:lineRule="exact"/>
        <w:ind w:left="360" w:hanging="360"/>
        <w:jc w:val="both"/>
        <w:rPr>
          <w:sz w:val="26"/>
          <w:szCs w:val="26"/>
        </w:rPr>
      </w:pPr>
      <w:r w:rsidRPr="00FA6112">
        <w:rPr>
          <w:sz w:val="26"/>
          <w:szCs w:val="26"/>
          <w:lang w:val="vi-VN"/>
        </w:rPr>
        <w:t>20</w:t>
      </w:r>
      <w:r w:rsidRPr="00FA6112">
        <w:rPr>
          <w:sz w:val="26"/>
          <w:szCs w:val="26"/>
        </w:rPr>
        <w:t>. Threshold Limit Value for chemical substance and physical agents &amp; biological exposure indices, ACGIH worldwide, USA, 2005.</w:t>
      </w:r>
    </w:p>
    <w:p w:rsidR="001B19BE" w:rsidRPr="00FA6112" w:rsidRDefault="001B19BE" w:rsidP="00140815">
      <w:pPr>
        <w:spacing w:before="120" w:after="120" w:line="400" w:lineRule="exact"/>
        <w:ind w:left="360" w:hanging="360"/>
        <w:jc w:val="both"/>
        <w:rPr>
          <w:sz w:val="26"/>
          <w:szCs w:val="26"/>
        </w:rPr>
      </w:pPr>
      <w:r w:rsidRPr="00FA6112">
        <w:rPr>
          <w:sz w:val="26"/>
          <w:szCs w:val="26"/>
        </w:rPr>
        <w:lastRenderedPageBreak/>
        <w:t>2</w:t>
      </w:r>
      <w:r w:rsidRPr="00FA6112">
        <w:rPr>
          <w:sz w:val="26"/>
          <w:szCs w:val="26"/>
          <w:lang w:val="vi-VN"/>
        </w:rPr>
        <w:t>1</w:t>
      </w:r>
      <w:r w:rsidRPr="00FA6112">
        <w:rPr>
          <w:sz w:val="26"/>
          <w:szCs w:val="26"/>
        </w:rPr>
        <w:t>.  Richard P. Pohanish - Sittig’s handbook of toxic and hazardous chemicals and carcinogens – Sixth Edition 2012-  Published by Elsevier Inc. USA.</w:t>
      </w:r>
    </w:p>
    <w:p w:rsidR="001B19BE" w:rsidRPr="00FA6112" w:rsidRDefault="001B19BE" w:rsidP="00140815">
      <w:pPr>
        <w:spacing w:before="120" w:after="120" w:line="400" w:lineRule="exact"/>
        <w:ind w:left="360" w:hanging="360"/>
        <w:jc w:val="both"/>
        <w:rPr>
          <w:sz w:val="26"/>
          <w:szCs w:val="26"/>
        </w:rPr>
      </w:pPr>
      <w:r w:rsidRPr="00FA6112">
        <w:rPr>
          <w:sz w:val="26"/>
          <w:szCs w:val="26"/>
        </w:rPr>
        <w:t>2</w:t>
      </w:r>
      <w:r w:rsidRPr="00FA6112">
        <w:rPr>
          <w:sz w:val="26"/>
          <w:szCs w:val="26"/>
          <w:lang w:val="vi-VN"/>
        </w:rPr>
        <w:t>2</w:t>
      </w:r>
      <w:r w:rsidRPr="00FA6112">
        <w:rPr>
          <w:sz w:val="26"/>
          <w:szCs w:val="26"/>
        </w:rPr>
        <w:t xml:space="preserve">. </w:t>
      </w:r>
      <w:hyperlink r:id="rId66" w:history="1">
        <w:r w:rsidRPr="00FA6112">
          <w:rPr>
            <w:rStyle w:val="Hyperlink"/>
            <w:sz w:val="26"/>
            <w:szCs w:val="26"/>
          </w:rPr>
          <w:t>www.safeopedia.com/definition/137/short-term-exposure-limit-stel</w:t>
        </w:r>
      </w:hyperlink>
    </w:p>
    <w:p w:rsidR="001B19BE" w:rsidRPr="00FA6112" w:rsidRDefault="001B19BE" w:rsidP="00140815">
      <w:pPr>
        <w:spacing w:before="120" w:after="120" w:line="400" w:lineRule="exact"/>
        <w:ind w:left="360" w:hanging="360"/>
        <w:jc w:val="both"/>
        <w:rPr>
          <w:sz w:val="26"/>
          <w:szCs w:val="26"/>
        </w:rPr>
      </w:pPr>
      <w:r w:rsidRPr="00FA6112">
        <w:rPr>
          <w:sz w:val="26"/>
          <w:szCs w:val="26"/>
        </w:rPr>
        <w:t>2</w:t>
      </w:r>
      <w:r w:rsidRPr="00FA6112">
        <w:rPr>
          <w:sz w:val="26"/>
          <w:szCs w:val="26"/>
          <w:lang w:val="vi-VN"/>
        </w:rPr>
        <w:t>3</w:t>
      </w:r>
      <w:r w:rsidRPr="00FA6112">
        <w:rPr>
          <w:sz w:val="26"/>
          <w:szCs w:val="26"/>
        </w:rPr>
        <w:t xml:space="preserve">. </w:t>
      </w:r>
      <w:hyperlink r:id="rId67" w:history="1">
        <w:r w:rsidRPr="00FA6112">
          <w:rPr>
            <w:rStyle w:val="Hyperlink"/>
            <w:sz w:val="26"/>
            <w:szCs w:val="26"/>
          </w:rPr>
          <w:t>www.medical-dictionary.thefreedictionary.com/short-term+exposure+limit</w:t>
        </w:r>
      </w:hyperlink>
    </w:p>
    <w:p w:rsidR="001B19BE" w:rsidRPr="00FA6112" w:rsidRDefault="001B19BE" w:rsidP="00140815">
      <w:pPr>
        <w:spacing w:before="120" w:after="120" w:line="400" w:lineRule="exact"/>
        <w:ind w:left="360" w:hanging="360"/>
        <w:jc w:val="both"/>
        <w:rPr>
          <w:sz w:val="26"/>
          <w:szCs w:val="26"/>
        </w:rPr>
      </w:pPr>
      <w:r w:rsidRPr="00FA6112">
        <w:rPr>
          <w:sz w:val="26"/>
          <w:szCs w:val="26"/>
        </w:rPr>
        <w:t>2</w:t>
      </w:r>
      <w:r w:rsidRPr="00FA6112">
        <w:rPr>
          <w:sz w:val="26"/>
          <w:szCs w:val="26"/>
          <w:lang w:val="vi-VN"/>
        </w:rPr>
        <w:t>4</w:t>
      </w:r>
      <w:r w:rsidRPr="00FA6112">
        <w:rPr>
          <w:sz w:val="26"/>
          <w:szCs w:val="26"/>
        </w:rPr>
        <w:t xml:space="preserve">. </w:t>
      </w:r>
      <w:hyperlink r:id="rId68" w:history="1">
        <w:r w:rsidRPr="00FA6112">
          <w:rPr>
            <w:rStyle w:val="Hyperlink"/>
            <w:sz w:val="26"/>
            <w:szCs w:val="26"/>
          </w:rPr>
          <w:t>www.en.wikipedia.org/wiki/Workplace</w:t>
        </w:r>
      </w:hyperlink>
    </w:p>
    <w:p w:rsidR="001B19BE" w:rsidRPr="00FA6112" w:rsidRDefault="001B19BE" w:rsidP="00140815">
      <w:pPr>
        <w:spacing w:before="120" w:after="120" w:line="400" w:lineRule="exact"/>
        <w:ind w:left="360" w:hanging="360"/>
        <w:jc w:val="both"/>
        <w:rPr>
          <w:color w:val="0070C0"/>
          <w:sz w:val="26"/>
          <w:szCs w:val="26"/>
          <w:u w:val="single"/>
          <w:lang w:val="vi-VN"/>
        </w:rPr>
      </w:pPr>
      <w:r w:rsidRPr="00FA6112">
        <w:rPr>
          <w:sz w:val="26"/>
          <w:szCs w:val="26"/>
          <w:lang w:val="vi-VN"/>
        </w:rPr>
        <w:t xml:space="preserve">25. </w:t>
      </w:r>
      <w:hyperlink r:id="rId69" w:history="1">
        <w:r w:rsidRPr="00FA6112">
          <w:rPr>
            <w:rStyle w:val="Hyperlink"/>
            <w:sz w:val="26"/>
            <w:szCs w:val="26"/>
            <w:lang w:val="vi-VN"/>
          </w:rPr>
          <w:t>https://en.wikipedia.org/wiki/</w:t>
        </w:r>
        <w:r w:rsidRPr="00FA6112">
          <w:rPr>
            <w:color w:val="0070C0"/>
            <w:sz w:val="26"/>
            <w:szCs w:val="26"/>
            <w:u w:val="single"/>
          </w:rPr>
          <w:t xml:space="preserve"> Di</w:t>
        </w:r>
        <w:r w:rsidRPr="00FA6112">
          <w:rPr>
            <w:color w:val="0070C0"/>
            <w:sz w:val="26"/>
            <w:szCs w:val="26"/>
            <w:u w:val="single"/>
            <w:lang w:val="vi-VN"/>
          </w:rPr>
          <w:t>bora</w:t>
        </w:r>
        <w:r w:rsidRPr="00FA6112">
          <w:rPr>
            <w:color w:val="0070C0"/>
            <w:sz w:val="26"/>
            <w:szCs w:val="26"/>
            <w:u w:val="single"/>
          </w:rPr>
          <w:t>n</w:t>
        </w:r>
        <w:r w:rsidRPr="00FA6112">
          <w:rPr>
            <w:color w:val="0070C0"/>
            <w:sz w:val="26"/>
            <w:szCs w:val="26"/>
            <w:u w:val="single"/>
            <w:lang w:val="vi-VN"/>
          </w:rPr>
          <w:t xml:space="preserve">e </w:t>
        </w:r>
      </w:hyperlink>
    </w:p>
    <w:p w:rsidR="001B19BE" w:rsidRPr="00FA6112" w:rsidRDefault="001B19BE" w:rsidP="00140815">
      <w:pPr>
        <w:spacing w:before="120" w:after="120" w:line="400" w:lineRule="exact"/>
        <w:ind w:left="360" w:hanging="360"/>
        <w:jc w:val="both"/>
        <w:rPr>
          <w:sz w:val="26"/>
          <w:szCs w:val="26"/>
        </w:rPr>
      </w:pPr>
      <w:r w:rsidRPr="00FA6112">
        <w:rPr>
          <w:sz w:val="26"/>
          <w:szCs w:val="26"/>
        </w:rPr>
        <w:t>2</w:t>
      </w:r>
      <w:r w:rsidRPr="00FA6112">
        <w:rPr>
          <w:sz w:val="26"/>
          <w:szCs w:val="26"/>
          <w:lang w:val="vi-VN"/>
        </w:rPr>
        <w:t>6</w:t>
      </w:r>
      <w:r w:rsidRPr="00FA6112">
        <w:rPr>
          <w:sz w:val="26"/>
          <w:szCs w:val="26"/>
        </w:rPr>
        <w:t>.</w:t>
      </w:r>
      <w:r w:rsidRPr="00FA6112">
        <w:rPr>
          <w:sz w:val="26"/>
          <w:szCs w:val="26"/>
          <w:lang w:val="vi-VN"/>
        </w:rPr>
        <w:t xml:space="preserve"> </w:t>
      </w:r>
      <w:r w:rsidRPr="00FA6112">
        <w:rPr>
          <w:sz w:val="26"/>
          <w:szCs w:val="26"/>
        </w:rPr>
        <w:t>www.merriam-webster.com/dictionary/workplace</w:t>
      </w:r>
    </w:p>
    <w:p w:rsidR="001B19BE" w:rsidRPr="00FA6112" w:rsidRDefault="001B19BE" w:rsidP="00140815">
      <w:pPr>
        <w:spacing w:before="120" w:after="120" w:line="400" w:lineRule="exact"/>
        <w:ind w:left="360" w:hanging="360"/>
        <w:jc w:val="both"/>
        <w:rPr>
          <w:sz w:val="26"/>
          <w:szCs w:val="26"/>
        </w:rPr>
      </w:pPr>
      <w:r w:rsidRPr="00FA6112">
        <w:rPr>
          <w:sz w:val="26"/>
          <w:szCs w:val="26"/>
        </w:rPr>
        <w:t>2</w:t>
      </w:r>
      <w:r w:rsidRPr="00FA6112">
        <w:rPr>
          <w:sz w:val="26"/>
          <w:szCs w:val="26"/>
          <w:lang w:val="vi-VN"/>
        </w:rPr>
        <w:t>7</w:t>
      </w:r>
      <w:r w:rsidRPr="00FA6112">
        <w:rPr>
          <w:sz w:val="26"/>
          <w:szCs w:val="26"/>
        </w:rPr>
        <w:t>.</w:t>
      </w:r>
      <w:r w:rsidRPr="00FA6112">
        <w:rPr>
          <w:sz w:val="26"/>
          <w:szCs w:val="26"/>
          <w:lang w:val="vi-VN"/>
        </w:rPr>
        <w:t xml:space="preserve"> </w:t>
      </w:r>
      <w:r w:rsidRPr="00FA6112">
        <w:rPr>
          <w:sz w:val="26"/>
          <w:szCs w:val="26"/>
        </w:rPr>
        <w:t>www.thefreedictionary.com/workplace</w:t>
      </w:r>
    </w:p>
    <w:p w:rsidR="001B19BE" w:rsidRPr="00FA6112" w:rsidRDefault="001B19BE" w:rsidP="00140815">
      <w:pPr>
        <w:spacing w:before="120" w:after="120" w:line="400" w:lineRule="exact"/>
        <w:ind w:left="360" w:hanging="360"/>
        <w:jc w:val="both"/>
        <w:rPr>
          <w:sz w:val="26"/>
          <w:szCs w:val="26"/>
        </w:rPr>
      </w:pPr>
      <w:r w:rsidRPr="00FA6112">
        <w:rPr>
          <w:sz w:val="26"/>
          <w:szCs w:val="26"/>
        </w:rPr>
        <w:t>2</w:t>
      </w:r>
      <w:r w:rsidRPr="00FA6112">
        <w:rPr>
          <w:sz w:val="26"/>
          <w:szCs w:val="26"/>
          <w:lang w:val="vi-VN"/>
        </w:rPr>
        <w:t>8</w:t>
      </w:r>
      <w:r w:rsidRPr="00FA6112">
        <w:rPr>
          <w:sz w:val="26"/>
          <w:szCs w:val="26"/>
        </w:rPr>
        <w:t>. Agents Classified by the IARC Monographs, Volumes 1-112, Last update:      7 April 2015. www. Monographs.iarc.fr/ENG/Classification/</w:t>
      </w:r>
    </w:p>
    <w:p w:rsidR="001B19BE" w:rsidRPr="00FA6112" w:rsidRDefault="001B19BE" w:rsidP="00140815">
      <w:pPr>
        <w:spacing w:before="120" w:after="120" w:line="400" w:lineRule="exact"/>
        <w:ind w:left="360" w:hanging="360"/>
        <w:jc w:val="both"/>
        <w:rPr>
          <w:color w:val="0070C0"/>
          <w:sz w:val="26"/>
          <w:szCs w:val="26"/>
          <w:lang w:val="vi-VN"/>
        </w:rPr>
      </w:pPr>
      <w:r w:rsidRPr="00FA6112">
        <w:rPr>
          <w:sz w:val="26"/>
          <w:szCs w:val="26"/>
          <w:lang w:val="vi-VN"/>
        </w:rPr>
        <w:t xml:space="preserve">29. </w:t>
      </w:r>
      <w:hyperlink r:id="rId70" w:history="1">
        <w:r w:rsidRPr="00FA6112">
          <w:rPr>
            <w:rStyle w:val="Hyperlink"/>
            <w:sz w:val="26"/>
            <w:szCs w:val="26"/>
            <w:lang w:val="vi-VN"/>
          </w:rPr>
          <w:t>https://monographs.iarc.who.int/agents-classified-by-the-iarc/</w:t>
        </w:r>
      </w:hyperlink>
    </w:p>
    <w:p w:rsidR="001B19BE" w:rsidRPr="002A3BB8" w:rsidRDefault="001B19BE" w:rsidP="00140815">
      <w:pPr>
        <w:spacing w:before="120" w:after="120" w:line="400" w:lineRule="exact"/>
        <w:ind w:left="360" w:hanging="360"/>
        <w:rPr>
          <w:color w:val="0070C0"/>
          <w:sz w:val="26"/>
          <w:szCs w:val="26"/>
          <w:lang w:val="vi-VN"/>
        </w:rPr>
      </w:pP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4433D5">
      <w:pPr>
        <w:spacing w:before="120" w:after="120" w:line="400" w:lineRule="exact"/>
        <w:jc w:val="center"/>
        <w:rPr>
          <w:b/>
          <w:sz w:val="32"/>
          <w:szCs w:val="32"/>
          <w:lang w:val="nl-NL"/>
        </w:rPr>
      </w:pPr>
      <w:r w:rsidRPr="00204AEA">
        <w:rPr>
          <w:b/>
          <w:sz w:val="32"/>
          <w:szCs w:val="32"/>
          <w:lang w:val="nl-NL"/>
        </w:rPr>
        <w:t xml:space="preserve"> CỦA </w:t>
      </w:r>
      <w:r w:rsidRPr="00CD56BA">
        <w:rPr>
          <w:b/>
          <w:sz w:val="32"/>
          <w:szCs w:val="32"/>
        </w:rPr>
        <w:t xml:space="preserve">DIBUTYL PHTHALAT </w:t>
      </w:r>
      <w:r w:rsidRPr="00CD56BA">
        <w:rPr>
          <w:b/>
          <w:bCs/>
          <w:sz w:val="32"/>
          <w:szCs w:val="32"/>
        </w:rPr>
        <w:t>[C</w:t>
      </w:r>
      <w:r w:rsidRPr="00CD56BA">
        <w:rPr>
          <w:b/>
          <w:bCs/>
          <w:sz w:val="32"/>
          <w:szCs w:val="32"/>
          <w:vertAlign w:val="subscript"/>
        </w:rPr>
        <w:t>6</w:t>
      </w:r>
      <w:r w:rsidRPr="00CD56BA">
        <w:rPr>
          <w:b/>
          <w:bCs/>
          <w:sz w:val="32"/>
          <w:szCs w:val="32"/>
        </w:rPr>
        <w:t>H</w:t>
      </w:r>
      <w:r w:rsidRPr="00CD56BA">
        <w:rPr>
          <w:b/>
          <w:bCs/>
          <w:sz w:val="32"/>
          <w:szCs w:val="32"/>
          <w:vertAlign w:val="subscript"/>
        </w:rPr>
        <w:t>4</w:t>
      </w:r>
      <w:r w:rsidRPr="00CD56BA">
        <w:rPr>
          <w:b/>
          <w:bCs/>
          <w:sz w:val="32"/>
          <w:szCs w:val="32"/>
        </w:rPr>
        <w:t>(COOC</w:t>
      </w:r>
      <w:r w:rsidRPr="00CD56BA">
        <w:rPr>
          <w:b/>
          <w:bCs/>
          <w:sz w:val="32"/>
          <w:szCs w:val="32"/>
          <w:vertAlign w:val="subscript"/>
        </w:rPr>
        <w:t>4</w:t>
      </w:r>
      <w:r w:rsidRPr="00CD56BA">
        <w:rPr>
          <w:b/>
          <w:bCs/>
          <w:sz w:val="32"/>
          <w:szCs w:val="32"/>
        </w:rPr>
        <w:t>H</w:t>
      </w:r>
      <w:r w:rsidRPr="00CD56BA">
        <w:rPr>
          <w:b/>
          <w:bCs/>
          <w:sz w:val="32"/>
          <w:szCs w:val="32"/>
          <w:vertAlign w:val="subscript"/>
        </w:rPr>
        <w:t>9</w:t>
      </w:r>
      <w:r w:rsidRPr="00CD56BA">
        <w:rPr>
          <w:b/>
          <w:bCs/>
          <w:sz w:val="32"/>
          <w:szCs w:val="32"/>
        </w:rPr>
        <w:t>)</w:t>
      </w:r>
      <w:r w:rsidRPr="00CD56BA">
        <w:rPr>
          <w:b/>
          <w:bCs/>
          <w:sz w:val="32"/>
          <w:szCs w:val="32"/>
          <w:vertAlign w:val="subscript"/>
        </w:rPr>
        <w:t>2</w:t>
      </w:r>
      <w:r w:rsidRPr="00CD56BA">
        <w:rPr>
          <w:b/>
          <w:bCs/>
          <w:sz w:val="32"/>
          <w:szCs w:val="32"/>
        </w:rPr>
        <w:t>]</w:t>
      </w:r>
      <w:r w:rsidRPr="005E61A7">
        <w:rPr>
          <w:rFonts w:ascii="Arial" w:hAnsi="Arial" w:cs="Arial"/>
          <w:i/>
          <w:iCs/>
          <w:sz w:val="28"/>
          <w:szCs w:val="28"/>
        </w:rPr>
        <w:t xml:space="preserve"> </w:t>
      </w:r>
      <w:r w:rsidRPr="00204AEA">
        <w:rPr>
          <w:b/>
          <w:sz w:val="32"/>
          <w:szCs w:val="32"/>
          <w:lang w:val="nl-NL"/>
        </w:rPr>
        <w:t>TẠI NƠI LÀM VIỆC</w:t>
      </w:r>
    </w:p>
    <w:p w:rsidR="001B19BE" w:rsidRPr="00204AEA" w:rsidRDefault="001B19BE" w:rsidP="004433D5">
      <w:pPr>
        <w:pStyle w:val="BodyText3"/>
        <w:spacing w:before="120" w:line="400" w:lineRule="exact"/>
        <w:jc w:val="center"/>
        <w:rPr>
          <w:b/>
          <w:i/>
          <w:sz w:val="28"/>
          <w:szCs w:val="28"/>
        </w:rPr>
      </w:pPr>
    </w:p>
    <w:p w:rsidR="001B19BE" w:rsidRPr="00204AEA" w:rsidRDefault="001B19BE" w:rsidP="004433D5">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4433D5">
      <w:pPr>
        <w:pStyle w:val="Heading1"/>
        <w:jc w:val="center"/>
        <w:rPr>
          <w:i/>
        </w:rPr>
      </w:pPr>
      <w:r w:rsidRPr="00AE42DF">
        <w:rPr>
          <w:rFonts w:ascii="Times New Roman" w:hAnsi="Times New Roman"/>
          <w:i/>
        </w:rPr>
        <w:t xml:space="preserve">Limit Value of </w:t>
      </w:r>
      <w:r w:rsidRPr="00AE42DF">
        <w:rPr>
          <w:rFonts w:ascii="Times New Roman" w:hAnsi="Times New Roman"/>
          <w:i/>
          <w:iCs/>
          <w:lang w:val="vi-VN"/>
        </w:rPr>
        <w:t>D</w:t>
      </w:r>
      <w:r w:rsidRPr="00AE42DF">
        <w:rPr>
          <w:rFonts w:ascii="Times New Roman" w:hAnsi="Times New Roman"/>
          <w:i/>
          <w:iCs/>
        </w:rPr>
        <w:t>ibutyl pht</w:t>
      </w:r>
      <w:r w:rsidRPr="00AE42DF">
        <w:rPr>
          <w:rFonts w:ascii="Times New Roman" w:hAnsi="Times New Roman"/>
          <w:i/>
          <w:iCs/>
          <w:lang w:val="vi-VN"/>
        </w:rPr>
        <w:t>h</w:t>
      </w:r>
      <w:r w:rsidRPr="00AE42DF">
        <w:rPr>
          <w:rFonts w:ascii="Times New Roman" w:hAnsi="Times New Roman"/>
          <w:i/>
          <w:iCs/>
        </w:rPr>
        <w:t>alat</w:t>
      </w:r>
      <w:r w:rsidRPr="00AE42DF">
        <w:rPr>
          <w:rFonts w:ascii="Times New Roman" w:hAnsi="Times New Roman"/>
          <w:i/>
          <w:iCs/>
          <w:lang w:val="vi-VN"/>
        </w:rPr>
        <w:t>e</w:t>
      </w:r>
      <w:r w:rsidRPr="00AE42DF">
        <w:rPr>
          <w:rFonts w:ascii="Times New Roman" w:hAnsi="Times New Roman"/>
          <w:i/>
          <w:iCs/>
        </w:rPr>
        <w:t xml:space="preserve"> [C</w:t>
      </w:r>
      <w:r w:rsidRPr="00AE42DF">
        <w:rPr>
          <w:rFonts w:ascii="Times New Roman" w:hAnsi="Times New Roman"/>
          <w:i/>
          <w:iCs/>
          <w:vertAlign w:val="subscript"/>
        </w:rPr>
        <w:t>6</w:t>
      </w:r>
      <w:r w:rsidRPr="00AE42DF">
        <w:rPr>
          <w:rFonts w:ascii="Times New Roman" w:hAnsi="Times New Roman"/>
          <w:i/>
          <w:iCs/>
        </w:rPr>
        <w:t>H</w:t>
      </w:r>
      <w:r w:rsidRPr="00AE42DF">
        <w:rPr>
          <w:rFonts w:ascii="Times New Roman" w:hAnsi="Times New Roman"/>
          <w:i/>
          <w:iCs/>
          <w:vertAlign w:val="subscript"/>
        </w:rPr>
        <w:t>4</w:t>
      </w:r>
      <w:r w:rsidRPr="00AE42DF">
        <w:rPr>
          <w:rFonts w:ascii="Times New Roman" w:hAnsi="Times New Roman"/>
          <w:i/>
          <w:iCs/>
        </w:rPr>
        <w:t>(COOC</w:t>
      </w:r>
      <w:r w:rsidRPr="00AE42DF">
        <w:rPr>
          <w:rFonts w:ascii="Times New Roman" w:hAnsi="Times New Roman"/>
          <w:i/>
          <w:iCs/>
          <w:vertAlign w:val="subscript"/>
        </w:rPr>
        <w:t>4</w:t>
      </w:r>
      <w:r w:rsidRPr="00AE42DF">
        <w:rPr>
          <w:rFonts w:ascii="Times New Roman" w:hAnsi="Times New Roman"/>
          <w:i/>
          <w:iCs/>
        </w:rPr>
        <w:t>H</w:t>
      </w:r>
      <w:r w:rsidRPr="00AE42DF">
        <w:rPr>
          <w:rFonts w:ascii="Times New Roman" w:hAnsi="Times New Roman"/>
          <w:i/>
          <w:iCs/>
          <w:vertAlign w:val="subscript"/>
        </w:rPr>
        <w:t>9</w:t>
      </w:r>
      <w:r w:rsidRPr="00AE42DF">
        <w:rPr>
          <w:rFonts w:ascii="Times New Roman" w:hAnsi="Times New Roman"/>
          <w:i/>
          <w:iCs/>
        </w:rPr>
        <w:t>)</w:t>
      </w:r>
      <w:r w:rsidRPr="00AE42DF">
        <w:rPr>
          <w:rFonts w:ascii="Times New Roman" w:hAnsi="Times New Roman"/>
          <w:i/>
          <w:iCs/>
          <w:vertAlign w:val="subscript"/>
        </w:rPr>
        <w:t>2</w:t>
      </w:r>
      <w:r w:rsidRPr="00AE42DF">
        <w:rPr>
          <w:rFonts w:ascii="Times New Roman" w:hAnsi="Times New Roman"/>
          <w:i/>
          <w:iCs/>
        </w:rPr>
        <w:t xml:space="preserve">] </w:t>
      </w:r>
      <w:r w:rsidRPr="00AE42DF">
        <w:rPr>
          <w:rFonts w:ascii="Times New Roman" w:hAnsi="Times New Roman"/>
          <w:i/>
        </w:rPr>
        <w:t>in</w:t>
      </w:r>
      <w:r w:rsidRPr="00726E7B">
        <w:rPr>
          <w:rFonts w:ascii="Times New Roman" w:hAnsi="Times New Roman"/>
          <w:i/>
        </w:rPr>
        <w:t xml:space="preserve"> Workplace Air</w:t>
      </w:r>
    </w:p>
    <w:p w:rsidR="001B19BE" w:rsidRPr="00204AEA" w:rsidRDefault="001B19BE" w:rsidP="004433D5">
      <w:pPr>
        <w:spacing w:before="120" w:after="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Default="001B19BE" w:rsidP="004B723D">
      <w:pPr>
        <w:pStyle w:val="BodyText3"/>
        <w:spacing w:before="120" w:line="400" w:lineRule="exact"/>
        <w:rPr>
          <w:b/>
          <w:color w:val="000000"/>
          <w:spacing w:val="12"/>
          <w:sz w:val="24"/>
          <w:szCs w:val="24"/>
          <w:lang w:val="vi-VN"/>
        </w:rPr>
      </w:pPr>
    </w:p>
    <w:p w:rsidR="001B19BE" w:rsidRPr="004433D5" w:rsidRDefault="001B19BE" w:rsidP="004B723D">
      <w:pPr>
        <w:pStyle w:val="BodyText3"/>
        <w:spacing w:before="120" w:line="400" w:lineRule="exact"/>
        <w:rPr>
          <w:b/>
          <w:color w:val="000000"/>
          <w:spacing w:val="12"/>
          <w:sz w:val="24"/>
          <w:szCs w:val="24"/>
          <w:lang w:val="vi-VN"/>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32"/>
          <w:szCs w:val="32"/>
          <w:lang w:val="it-IT"/>
        </w:rPr>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204AEA" w:rsidRDefault="001B19BE" w:rsidP="00C420A6">
      <w:pPr>
        <w:jc w:val="center"/>
        <w:rPr>
          <w:b/>
          <w:sz w:val="28"/>
          <w:szCs w:val="28"/>
        </w:rPr>
      </w:pPr>
      <w:r w:rsidRPr="00204AEA">
        <w:rPr>
          <w:b/>
          <w:sz w:val="28"/>
          <w:szCs w:val="28"/>
        </w:rPr>
        <w:lastRenderedPageBreak/>
        <w:t xml:space="preserve">GIÁ TRỊ GIỚI HẠN TIẾP XÚC CHO PHÉP CỦA </w:t>
      </w:r>
      <w:r w:rsidRPr="009540F5">
        <w:rPr>
          <w:b/>
          <w:sz w:val="28"/>
          <w:szCs w:val="28"/>
        </w:rPr>
        <w:t>DIBUTYL PHTHALAT</w:t>
      </w:r>
      <w:r w:rsidRPr="006C12F5">
        <w:rPr>
          <w:b/>
          <w:sz w:val="26"/>
          <w:szCs w:val="26"/>
        </w:rPr>
        <w:t xml:space="preserve"> </w:t>
      </w:r>
      <w:r w:rsidRPr="009540F5">
        <w:rPr>
          <w:b/>
          <w:bCs/>
          <w:sz w:val="28"/>
          <w:szCs w:val="28"/>
        </w:rPr>
        <w:t>[C</w:t>
      </w:r>
      <w:r w:rsidRPr="009540F5">
        <w:rPr>
          <w:b/>
          <w:bCs/>
          <w:sz w:val="28"/>
          <w:szCs w:val="28"/>
          <w:vertAlign w:val="subscript"/>
        </w:rPr>
        <w:t>6</w:t>
      </w:r>
      <w:r w:rsidRPr="009540F5">
        <w:rPr>
          <w:b/>
          <w:bCs/>
          <w:sz w:val="28"/>
          <w:szCs w:val="28"/>
        </w:rPr>
        <w:t>H</w:t>
      </w:r>
      <w:r w:rsidRPr="009540F5">
        <w:rPr>
          <w:b/>
          <w:bCs/>
          <w:sz w:val="28"/>
          <w:szCs w:val="28"/>
          <w:vertAlign w:val="subscript"/>
        </w:rPr>
        <w:t>4</w:t>
      </w:r>
      <w:r w:rsidRPr="009540F5">
        <w:rPr>
          <w:b/>
          <w:bCs/>
          <w:sz w:val="28"/>
          <w:szCs w:val="28"/>
        </w:rPr>
        <w:t>(COOC</w:t>
      </w:r>
      <w:r w:rsidRPr="009540F5">
        <w:rPr>
          <w:b/>
          <w:bCs/>
          <w:sz w:val="28"/>
          <w:szCs w:val="28"/>
          <w:vertAlign w:val="subscript"/>
        </w:rPr>
        <w:t>4</w:t>
      </w:r>
      <w:r w:rsidRPr="009540F5">
        <w:rPr>
          <w:b/>
          <w:bCs/>
          <w:sz w:val="28"/>
          <w:szCs w:val="28"/>
        </w:rPr>
        <w:t>H</w:t>
      </w:r>
      <w:r w:rsidRPr="009540F5">
        <w:rPr>
          <w:b/>
          <w:bCs/>
          <w:sz w:val="28"/>
          <w:szCs w:val="28"/>
          <w:vertAlign w:val="subscript"/>
        </w:rPr>
        <w:t>9</w:t>
      </w:r>
      <w:r w:rsidRPr="009540F5">
        <w:rPr>
          <w:b/>
          <w:bCs/>
          <w:sz w:val="28"/>
          <w:szCs w:val="28"/>
        </w:rPr>
        <w:t>)</w:t>
      </w:r>
      <w:r w:rsidRPr="009540F5">
        <w:rPr>
          <w:b/>
          <w:bCs/>
          <w:sz w:val="28"/>
          <w:szCs w:val="28"/>
          <w:vertAlign w:val="subscript"/>
        </w:rPr>
        <w:t>2</w:t>
      </w:r>
      <w:r w:rsidRPr="009540F5">
        <w:rPr>
          <w:b/>
          <w:bCs/>
          <w:sz w:val="28"/>
          <w:szCs w:val="28"/>
        </w:rPr>
        <w:t>]</w:t>
      </w:r>
      <w:r w:rsidRPr="005E61A7">
        <w:rPr>
          <w:rFonts w:ascii="Arial" w:hAnsi="Arial" w:cs="Arial"/>
          <w:i/>
          <w:iCs/>
          <w:sz w:val="28"/>
          <w:szCs w:val="28"/>
        </w:rPr>
        <w:t xml:space="preserve"> </w:t>
      </w:r>
      <w:r w:rsidRPr="00204AEA">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726E7B"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9540F5">
        <w:rPr>
          <w:b/>
          <w:i/>
          <w:iCs/>
          <w:sz w:val="28"/>
          <w:szCs w:val="28"/>
          <w:lang w:val="vi-VN"/>
        </w:rPr>
        <w:t>D</w:t>
      </w:r>
      <w:r w:rsidRPr="009540F5">
        <w:rPr>
          <w:b/>
          <w:i/>
          <w:iCs/>
          <w:sz w:val="28"/>
          <w:szCs w:val="28"/>
        </w:rPr>
        <w:t>ibutyl pht</w:t>
      </w:r>
      <w:r w:rsidRPr="009540F5">
        <w:rPr>
          <w:b/>
          <w:i/>
          <w:iCs/>
          <w:sz w:val="28"/>
          <w:szCs w:val="28"/>
          <w:lang w:val="vi-VN"/>
        </w:rPr>
        <w:t>h</w:t>
      </w:r>
      <w:r w:rsidRPr="009540F5">
        <w:rPr>
          <w:b/>
          <w:i/>
          <w:iCs/>
          <w:sz w:val="28"/>
          <w:szCs w:val="28"/>
        </w:rPr>
        <w:t>alat</w:t>
      </w:r>
      <w:r w:rsidRPr="009540F5">
        <w:rPr>
          <w:b/>
          <w:i/>
          <w:iCs/>
          <w:sz w:val="28"/>
          <w:szCs w:val="28"/>
          <w:lang w:val="vi-VN"/>
        </w:rPr>
        <w:t>e</w:t>
      </w:r>
      <w:r w:rsidRPr="009540F5">
        <w:rPr>
          <w:b/>
          <w:i/>
          <w:iCs/>
          <w:sz w:val="28"/>
          <w:szCs w:val="28"/>
        </w:rPr>
        <w:t xml:space="preserve"> [C</w:t>
      </w:r>
      <w:r w:rsidRPr="009540F5">
        <w:rPr>
          <w:b/>
          <w:i/>
          <w:iCs/>
          <w:sz w:val="28"/>
          <w:szCs w:val="28"/>
          <w:vertAlign w:val="subscript"/>
        </w:rPr>
        <w:t>6</w:t>
      </w:r>
      <w:r w:rsidRPr="009540F5">
        <w:rPr>
          <w:b/>
          <w:i/>
          <w:iCs/>
          <w:sz w:val="28"/>
          <w:szCs w:val="28"/>
        </w:rPr>
        <w:t>H</w:t>
      </w:r>
      <w:r w:rsidRPr="009540F5">
        <w:rPr>
          <w:b/>
          <w:i/>
          <w:iCs/>
          <w:sz w:val="28"/>
          <w:szCs w:val="28"/>
          <w:vertAlign w:val="subscript"/>
        </w:rPr>
        <w:t>4</w:t>
      </w:r>
      <w:r w:rsidRPr="009540F5">
        <w:rPr>
          <w:b/>
          <w:i/>
          <w:iCs/>
          <w:sz w:val="28"/>
          <w:szCs w:val="28"/>
        </w:rPr>
        <w:t>(COOC</w:t>
      </w:r>
      <w:r w:rsidRPr="009540F5">
        <w:rPr>
          <w:b/>
          <w:i/>
          <w:iCs/>
          <w:sz w:val="28"/>
          <w:szCs w:val="28"/>
          <w:vertAlign w:val="subscript"/>
        </w:rPr>
        <w:t>4</w:t>
      </w:r>
      <w:r w:rsidRPr="009540F5">
        <w:rPr>
          <w:b/>
          <w:i/>
          <w:iCs/>
          <w:sz w:val="28"/>
          <w:szCs w:val="28"/>
        </w:rPr>
        <w:t>H</w:t>
      </w:r>
      <w:r w:rsidRPr="009540F5">
        <w:rPr>
          <w:b/>
          <w:i/>
          <w:iCs/>
          <w:sz w:val="28"/>
          <w:szCs w:val="28"/>
          <w:vertAlign w:val="subscript"/>
        </w:rPr>
        <w:t>9</w:t>
      </w:r>
      <w:r w:rsidRPr="009540F5">
        <w:rPr>
          <w:b/>
          <w:i/>
          <w:iCs/>
          <w:sz w:val="28"/>
          <w:szCs w:val="28"/>
        </w:rPr>
        <w:t>)</w:t>
      </w:r>
      <w:r w:rsidRPr="009540F5">
        <w:rPr>
          <w:b/>
          <w:i/>
          <w:iCs/>
          <w:sz w:val="28"/>
          <w:szCs w:val="28"/>
          <w:vertAlign w:val="subscript"/>
        </w:rPr>
        <w:t>2</w:t>
      </w:r>
      <w:r w:rsidRPr="009540F5">
        <w:rPr>
          <w:b/>
          <w:i/>
          <w:iCs/>
          <w:sz w:val="28"/>
          <w:szCs w:val="28"/>
        </w:rPr>
        <w:t>]</w:t>
      </w:r>
      <w:r w:rsidRPr="009540F5">
        <w:rPr>
          <w:i/>
          <w:iCs/>
          <w:sz w:val="28"/>
          <w:szCs w:val="28"/>
        </w:rPr>
        <w:t xml:space="preserve"> </w:t>
      </w:r>
      <w:r w:rsidRPr="00726E7B">
        <w:rPr>
          <w:b/>
          <w:i/>
          <w:sz w:val="28"/>
          <w:szCs w:val="28"/>
        </w:rPr>
        <w:t>in Workplace Air</w:t>
      </w:r>
    </w:p>
    <w:p w:rsidR="001B19BE" w:rsidRPr="00204AEA"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244116" w:rsidRDefault="001B19BE" w:rsidP="009B50CF">
      <w:pPr>
        <w:spacing w:line="360" w:lineRule="auto"/>
        <w:jc w:val="both"/>
        <w:rPr>
          <w:b/>
          <w:sz w:val="26"/>
          <w:szCs w:val="26"/>
        </w:rPr>
      </w:pPr>
      <w:r w:rsidRPr="00204AEA">
        <w:rPr>
          <w:b/>
          <w:sz w:val="26"/>
          <w:szCs w:val="26"/>
        </w:rPr>
        <w:t xml:space="preserve">I. SỰ CẦN THIẾT PHẢI BAN HÀNH QUY CHUẨN QUỐC GIA VỀ </w:t>
      </w:r>
      <w:r w:rsidRPr="009540F5">
        <w:rPr>
          <w:b/>
          <w:sz w:val="26"/>
          <w:szCs w:val="26"/>
        </w:rPr>
        <w:t>DIBUTYL PHTHALAT</w:t>
      </w:r>
    </w:p>
    <w:p w:rsidR="001B19BE" w:rsidRPr="006C12F5" w:rsidRDefault="001B19BE" w:rsidP="009540F5">
      <w:pPr>
        <w:spacing w:before="120" w:after="120" w:line="400" w:lineRule="exact"/>
        <w:ind w:firstLine="720"/>
        <w:jc w:val="both"/>
        <w:rPr>
          <w:bCs/>
          <w:sz w:val="26"/>
          <w:szCs w:val="26"/>
          <w:lang w:val="vi-VN"/>
        </w:rPr>
      </w:pPr>
      <w:r w:rsidRPr="006C12F5">
        <w:rPr>
          <w:sz w:val="26"/>
          <w:szCs w:val="26"/>
          <w:lang w:val="vi-VN"/>
        </w:rPr>
        <w:t>D</w:t>
      </w:r>
      <w:r w:rsidRPr="006C12F5">
        <w:rPr>
          <w:sz w:val="26"/>
          <w:szCs w:val="26"/>
        </w:rPr>
        <w:t>ibutyl pht</w:t>
      </w:r>
      <w:r w:rsidRPr="006C12F5">
        <w:rPr>
          <w:sz w:val="26"/>
          <w:szCs w:val="26"/>
          <w:lang w:val="vi-VN"/>
        </w:rPr>
        <w:t>h</w:t>
      </w:r>
      <w:r w:rsidRPr="006C12F5">
        <w:rPr>
          <w:sz w:val="26"/>
          <w:szCs w:val="26"/>
        </w:rPr>
        <w:t>alat</w:t>
      </w:r>
      <w:r w:rsidRPr="006C12F5">
        <w:rPr>
          <w:bCs/>
          <w:sz w:val="26"/>
          <w:szCs w:val="26"/>
          <w:lang w:val="it-IT"/>
        </w:rPr>
        <w:t xml:space="preserve"> là một </w:t>
      </w:r>
      <w:r w:rsidRPr="006C12F5">
        <w:rPr>
          <w:bCs/>
          <w:sz w:val="26"/>
          <w:szCs w:val="26"/>
          <w:lang w:val="vi-VN"/>
        </w:rPr>
        <w:t>hợp chất hữư cơ</w:t>
      </w:r>
      <w:r w:rsidRPr="006C12F5">
        <w:rPr>
          <w:bCs/>
          <w:sz w:val="26"/>
          <w:szCs w:val="26"/>
          <w:lang w:val="it-IT"/>
        </w:rPr>
        <w:t xml:space="preserve"> có độc tính đối với con người.</w:t>
      </w:r>
      <w:r w:rsidRPr="006C12F5">
        <w:rPr>
          <w:sz w:val="26"/>
          <w:szCs w:val="26"/>
          <w:lang w:val="vi-VN"/>
        </w:rPr>
        <w:t xml:space="preserve"> </w:t>
      </w:r>
      <w:r w:rsidRPr="006C12F5">
        <w:rPr>
          <w:bCs/>
          <w:sz w:val="26"/>
          <w:szCs w:val="26"/>
          <w:lang w:val="it-IT"/>
        </w:rPr>
        <w:t xml:space="preserve">Cấu trúc hóa học của </w:t>
      </w:r>
      <w:r w:rsidRPr="006C12F5">
        <w:rPr>
          <w:sz w:val="26"/>
          <w:szCs w:val="26"/>
          <w:lang w:val="vi-VN"/>
        </w:rPr>
        <w:t>d</w:t>
      </w:r>
      <w:r w:rsidRPr="006C12F5">
        <w:rPr>
          <w:sz w:val="26"/>
          <w:szCs w:val="26"/>
        </w:rPr>
        <w:t>ibutyl pht</w:t>
      </w:r>
      <w:r w:rsidRPr="006C12F5">
        <w:rPr>
          <w:sz w:val="26"/>
          <w:szCs w:val="26"/>
          <w:lang w:val="vi-VN"/>
        </w:rPr>
        <w:t>h</w:t>
      </w:r>
      <w:r w:rsidRPr="006C12F5">
        <w:rPr>
          <w:sz w:val="26"/>
          <w:szCs w:val="26"/>
        </w:rPr>
        <w:t>alat</w:t>
      </w:r>
      <w:r w:rsidRPr="006C12F5">
        <w:rPr>
          <w:bCs/>
          <w:sz w:val="26"/>
          <w:szCs w:val="26"/>
          <w:lang w:val="it-IT"/>
        </w:rPr>
        <w:t xml:space="preserve"> </w:t>
      </w:r>
      <w:r w:rsidRPr="006C12F5">
        <w:rPr>
          <w:rStyle w:val="jlqj4b"/>
          <w:sz w:val="26"/>
          <w:szCs w:val="26"/>
          <w:lang w:val="vi-VN"/>
        </w:rPr>
        <w:t xml:space="preserve">thể hiện bằng công thức </w:t>
      </w:r>
      <w:r w:rsidRPr="006C12F5">
        <w:rPr>
          <w:sz w:val="26"/>
          <w:szCs w:val="26"/>
        </w:rPr>
        <w:t>C</w:t>
      </w:r>
      <w:r w:rsidRPr="006C12F5">
        <w:rPr>
          <w:sz w:val="26"/>
          <w:szCs w:val="26"/>
          <w:vertAlign w:val="subscript"/>
        </w:rPr>
        <w:t>6</w:t>
      </w:r>
      <w:r w:rsidRPr="006C12F5">
        <w:rPr>
          <w:sz w:val="26"/>
          <w:szCs w:val="26"/>
        </w:rPr>
        <w:t>H</w:t>
      </w:r>
      <w:r w:rsidRPr="006C12F5">
        <w:rPr>
          <w:sz w:val="26"/>
          <w:szCs w:val="26"/>
          <w:vertAlign w:val="subscript"/>
        </w:rPr>
        <w:t>4</w:t>
      </w:r>
      <w:r w:rsidRPr="006C12F5">
        <w:rPr>
          <w:sz w:val="26"/>
          <w:szCs w:val="26"/>
        </w:rPr>
        <w:t>(COOC</w:t>
      </w:r>
      <w:r w:rsidRPr="006C12F5">
        <w:rPr>
          <w:sz w:val="26"/>
          <w:szCs w:val="26"/>
          <w:vertAlign w:val="subscript"/>
        </w:rPr>
        <w:t>4</w:t>
      </w:r>
      <w:r w:rsidRPr="006C12F5">
        <w:rPr>
          <w:sz w:val="26"/>
          <w:szCs w:val="26"/>
        </w:rPr>
        <w:t>H</w:t>
      </w:r>
      <w:r w:rsidRPr="006C12F5">
        <w:rPr>
          <w:sz w:val="26"/>
          <w:szCs w:val="26"/>
          <w:vertAlign w:val="subscript"/>
        </w:rPr>
        <w:t>9</w:t>
      </w:r>
      <w:r w:rsidRPr="006C12F5">
        <w:rPr>
          <w:sz w:val="26"/>
          <w:szCs w:val="26"/>
        </w:rPr>
        <w:t>)</w:t>
      </w:r>
      <w:r w:rsidRPr="006C12F5">
        <w:rPr>
          <w:sz w:val="26"/>
          <w:szCs w:val="26"/>
          <w:vertAlign w:val="subscript"/>
        </w:rPr>
        <w:t>2</w:t>
      </w:r>
      <w:r w:rsidRPr="006C12F5">
        <w:rPr>
          <w:rStyle w:val="jlqj4b"/>
          <w:sz w:val="26"/>
          <w:szCs w:val="26"/>
          <w:lang w:val="vi-VN"/>
        </w:rPr>
        <w:t>.</w:t>
      </w:r>
      <w:r w:rsidRPr="006C12F5">
        <w:rPr>
          <w:rStyle w:val="Header"/>
          <w:lang w:val="vi-VN"/>
        </w:rPr>
        <w:t xml:space="preserve"> Nó có </w:t>
      </w:r>
      <w:r w:rsidRPr="006C12F5">
        <w:rPr>
          <w:rStyle w:val="jlqj4b"/>
          <w:sz w:val="26"/>
          <w:szCs w:val="26"/>
          <w:lang w:val="vi-VN"/>
        </w:rPr>
        <w:t>nhiều ứng dụng khác nhau, nhất là trong công nghiệp chất dẻo, sơn mài, thuốc diệt côn trùng.</w:t>
      </w:r>
      <w:r w:rsidRPr="006C12F5">
        <w:rPr>
          <w:bCs/>
          <w:sz w:val="26"/>
          <w:szCs w:val="26"/>
          <w:lang w:val="it-IT"/>
        </w:rPr>
        <w:t>.</w:t>
      </w:r>
      <w:r w:rsidRPr="006C12F5">
        <w:rPr>
          <w:bCs/>
          <w:sz w:val="26"/>
          <w:szCs w:val="26"/>
          <w:lang w:val="vi-VN"/>
        </w:rPr>
        <w:t>.</w:t>
      </w:r>
    </w:p>
    <w:p w:rsidR="001B19BE" w:rsidRPr="006C12F5" w:rsidRDefault="001B19BE" w:rsidP="009540F5">
      <w:pPr>
        <w:spacing w:before="120" w:after="120" w:line="400" w:lineRule="exact"/>
        <w:ind w:firstLine="720"/>
        <w:rPr>
          <w:rStyle w:val="jlqj4b"/>
          <w:sz w:val="26"/>
          <w:szCs w:val="26"/>
          <w:lang w:val="vi-VN"/>
        </w:rPr>
      </w:pPr>
      <w:bookmarkStart w:id="0" w:name="_Hlk83827875"/>
      <w:r w:rsidRPr="006C12F5">
        <w:rPr>
          <w:rStyle w:val="jlqj4b"/>
          <w:sz w:val="26"/>
          <w:szCs w:val="26"/>
          <w:lang w:val="vi-VN"/>
        </w:rPr>
        <w:t>Dibutyl phthalat là một chất lỏng nhờn không màu, có mùi thơm rất yếu</w:t>
      </w:r>
      <w:bookmarkEnd w:id="0"/>
      <w:r w:rsidRPr="006C12F5">
        <w:rPr>
          <w:rStyle w:val="jlqj4b"/>
          <w:sz w:val="26"/>
          <w:szCs w:val="26"/>
          <w:lang w:val="vi-VN"/>
        </w:rPr>
        <w:t>.</w:t>
      </w:r>
      <w:r w:rsidRPr="006C12F5">
        <w:rPr>
          <w:rStyle w:val="viiyi"/>
          <w:sz w:val="26"/>
          <w:szCs w:val="26"/>
          <w:lang w:val="vi-VN"/>
        </w:rPr>
        <w:t xml:space="preserve"> </w:t>
      </w:r>
      <w:r w:rsidRPr="006C12F5">
        <w:rPr>
          <w:rStyle w:val="jlqj4b"/>
          <w:sz w:val="26"/>
          <w:szCs w:val="26"/>
          <w:lang w:val="vi-VN"/>
        </w:rPr>
        <w:t>Khối lượng phân tử: 278,35;</w:t>
      </w:r>
      <w:r w:rsidRPr="006C12F5">
        <w:rPr>
          <w:rStyle w:val="viiyi"/>
          <w:sz w:val="26"/>
          <w:szCs w:val="26"/>
          <w:lang w:val="vi-VN"/>
        </w:rPr>
        <w:t xml:space="preserve"> </w:t>
      </w:r>
      <w:r w:rsidRPr="006C12F5">
        <w:rPr>
          <w:rStyle w:val="jlqj4b"/>
          <w:sz w:val="26"/>
          <w:szCs w:val="26"/>
          <w:lang w:val="vi-VN"/>
        </w:rPr>
        <w:t>Khối lượng riêng (H</w:t>
      </w:r>
      <w:r w:rsidRPr="006C12F5">
        <w:rPr>
          <w:rStyle w:val="jlqj4b"/>
          <w:sz w:val="26"/>
          <w:szCs w:val="26"/>
          <w:vertAlign w:val="subscript"/>
          <w:lang w:val="vi-VN"/>
        </w:rPr>
        <w:t>2</w:t>
      </w:r>
      <w:r w:rsidRPr="006C12F5">
        <w:rPr>
          <w:rStyle w:val="jlqj4b"/>
          <w:sz w:val="26"/>
          <w:szCs w:val="26"/>
          <w:lang w:val="vi-VN"/>
        </w:rPr>
        <w:t>O: 1): 1,05;</w:t>
      </w:r>
      <w:r w:rsidRPr="006C12F5">
        <w:rPr>
          <w:rStyle w:val="viiyi"/>
          <w:sz w:val="26"/>
          <w:szCs w:val="26"/>
          <w:lang w:val="vi-VN"/>
        </w:rPr>
        <w:t xml:space="preserve"> </w:t>
      </w:r>
      <w:r w:rsidRPr="006C12F5">
        <w:rPr>
          <w:rStyle w:val="jlqj4b"/>
          <w:sz w:val="26"/>
          <w:szCs w:val="26"/>
          <w:lang w:val="vi-VN"/>
        </w:rPr>
        <w:t>Điểm sôi: 344</w:t>
      </w:r>
      <w:r w:rsidRPr="006C12F5">
        <w:rPr>
          <w:rStyle w:val="jlqj4b"/>
          <w:sz w:val="26"/>
          <w:szCs w:val="26"/>
          <w:vertAlign w:val="superscript"/>
          <w:lang w:val="vi-VN"/>
        </w:rPr>
        <w:t>o</w:t>
      </w:r>
      <w:r w:rsidRPr="006C12F5">
        <w:rPr>
          <w:rStyle w:val="jlqj4b"/>
          <w:sz w:val="26"/>
          <w:szCs w:val="26"/>
          <w:lang w:val="vi-VN"/>
        </w:rPr>
        <w:t>C;</w:t>
      </w:r>
      <w:r w:rsidRPr="006C12F5">
        <w:rPr>
          <w:rStyle w:val="viiyi"/>
          <w:sz w:val="26"/>
          <w:szCs w:val="26"/>
          <w:lang w:val="vi-VN"/>
        </w:rPr>
        <w:t xml:space="preserve"> </w:t>
      </w:r>
      <w:r w:rsidRPr="006C12F5">
        <w:rPr>
          <w:rStyle w:val="jlqj4b"/>
          <w:sz w:val="26"/>
          <w:szCs w:val="26"/>
          <w:lang w:val="vi-VN"/>
        </w:rPr>
        <w:t>Điểm đóng băng/ nóng chảy: 235</w:t>
      </w:r>
      <w:r w:rsidRPr="006C12F5">
        <w:rPr>
          <w:rStyle w:val="jlqj4b"/>
          <w:sz w:val="26"/>
          <w:szCs w:val="26"/>
          <w:vertAlign w:val="superscript"/>
          <w:lang w:val="vi-VN"/>
        </w:rPr>
        <w:t>o</w:t>
      </w:r>
      <w:r w:rsidRPr="006C12F5">
        <w:rPr>
          <w:rStyle w:val="jlqj4b"/>
          <w:sz w:val="26"/>
          <w:szCs w:val="26"/>
          <w:lang w:val="vi-VN"/>
        </w:rPr>
        <w:t>C;</w:t>
      </w:r>
      <w:r w:rsidRPr="006C12F5">
        <w:rPr>
          <w:rStyle w:val="viiyi"/>
          <w:sz w:val="26"/>
          <w:szCs w:val="26"/>
          <w:lang w:val="vi-VN"/>
        </w:rPr>
        <w:t xml:space="preserve"> </w:t>
      </w:r>
      <w:r w:rsidRPr="006C12F5">
        <w:rPr>
          <w:rStyle w:val="jlqj4b"/>
          <w:sz w:val="26"/>
          <w:szCs w:val="26"/>
          <w:lang w:val="vi-VN"/>
        </w:rPr>
        <w:t>Áp suất hóa hơi 5: 0,00007mmHg ở 20</w:t>
      </w:r>
      <w:r w:rsidRPr="006C12F5">
        <w:rPr>
          <w:rStyle w:val="jlqj4b"/>
          <w:sz w:val="26"/>
          <w:szCs w:val="26"/>
          <w:vertAlign w:val="superscript"/>
          <w:lang w:val="vi-VN"/>
        </w:rPr>
        <w:t>o</w:t>
      </w:r>
      <w:r w:rsidRPr="006C12F5">
        <w:rPr>
          <w:rStyle w:val="jlqj4b"/>
          <w:sz w:val="26"/>
          <w:szCs w:val="26"/>
          <w:lang w:val="vi-VN"/>
        </w:rPr>
        <w:t>C;</w:t>
      </w:r>
      <w:r w:rsidRPr="006C12F5">
        <w:rPr>
          <w:rStyle w:val="viiyi"/>
          <w:sz w:val="26"/>
          <w:szCs w:val="26"/>
          <w:lang w:val="vi-VN"/>
        </w:rPr>
        <w:t xml:space="preserve"> </w:t>
      </w:r>
      <w:r w:rsidRPr="006C12F5">
        <w:rPr>
          <w:rStyle w:val="jlqj4b"/>
          <w:sz w:val="26"/>
          <w:szCs w:val="26"/>
          <w:lang w:val="vi-VN"/>
        </w:rPr>
        <w:t>Điểm chớp cháy: 157</w:t>
      </w:r>
      <w:r w:rsidRPr="006C12F5">
        <w:rPr>
          <w:rStyle w:val="jlqj4b"/>
          <w:sz w:val="26"/>
          <w:szCs w:val="26"/>
          <w:vertAlign w:val="superscript"/>
          <w:lang w:val="vi-VN"/>
        </w:rPr>
        <w:t>o</w:t>
      </w:r>
      <w:r w:rsidRPr="006C12F5">
        <w:rPr>
          <w:rStyle w:val="jlqj4b"/>
          <w:sz w:val="26"/>
          <w:szCs w:val="26"/>
          <w:lang w:val="vi-VN"/>
        </w:rPr>
        <w:t>C;</w:t>
      </w:r>
      <w:r w:rsidRPr="006C12F5">
        <w:rPr>
          <w:rStyle w:val="viiyi"/>
          <w:sz w:val="26"/>
          <w:szCs w:val="26"/>
          <w:lang w:val="vi-VN"/>
        </w:rPr>
        <w:t xml:space="preserve"> </w:t>
      </w:r>
      <w:r w:rsidRPr="006C12F5">
        <w:rPr>
          <w:rStyle w:val="jlqj4b"/>
          <w:sz w:val="26"/>
          <w:szCs w:val="26"/>
          <w:lang w:val="vi-VN"/>
        </w:rPr>
        <w:t>Nhiệt độ tự cháy: 402</w:t>
      </w:r>
      <w:r w:rsidRPr="006C12F5">
        <w:rPr>
          <w:rStyle w:val="jlqj4b"/>
          <w:sz w:val="26"/>
          <w:szCs w:val="26"/>
          <w:vertAlign w:val="superscript"/>
          <w:lang w:val="vi-VN"/>
        </w:rPr>
        <w:t>o</w:t>
      </w:r>
      <w:r w:rsidRPr="006C12F5">
        <w:rPr>
          <w:rStyle w:val="jlqj4b"/>
          <w:sz w:val="26"/>
          <w:szCs w:val="26"/>
          <w:lang w:val="vi-VN"/>
        </w:rPr>
        <w:t>C;</w:t>
      </w:r>
      <w:r w:rsidRPr="006C12F5">
        <w:rPr>
          <w:rStyle w:val="viiyi"/>
          <w:sz w:val="26"/>
          <w:szCs w:val="26"/>
          <w:lang w:val="vi-VN"/>
        </w:rPr>
        <w:t xml:space="preserve"> </w:t>
      </w:r>
      <w:r w:rsidRPr="006C12F5">
        <w:rPr>
          <w:rStyle w:val="jlqj4b"/>
          <w:sz w:val="26"/>
          <w:szCs w:val="26"/>
          <w:lang w:val="vi-VN"/>
        </w:rPr>
        <w:t>Giới hạn nổ: LEL: 0,5% ở 235</w:t>
      </w:r>
      <w:r w:rsidRPr="006C12F5">
        <w:rPr>
          <w:rStyle w:val="jlqj4b"/>
          <w:sz w:val="26"/>
          <w:szCs w:val="26"/>
          <w:vertAlign w:val="superscript"/>
          <w:lang w:val="vi-VN"/>
        </w:rPr>
        <w:t>o</w:t>
      </w:r>
      <w:r w:rsidRPr="006C12F5">
        <w:rPr>
          <w:rStyle w:val="jlqj4b"/>
          <w:sz w:val="26"/>
          <w:szCs w:val="26"/>
          <w:lang w:val="vi-VN"/>
        </w:rPr>
        <w:t>C;</w:t>
      </w:r>
      <w:r w:rsidRPr="006C12F5">
        <w:rPr>
          <w:rStyle w:val="viiyi"/>
          <w:sz w:val="26"/>
          <w:szCs w:val="26"/>
          <w:lang w:val="vi-VN"/>
        </w:rPr>
        <w:t xml:space="preserve"> </w:t>
      </w:r>
      <w:r w:rsidRPr="006C12F5">
        <w:rPr>
          <w:rStyle w:val="jlqj4b"/>
          <w:sz w:val="26"/>
          <w:szCs w:val="26"/>
          <w:lang w:val="vi-VN"/>
        </w:rPr>
        <w:t>UEL: 2,5%.</w:t>
      </w:r>
      <w:r w:rsidRPr="006C12F5">
        <w:rPr>
          <w:rStyle w:val="viiyi"/>
          <w:sz w:val="26"/>
          <w:szCs w:val="26"/>
          <w:lang w:val="vi-VN"/>
        </w:rPr>
        <w:t xml:space="preserve"> </w:t>
      </w:r>
      <w:r w:rsidRPr="006C12F5">
        <w:rPr>
          <w:rStyle w:val="jlqj4b"/>
          <w:sz w:val="26"/>
          <w:szCs w:val="26"/>
          <w:lang w:val="vi-VN"/>
        </w:rPr>
        <w:t>Nhận dạng mối nguy (dựa trên Hệ thống đánh giá NFPA-704 M): Sức khỏe 2, Tính dễ cháy 1, Khả năng phản ứng 1. Ăn mòn.</w:t>
      </w:r>
      <w:r w:rsidRPr="006C12F5">
        <w:rPr>
          <w:rStyle w:val="viiyi"/>
          <w:sz w:val="26"/>
          <w:szCs w:val="26"/>
          <w:lang w:val="vi-VN"/>
        </w:rPr>
        <w:t xml:space="preserve"> </w:t>
      </w:r>
      <w:r w:rsidRPr="006C12F5">
        <w:rPr>
          <w:rStyle w:val="jlqj4b"/>
          <w:sz w:val="26"/>
          <w:szCs w:val="26"/>
          <w:lang w:val="vi-VN"/>
        </w:rPr>
        <w:t>Thực tế không tan trong nước;</w:t>
      </w:r>
      <w:r w:rsidRPr="006C12F5">
        <w:rPr>
          <w:rStyle w:val="viiyi"/>
          <w:sz w:val="26"/>
          <w:szCs w:val="26"/>
          <w:lang w:val="vi-VN"/>
        </w:rPr>
        <w:t xml:space="preserve"> </w:t>
      </w:r>
      <w:r w:rsidRPr="006C12F5">
        <w:rPr>
          <w:rStyle w:val="jlqj4b"/>
          <w:sz w:val="26"/>
          <w:szCs w:val="26"/>
          <w:lang w:val="vi-VN"/>
        </w:rPr>
        <w:t>độ hòa tan: 0,001% ở 25</w:t>
      </w:r>
      <w:r w:rsidRPr="006C12F5">
        <w:rPr>
          <w:rStyle w:val="jlqj4b"/>
          <w:sz w:val="26"/>
          <w:szCs w:val="26"/>
          <w:vertAlign w:val="superscript"/>
          <w:lang w:val="vi-VN"/>
        </w:rPr>
        <w:t>o</w:t>
      </w:r>
      <w:r w:rsidRPr="006C12F5">
        <w:rPr>
          <w:rStyle w:val="jlqj4b"/>
          <w:sz w:val="26"/>
          <w:szCs w:val="26"/>
          <w:lang w:val="vi-VN"/>
        </w:rPr>
        <w:t>C</w:t>
      </w:r>
    </w:p>
    <w:p w:rsidR="001B19BE" w:rsidRPr="006C12F5" w:rsidRDefault="001B19BE" w:rsidP="009540F5">
      <w:pPr>
        <w:spacing w:before="120" w:after="120" w:line="400" w:lineRule="exact"/>
        <w:ind w:firstLine="720"/>
        <w:rPr>
          <w:rStyle w:val="jlqj4b"/>
          <w:sz w:val="26"/>
          <w:szCs w:val="26"/>
          <w:lang w:val="vi-VN"/>
        </w:rPr>
      </w:pPr>
      <w:r w:rsidRPr="006C12F5">
        <w:rPr>
          <w:rStyle w:val="jlqj4b"/>
          <w:sz w:val="26"/>
          <w:szCs w:val="26"/>
          <w:lang w:val="vi-VN"/>
        </w:rPr>
        <w:t>Phơi nhiễm tiềm năng: Hợp chất Mô tả: Nông nghiệp Hóa chất;</w:t>
      </w:r>
      <w:r w:rsidRPr="006C12F5">
        <w:rPr>
          <w:rStyle w:val="viiyi"/>
          <w:sz w:val="26"/>
          <w:szCs w:val="26"/>
          <w:lang w:val="vi-VN"/>
        </w:rPr>
        <w:t xml:space="preserve"> </w:t>
      </w:r>
      <w:r w:rsidRPr="006C12F5">
        <w:rPr>
          <w:rStyle w:val="jlqj4b"/>
          <w:sz w:val="26"/>
          <w:szCs w:val="26"/>
          <w:lang w:val="vi-VN"/>
        </w:rPr>
        <w:t>Chất phát sinh khối u, Chất gây đột biến;</w:t>
      </w:r>
      <w:r w:rsidRPr="006C12F5">
        <w:rPr>
          <w:rStyle w:val="viiyi"/>
          <w:sz w:val="26"/>
          <w:szCs w:val="26"/>
          <w:lang w:val="vi-VN"/>
        </w:rPr>
        <w:t xml:space="preserve"> </w:t>
      </w:r>
      <w:r w:rsidRPr="006C12F5">
        <w:rPr>
          <w:rStyle w:val="jlqj4b"/>
          <w:sz w:val="26"/>
          <w:szCs w:val="26"/>
          <w:lang w:val="vi-VN"/>
        </w:rPr>
        <w:t>Hiệu quả sinh sản; Dữ liệu con người.</w:t>
      </w:r>
      <w:r w:rsidRPr="006C12F5">
        <w:rPr>
          <w:rStyle w:val="viiyi"/>
          <w:sz w:val="26"/>
          <w:szCs w:val="26"/>
          <w:lang w:val="vi-VN"/>
        </w:rPr>
        <w:t xml:space="preserve"> </w:t>
      </w:r>
      <w:r w:rsidRPr="006C12F5">
        <w:rPr>
          <w:rStyle w:val="jlqj4b"/>
          <w:sz w:val="26"/>
          <w:szCs w:val="26"/>
          <w:lang w:val="vi-VN"/>
        </w:rPr>
        <w:t>Được sử dụng trong sản xuất các hợp chất vinyl, trong hệ thống nhũ tương vinyl acetat làm dẻo, và làm dẻo các ester cenlulose.</w:t>
      </w:r>
      <w:r w:rsidRPr="006C12F5">
        <w:rPr>
          <w:rStyle w:val="viiyi"/>
          <w:sz w:val="26"/>
          <w:szCs w:val="26"/>
          <w:lang w:val="vi-VN"/>
        </w:rPr>
        <w:t xml:space="preserve"> </w:t>
      </w:r>
      <w:r w:rsidRPr="006C12F5">
        <w:rPr>
          <w:rStyle w:val="jlqj4b"/>
          <w:sz w:val="26"/>
          <w:szCs w:val="26"/>
          <w:lang w:val="vi-VN"/>
        </w:rPr>
        <w:t xml:space="preserve">Cũng được sử dụng như một dung môi sơn mài (chất tẩy sơn móng tay) và thuốc chống côn trùng. </w:t>
      </w:r>
    </w:p>
    <w:p w:rsidR="001B19BE" w:rsidRPr="006C12F5" w:rsidRDefault="001B19BE" w:rsidP="009540F5">
      <w:pPr>
        <w:spacing w:before="120" w:after="120" w:line="400" w:lineRule="exact"/>
        <w:ind w:firstLine="720"/>
        <w:rPr>
          <w:rStyle w:val="jlqj4b"/>
          <w:sz w:val="26"/>
          <w:szCs w:val="26"/>
          <w:lang w:val="vi-VN"/>
        </w:rPr>
      </w:pPr>
      <w:r w:rsidRPr="006C12F5">
        <w:rPr>
          <w:rStyle w:val="jlqj4b"/>
          <w:sz w:val="26"/>
          <w:szCs w:val="26"/>
          <w:lang w:val="vi-VN"/>
        </w:rPr>
        <w:t>Các tác động có hại và các triệu chứng:</w:t>
      </w:r>
    </w:p>
    <w:p w:rsidR="001B19BE" w:rsidRPr="006C12F5" w:rsidRDefault="001B19BE" w:rsidP="009540F5">
      <w:pPr>
        <w:spacing w:before="120" w:after="120" w:line="400" w:lineRule="exact"/>
        <w:ind w:firstLine="720"/>
        <w:rPr>
          <w:rStyle w:val="jlqj4b"/>
          <w:sz w:val="26"/>
          <w:szCs w:val="26"/>
          <w:lang w:val="vi-VN"/>
        </w:rPr>
      </w:pPr>
      <w:r w:rsidRPr="006C12F5">
        <w:rPr>
          <w:rStyle w:val="jlqj4b"/>
          <w:i/>
          <w:iCs/>
          <w:sz w:val="26"/>
          <w:szCs w:val="26"/>
          <w:lang w:val="vi-VN"/>
        </w:rPr>
        <w:t>Phơi nhiễm ngắn hạn:</w:t>
      </w:r>
      <w:r w:rsidRPr="006C12F5">
        <w:rPr>
          <w:rStyle w:val="jlqj4b"/>
          <w:sz w:val="26"/>
          <w:szCs w:val="26"/>
          <w:lang w:val="vi-VN"/>
        </w:rPr>
        <w:t xml:space="preserve"> Có tính ăn mòn cao.</w:t>
      </w:r>
      <w:r w:rsidRPr="006C12F5">
        <w:rPr>
          <w:rStyle w:val="viiyi"/>
          <w:sz w:val="26"/>
          <w:szCs w:val="26"/>
          <w:lang w:val="vi-VN"/>
        </w:rPr>
        <w:t xml:space="preserve"> </w:t>
      </w:r>
      <w:r w:rsidRPr="006C12F5">
        <w:rPr>
          <w:rStyle w:val="jlqj4b"/>
          <w:sz w:val="26"/>
          <w:szCs w:val="26"/>
          <w:lang w:val="vi-VN"/>
        </w:rPr>
        <w:t>Chất kích ứng mắt, da, đường mũi và hệ thống đường hô hấp trên.</w:t>
      </w:r>
      <w:r w:rsidRPr="006C12F5">
        <w:rPr>
          <w:rStyle w:val="viiyi"/>
          <w:sz w:val="26"/>
          <w:szCs w:val="26"/>
          <w:lang w:val="vi-VN"/>
        </w:rPr>
        <w:t xml:space="preserve"> </w:t>
      </w:r>
      <w:r w:rsidRPr="006C12F5">
        <w:rPr>
          <w:rStyle w:val="jlqj4b"/>
          <w:sz w:val="26"/>
          <w:szCs w:val="26"/>
          <w:lang w:val="vi-VN"/>
        </w:rPr>
        <w:t xml:space="preserve">Có thể gây dị ứng da, kích ứng dạ dày, nhạy ánh sáng </w:t>
      </w:r>
    </w:p>
    <w:p w:rsidR="001B19BE" w:rsidRPr="006C12F5" w:rsidRDefault="001B19BE" w:rsidP="009540F5">
      <w:pPr>
        <w:spacing w:before="120" w:after="120" w:line="400" w:lineRule="exact"/>
        <w:ind w:firstLine="720"/>
        <w:rPr>
          <w:rStyle w:val="jlqj4b"/>
          <w:sz w:val="26"/>
          <w:szCs w:val="26"/>
          <w:lang w:val="vi-VN"/>
        </w:rPr>
      </w:pPr>
      <w:r w:rsidRPr="006C12F5">
        <w:rPr>
          <w:rStyle w:val="jlqj4b"/>
          <w:i/>
          <w:iCs/>
          <w:sz w:val="26"/>
          <w:szCs w:val="26"/>
          <w:lang w:val="vi-VN"/>
        </w:rPr>
        <w:t>Phơi nhiễm dài hạn:</w:t>
      </w:r>
      <w:r w:rsidRPr="006C12F5">
        <w:rPr>
          <w:rStyle w:val="jlqj4b"/>
          <w:sz w:val="26"/>
          <w:szCs w:val="26"/>
          <w:lang w:val="vi-VN"/>
        </w:rPr>
        <w:t xml:space="preserve"> Không xác định tại thời điểm này.</w:t>
      </w:r>
      <w:r w:rsidRPr="006C12F5">
        <w:rPr>
          <w:rStyle w:val="viiyi"/>
          <w:sz w:val="26"/>
          <w:szCs w:val="26"/>
          <w:lang w:val="vi-VN"/>
        </w:rPr>
        <w:t xml:space="preserve"> </w:t>
      </w:r>
      <w:r w:rsidRPr="006C12F5">
        <w:rPr>
          <w:rStyle w:val="jlqj4b"/>
          <w:sz w:val="26"/>
          <w:szCs w:val="26"/>
          <w:lang w:val="vi-VN"/>
        </w:rPr>
        <w:t>Tuy vậy, hóa chất này có thể gây ra các vấn đề về phổi.</w:t>
      </w:r>
      <w:r w:rsidRPr="006C12F5">
        <w:rPr>
          <w:rStyle w:val="viiyi"/>
          <w:sz w:val="26"/>
          <w:szCs w:val="26"/>
          <w:lang w:val="vi-VN"/>
        </w:rPr>
        <w:t xml:space="preserve"> </w:t>
      </w:r>
      <w:r w:rsidRPr="006C12F5">
        <w:rPr>
          <w:rStyle w:val="jlqj4b"/>
          <w:sz w:val="26"/>
          <w:szCs w:val="26"/>
          <w:lang w:val="vi-VN"/>
        </w:rPr>
        <w:t xml:space="preserve">Di-n-butyl phthalat cũng có thể làm hỏng thai nhi đang phát triển và tinh hoàn (tuyến sinh sản nam). </w:t>
      </w:r>
    </w:p>
    <w:p w:rsidR="001B19BE" w:rsidRPr="006C12F5" w:rsidRDefault="001B19BE" w:rsidP="009540F5">
      <w:pPr>
        <w:spacing w:before="120" w:after="120" w:line="400" w:lineRule="exact"/>
        <w:ind w:firstLine="720"/>
        <w:rPr>
          <w:sz w:val="26"/>
          <w:szCs w:val="26"/>
        </w:rPr>
      </w:pPr>
      <w:r w:rsidRPr="006C12F5">
        <w:rPr>
          <w:rStyle w:val="jlqj4b"/>
          <w:i/>
          <w:iCs/>
          <w:sz w:val="26"/>
          <w:szCs w:val="26"/>
          <w:lang w:val="vi-VN"/>
        </w:rPr>
        <w:t>Điểm tấn công:</w:t>
      </w:r>
      <w:r w:rsidRPr="006C12F5">
        <w:rPr>
          <w:rStyle w:val="jlqj4b"/>
          <w:sz w:val="26"/>
          <w:szCs w:val="26"/>
          <w:lang w:val="vi-VN"/>
        </w:rPr>
        <w:t xml:space="preserve"> Mắt, hệ hô hấp, hệ thống đường tiêu hóa.</w:t>
      </w:r>
      <w:r w:rsidRPr="006C12F5">
        <w:rPr>
          <w:sz w:val="26"/>
          <w:szCs w:val="26"/>
        </w:rPr>
        <w:t xml:space="preserve"> </w:t>
      </w:r>
    </w:p>
    <w:p w:rsidR="001B19BE" w:rsidRPr="006C12F5" w:rsidRDefault="001B19BE" w:rsidP="009540F5">
      <w:pPr>
        <w:spacing w:before="120" w:after="120" w:line="400" w:lineRule="exact"/>
        <w:ind w:firstLine="720"/>
        <w:jc w:val="both"/>
        <w:rPr>
          <w:bCs/>
          <w:sz w:val="26"/>
          <w:szCs w:val="26"/>
          <w:lang w:val="pt-BR"/>
        </w:rPr>
      </w:pPr>
      <w:r w:rsidRPr="006C12F5">
        <w:rPr>
          <w:rStyle w:val="jlqj4b"/>
          <w:sz w:val="26"/>
          <w:szCs w:val="26"/>
          <w:lang w:val="vi-VN"/>
        </w:rPr>
        <w:t>Dibutyl phthalat</w:t>
      </w:r>
      <w:r w:rsidRPr="006C12F5">
        <w:rPr>
          <w:bCs/>
          <w:sz w:val="26"/>
          <w:szCs w:val="26"/>
          <w:lang w:val="it-IT"/>
        </w:rPr>
        <w:t xml:space="preserve"> là một</w:t>
      </w:r>
      <w:r w:rsidRPr="006C12F5">
        <w:rPr>
          <w:bCs/>
          <w:sz w:val="26"/>
          <w:szCs w:val="26"/>
          <w:lang w:val="vi-VN"/>
        </w:rPr>
        <w:t xml:space="preserve"> hóa chất</w:t>
      </w:r>
      <w:r w:rsidRPr="006C12F5">
        <w:rPr>
          <w:bCs/>
          <w:sz w:val="26"/>
          <w:szCs w:val="26"/>
          <w:lang w:val="it-IT"/>
        </w:rPr>
        <w:t xml:space="preserve"> độc</w:t>
      </w:r>
      <w:r w:rsidRPr="006C12F5">
        <w:rPr>
          <w:bCs/>
          <w:sz w:val="26"/>
          <w:szCs w:val="26"/>
          <w:lang w:val="vi-VN"/>
        </w:rPr>
        <w:t xml:space="preserve"> hại</w:t>
      </w:r>
      <w:r w:rsidRPr="006C12F5">
        <w:rPr>
          <w:bCs/>
          <w:sz w:val="26"/>
          <w:szCs w:val="26"/>
          <w:lang w:val="it-IT"/>
        </w:rPr>
        <w:t xml:space="preserve">. </w:t>
      </w:r>
      <w:r w:rsidRPr="006C12F5">
        <w:rPr>
          <w:bCs/>
          <w:sz w:val="26"/>
          <w:szCs w:val="26"/>
          <w:lang w:val="vi-VN"/>
        </w:rPr>
        <w:t>Nó đươc</w:t>
      </w:r>
      <w:r w:rsidRPr="006C12F5">
        <w:rPr>
          <w:bCs/>
          <w:sz w:val="26"/>
          <w:szCs w:val="26"/>
          <w:lang w:val="pt-BR"/>
        </w:rPr>
        <w:t xml:space="preserve"> </w:t>
      </w:r>
      <w:r w:rsidRPr="006C12F5">
        <w:rPr>
          <w:bCs/>
          <w:sz w:val="26"/>
          <w:szCs w:val="26"/>
          <w:lang w:val="vi-VN"/>
        </w:rPr>
        <w:t xml:space="preserve">sử dụng trong một số lĩnh vực công nghiệp, nên nó được </w:t>
      </w:r>
      <w:r w:rsidRPr="006C12F5">
        <w:rPr>
          <w:bCs/>
          <w:sz w:val="26"/>
          <w:szCs w:val="26"/>
          <w:lang w:val="pt-BR"/>
        </w:rPr>
        <w:t xml:space="preserve">phát thải ra </w:t>
      </w:r>
      <w:r w:rsidRPr="006C12F5">
        <w:rPr>
          <w:bCs/>
          <w:sz w:val="26"/>
          <w:szCs w:val="26"/>
          <w:lang w:val="vi-VN"/>
        </w:rPr>
        <w:t>môi trường</w:t>
      </w:r>
      <w:r w:rsidRPr="006C12F5">
        <w:rPr>
          <w:bCs/>
          <w:sz w:val="26"/>
          <w:szCs w:val="26"/>
          <w:lang w:val="pt-BR"/>
        </w:rPr>
        <w:t xml:space="preserve">. Vì vậy, nguy cơ tiếp xúc với </w:t>
      </w:r>
      <w:r w:rsidRPr="006C12F5">
        <w:rPr>
          <w:rStyle w:val="jlqj4b"/>
          <w:sz w:val="26"/>
          <w:szCs w:val="26"/>
          <w:lang w:val="vi-VN"/>
        </w:rPr>
        <w:t>dibutyl phthalat</w:t>
      </w:r>
      <w:r w:rsidRPr="006C12F5">
        <w:rPr>
          <w:bCs/>
          <w:sz w:val="26"/>
          <w:szCs w:val="26"/>
          <w:lang w:val="pt-BR"/>
        </w:rPr>
        <w:t xml:space="preserve"> </w:t>
      </w:r>
      <w:r w:rsidRPr="006C12F5">
        <w:rPr>
          <w:bCs/>
          <w:sz w:val="26"/>
          <w:szCs w:val="26"/>
          <w:lang w:val="vi-VN"/>
        </w:rPr>
        <w:t xml:space="preserve">là </w:t>
      </w:r>
      <w:r w:rsidRPr="006C12F5">
        <w:rPr>
          <w:bCs/>
          <w:sz w:val="26"/>
          <w:szCs w:val="26"/>
          <w:lang w:val="pt-BR"/>
        </w:rPr>
        <w:t xml:space="preserve">khá phổ biến. Đa số các nước đều có qui định mức cho phép của </w:t>
      </w:r>
      <w:r w:rsidRPr="006C12F5">
        <w:rPr>
          <w:rStyle w:val="jlqj4b"/>
          <w:sz w:val="26"/>
          <w:szCs w:val="26"/>
          <w:lang w:val="vi-VN"/>
        </w:rPr>
        <w:t>dibutyl phthalat</w:t>
      </w:r>
      <w:r w:rsidRPr="006C12F5">
        <w:rPr>
          <w:bCs/>
          <w:sz w:val="26"/>
          <w:szCs w:val="26"/>
          <w:lang w:val="pt-BR"/>
        </w:rPr>
        <w:t xml:space="preserve">  </w:t>
      </w:r>
      <w:r w:rsidRPr="006C12F5">
        <w:rPr>
          <w:bCs/>
          <w:sz w:val="26"/>
          <w:szCs w:val="26"/>
          <w:lang w:val="pt-BR"/>
        </w:rPr>
        <w:lastRenderedPageBreak/>
        <w:t xml:space="preserve">trong cả không khí xung quanh, không khí nơi làm việc và khí thải. </w:t>
      </w:r>
      <w:r w:rsidRPr="006C12F5">
        <w:rPr>
          <w:rStyle w:val="jlqj4b"/>
          <w:sz w:val="26"/>
          <w:szCs w:val="26"/>
          <w:lang w:val="vi-VN"/>
        </w:rPr>
        <w:t>Dibutyl phthalat</w:t>
      </w:r>
      <w:r w:rsidRPr="006C12F5">
        <w:rPr>
          <w:bCs/>
          <w:sz w:val="26"/>
          <w:szCs w:val="26"/>
          <w:lang w:val="pt-BR"/>
        </w:rPr>
        <w:t xml:space="preserve"> là một trong những chất cần phải kiểm soát trong môi trường không khí, đặc biệt, ở những nước đang phát triển, công nghiệp hóa như Việt </w:t>
      </w:r>
      <w:r w:rsidRPr="006C12F5">
        <w:rPr>
          <w:bCs/>
          <w:sz w:val="26"/>
          <w:szCs w:val="26"/>
          <w:lang w:val="vi-VN"/>
        </w:rPr>
        <w:t>N</w:t>
      </w:r>
      <w:r w:rsidRPr="006C12F5">
        <w:rPr>
          <w:bCs/>
          <w:sz w:val="26"/>
          <w:szCs w:val="26"/>
          <w:lang w:val="pt-BR"/>
        </w:rPr>
        <w:t xml:space="preserve">am. Người lao động chủ yếu tiếp xúc với </w:t>
      </w:r>
      <w:r w:rsidRPr="006C12F5">
        <w:rPr>
          <w:rStyle w:val="jlqj4b"/>
          <w:sz w:val="26"/>
          <w:szCs w:val="26"/>
          <w:lang w:val="vi-VN"/>
        </w:rPr>
        <w:t>dibutyl phthalat</w:t>
      </w:r>
      <w:r w:rsidRPr="006C12F5">
        <w:rPr>
          <w:bCs/>
          <w:sz w:val="26"/>
          <w:szCs w:val="26"/>
          <w:lang w:val="pt-BR"/>
        </w:rPr>
        <w:t xml:space="preserve"> qua đường hô hấp</w:t>
      </w:r>
      <w:r w:rsidRPr="006C12F5">
        <w:rPr>
          <w:bCs/>
          <w:sz w:val="26"/>
          <w:szCs w:val="26"/>
          <w:lang w:val="vi-VN"/>
        </w:rPr>
        <w:t xml:space="preserve"> và qua da</w:t>
      </w:r>
      <w:r w:rsidRPr="006C12F5">
        <w:rPr>
          <w:bCs/>
          <w:sz w:val="26"/>
          <w:szCs w:val="26"/>
          <w:lang w:val="pt-BR"/>
        </w:rPr>
        <w:t xml:space="preserve">. Các ngành có công nhân tiếp xúc với </w:t>
      </w:r>
      <w:r w:rsidRPr="006C12F5">
        <w:rPr>
          <w:rStyle w:val="jlqj4b"/>
          <w:sz w:val="26"/>
          <w:szCs w:val="26"/>
          <w:lang w:val="vi-VN"/>
        </w:rPr>
        <w:t>dibutyl phthalat</w:t>
      </w:r>
      <w:r w:rsidRPr="006C12F5">
        <w:rPr>
          <w:iCs/>
          <w:sz w:val="26"/>
          <w:szCs w:val="26"/>
          <w:lang w:val="vi-VN"/>
        </w:rPr>
        <w:t xml:space="preserve"> </w:t>
      </w:r>
      <w:r w:rsidRPr="006C12F5">
        <w:rPr>
          <w:bCs/>
          <w:sz w:val="26"/>
          <w:szCs w:val="26"/>
          <w:lang w:val="pt-BR"/>
        </w:rPr>
        <w:t xml:space="preserve">thường là công nghiệp liên quan đến hóa chất, </w:t>
      </w:r>
      <w:r w:rsidRPr="006C12F5">
        <w:rPr>
          <w:rStyle w:val="jlqj4b"/>
          <w:sz w:val="26"/>
          <w:szCs w:val="26"/>
          <w:lang w:val="vi-VN"/>
        </w:rPr>
        <w:t>công nghiệp chất dẻo, kỹ thuật sơn mài, sơn móng tay, thuốc diệt côn trùng</w:t>
      </w:r>
      <w:r w:rsidRPr="006C12F5">
        <w:rPr>
          <w:bCs/>
          <w:sz w:val="26"/>
          <w:szCs w:val="26"/>
          <w:lang w:val="pt-BR"/>
        </w:rPr>
        <w:t xml:space="preserve">.... </w:t>
      </w:r>
      <w:r w:rsidRPr="006C12F5">
        <w:rPr>
          <w:rStyle w:val="jlqj4b"/>
          <w:sz w:val="26"/>
          <w:szCs w:val="26"/>
          <w:lang w:val="vi-VN"/>
        </w:rPr>
        <w:t>Dibutyl phthalat</w:t>
      </w:r>
      <w:r w:rsidRPr="006C12F5">
        <w:rPr>
          <w:bCs/>
          <w:sz w:val="26"/>
          <w:szCs w:val="26"/>
          <w:lang w:val="pt-BR"/>
        </w:rPr>
        <w:t xml:space="preserve"> có thể gây </w:t>
      </w:r>
      <w:r w:rsidRPr="006C12F5">
        <w:rPr>
          <w:bCs/>
          <w:sz w:val="26"/>
          <w:szCs w:val="26"/>
          <w:lang w:val="vi-VN"/>
        </w:rPr>
        <w:t>tác hại khi tiếp xúc như trên</w:t>
      </w:r>
      <w:r w:rsidRPr="006C12F5">
        <w:rPr>
          <w:bCs/>
          <w:sz w:val="26"/>
          <w:szCs w:val="26"/>
          <w:lang w:val="pt-BR"/>
        </w:rPr>
        <w:t xml:space="preserve">, </w:t>
      </w:r>
      <w:r w:rsidRPr="006C12F5">
        <w:rPr>
          <w:bCs/>
          <w:sz w:val="26"/>
          <w:szCs w:val="26"/>
          <w:lang w:val="vi-VN"/>
        </w:rPr>
        <w:t xml:space="preserve">nên </w:t>
      </w:r>
      <w:r w:rsidRPr="006C12F5">
        <w:rPr>
          <w:bCs/>
          <w:sz w:val="26"/>
          <w:szCs w:val="26"/>
          <w:lang w:val="pt-BR"/>
        </w:rPr>
        <w:t xml:space="preserve">việc xác định mức giới hạn </w:t>
      </w:r>
      <w:r w:rsidRPr="006C12F5">
        <w:rPr>
          <w:bCs/>
          <w:sz w:val="26"/>
          <w:szCs w:val="26"/>
          <w:lang w:val="vi-VN"/>
        </w:rPr>
        <w:t xml:space="preserve">tiếp xúc </w:t>
      </w:r>
      <w:r w:rsidRPr="006C12F5">
        <w:rPr>
          <w:bCs/>
          <w:sz w:val="26"/>
          <w:szCs w:val="26"/>
          <w:lang w:val="pt-BR"/>
        </w:rPr>
        <w:t xml:space="preserve">cho phép của </w:t>
      </w:r>
      <w:r w:rsidRPr="006C12F5">
        <w:rPr>
          <w:rStyle w:val="jlqj4b"/>
          <w:sz w:val="26"/>
          <w:szCs w:val="26"/>
          <w:lang w:val="vi-VN"/>
        </w:rPr>
        <w:t>dibutyl phthalat</w:t>
      </w:r>
      <w:r w:rsidRPr="006C12F5">
        <w:rPr>
          <w:bCs/>
          <w:sz w:val="26"/>
          <w:szCs w:val="26"/>
          <w:lang w:val="pt-BR"/>
        </w:rPr>
        <w:t xml:space="preserve"> trong môi trường làm việc có vai trò tiên quyết trong giám sát </w:t>
      </w:r>
      <w:r w:rsidRPr="006C12F5">
        <w:rPr>
          <w:rStyle w:val="jlqj4b"/>
          <w:sz w:val="26"/>
          <w:szCs w:val="26"/>
          <w:lang w:val="vi-VN"/>
        </w:rPr>
        <w:t>dibutyl phthalat</w:t>
      </w:r>
      <w:r w:rsidRPr="006C12F5">
        <w:rPr>
          <w:bCs/>
          <w:sz w:val="26"/>
          <w:szCs w:val="26"/>
          <w:lang w:val="pt-BR"/>
        </w:rPr>
        <w:t>, tăng cường bảo vệ môi trường và sức khỏe nghề nghiệp.</w:t>
      </w:r>
    </w:p>
    <w:p w:rsidR="001B19BE" w:rsidRPr="006C12F5" w:rsidRDefault="001B19BE" w:rsidP="009540F5">
      <w:pPr>
        <w:spacing w:before="120" w:after="120" w:line="400" w:lineRule="exact"/>
        <w:ind w:firstLine="720"/>
        <w:jc w:val="both"/>
        <w:rPr>
          <w:bCs/>
          <w:sz w:val="26"/>
          <w:szCs w:val="26"/>
          <w:lang w:val="pt-BR"/>
        </w:rPr>
      </w:pPr>
      <w:r w:rsidRPr="006C12F5">
        <w:rPr>
          <w:rStyle w:val="jlqj4b"/>
          <w:sz w:val="26"/>
          <w:szCs w:val="26"/>
          <w:lang w:val="vi-VN"/>
        </w:rPr>
        <w:t>Dibutyl phthalat</w:t>
      </w:r>
      <w:r w:rsidRPr="006C12F5">
        <w:rPr>
          <w:bCs/>
          <w:sz w:val="26"/>
          <w:szCs w:val="26"/>
          <w:lang w:val="pt-BR"/>
        </w:rPr>
        <w:t xml:space="preserve"> được xếp vào </w:t>
      </w:r>
      <w:r w:rsidRPr="006C12F5">
        <w:rPr>
          <w:bCs/>
          <w:sz w:val="26"/>
          <w:szCs w:val="26"/>
          <w:lang w:val="vi-VN"/>
        </w:rPr>
        <w:t>mức 2</w:t>
      </w:r>
      <w:r w:rsidRPr="006C12F5">
        <w:rPr>
          <w:bCs/>
          <w:sz w:val="26"/>
          <w:szCs w:val="26"/>
          <w:lang w:val="pt-BR"/>
        </w:rPr>
        <w:t xml:space="preserve"> </w:t>
      </w:r>
      <w:r w:rsidRPr="006C12F5">
        <w:rPr>
          <w:bCs/>
          <w:sz w:val="26"/>
          <w:szCs w:val="26"/>
          <w:lang w:val="vi-VN"/>
        </w:rPr>
        <w:t>(</w:t>
      </w:r>
      <w:r w:rsidRPr="006C12F5">
        <w:rPr>
          <w:bCs/>
          <w:sz w:val="26"/>
          <w:szCs w:val="26"/>
          <w:lang w:val="pt-BR"/>
        </w:rPr>
        <w:t>xếp theo độ tăng dần từ 1 đến 4</w:t>
      </w:r>
      <w:r w:rsidRPr="006C12F5">
        <w:rPr>
          <w:bCs/>
          <w:sz w:val="26"/>
          <w:szCs w:val="26"/>
          <w:lang w:val="vi-VN"/>
        </w:rPr>
        <w:t xml:space="preserve">) </w:t>
      </w:r>
      <w:r w:rsidRPr="006C12F5">
        <w:rPr>
          <w:bCs/>
          <w:sz w:val="26"/>
          <w:szCs w:val="26"/>
          <w:lang w:val="pt-BR"/>
        </w:rPr>
        <w:t xml:space="preserve">về </w:t>
      </w:r>
      <w:r w:rsidRPr="006C12F5">
        <w:rPr>
          <w:bCs/>
          <w:sz w:val="26"/>
          <w:szCs w:val="26"/>
          <w:lang w:val="vi-VN"/>
        </w:rPr>
        <w:t>mối nguy hại đến sức khỏe</w:t>
      </w:r>
      <w:r w:rsidRPr="006C12F5">
        <w:rPr>
          <w:bCs/>
          <w:sz w:val="26"/>
          <w:szCs w:val="26"/>
          <w:lang w:val="pt-BR"/>
        </w:rPr>
        <w:t xml:space="preserve">. </w:t>
      </w:r>
      <w:r w:rsidRPr="006C12F5">
        <w:rPr>
          <w:bCs/>
          <w:sz w:val="26"/>
          <w:szCs w:val="26"/>
          <w:lang w:val="vi-VN"/>
        </w:rPr>
        <w:t xml:space="preserve">Nên </w:t>
      </w:r>
      <w:r w:rsidRPr="006C12F5">
        <w:rPr>
          <w:rStyle w:val="jlqj4b"/>
          <w:sz w:val="26"/>
          <w:szCs w:val="26"/>
          <w:lang w:val="vi-VN"/>
        </w:rPr>
        <w:t>dibutyl phthalat</w:t>
      </w:r>
      <w:r w:rsidRPr="006C12F5">
        <w:rPr>
          <w:bCs/>
          <w:sz w:val="26"/>
          <w:szCs w:val="26"/>
          <w:lang w:val="pt-BR"/>
        </w:rPr>
        <w:t xml:space="preserve"> được xếp vào loại hóa chất gây ảnh hưởng </w:t>
      </w:r>
      <w:r w:rsidRPr="006C12F5">
        <w:rPr>
          <w:bCs/>
          <w:sz w:val="26"/>
          <w:szCs w:val="26"/>
          <w:lang w:val="vi-VN"/>
        </w:rPr>
        <w:t>đ</w:t>
      </w:r>
      <w:r w:rsidRPr="006C12F5">
        <w:rPr>
          <w:bCs/>
          <w:sz w:val="26"/>
          <w:szCs w:val="26"/>
          <w:lang w:val="pt-BR"/>
        </w:rPr>
        <w:t xml:space="preserve">ến sức khỏe nghề nghiệp. </w:t>
      </w:r>
    </w:p>
    <w:p w:rsidR="001B19BE" w:rsidRPr="006C12F5" w:rsidRDefault="001B19BE" w:rsidP="009540F5">
      <w:pPr>
        <w:spacing w:before="120" w:after="120" w:line="400" w:lineRule="exact"/>
        <w:ind w:firstLine="720"/>
        <w:jc w:val="both"/>
        <w:rPr>
          <w:bCs/>
          <w:sz w:val="26"/>
          <w:szCs w:val="26"/>
          <w:lang w:val="pt-BR"/>
        </w:rPr>
      </w:pPr>
      <w:r w:rsidRPr="006C12F5">
        <w:rPr>
          <w:rStyle w:val="jlqj4b"/>
          <w:sz w:val="26"/>
          <w:szCs w:val="26"/>
          <w:lang w:val="vi-VN"/>
        </w:rPr>
        <w:t>Dibutyl phthalat</w:t>
      </w:r>
      <w:r w:rsidRPr="006C12F5">
        <w:rPr>
          <w:bCs/>
          <w:sz w:val="26"/>
          <w:szCs w:val="26"/>
          <w:lang w:val="pt-BR"/>
        </w:rPr>
        <w:t xml:space="preserve"> có thể gây nhiễm độc nghề nghiệp cho con người</w:t>
      </w:r>
      <w:r w:rsidRPr="006C12F5">
        <w:rPr>
          <w:bCs/>
          <w:sz w:val="26"/>
          <w:szCs w:val="26"/>
          <w:lang w:val="vi-VN"/>
        </w:rPr>
        <w:t xml:space="preserve"> như đã nêu trên</w:t>
      </w:r>
      <w:r w:rsidRPr="006C12F5">
        <w:rPr>
          <w:bCs/>
          <w:sz w:val="26"/>
          <w:szCs w:val="26"/>
          <w:lang w:val="pt-BR"/>
        </w:rPr>
        <w:t xml:space="preserve">. Chính vì vậy, đa số các nước trên thế giới đều đã xây dựng giá trị giới hạn tối đa cho phép của </w:t>
      </w:r>
      <w:r w:rsidRPr="006C12F5">
        <w:rPr>
          <w:rStyle w:val="jlqj4b"/>
          <w:sz w:val="26"/>
          <w:szCs w:val="26"/>
          <w:lang w:val="vi-VN"/>
        </w:rPr>
        <w:t>dibutyl phthalat</w:t>
      </w:r>
      <w:r w:rsidRPr="006C12F5">
        <w:rPr>
          <w:bCs/>
          <w:sz w:val="26"/>
          <w:szCs w:val="26"/>
          <w:lang w:val="pt-BR"/>
        </w:rPr>
        <w:t xml:space="preserve"> trong không khí nơi làm việc để bảo vệ môi trường và sức khỏe người lao động như: </w:t>
      </w:r>
      <w:r w:rsidRPr="006C12F5">
        <w:rPr>
          <w:sz w:val="26"/>
          <w:szCs w:val="26"/>
          <w:lang w:val="pt-BR"/>
        </w:rPr>
        <w:t>OSHA</w:t>
      </w:r>
      <w:r w:rsidRPr="006C12F5">
        <w:rPr>
          <w:sz w:val="26"/>
          <w:szCs w:val="26"/>
          <w:lang w:val="vi-VN"/>
        </w:rPr>
        <w:t>,</w:t>
      </w:r>
      <w:r w:rsidRPr="006C12F5">
        <w:rPr>
          <w:sz w:val="26"/>
          <w:szCs w:val="26"/>
          <w:lang w:val="pt-BR"/>
        </w:rPr>
        <w:t xml:space="preserve"> NIOSH</w:t>
      </w:r>
      <w:r w:rsidRPr="006C12F5">
        <w:rPr>
          <w:sz w:val="26"/>
          <w:szCs w:val="26"/>
          <w:lang w:val="vi-VN"/>
        </w:rPr>
        <w:t>,</w:t>
      </w:r>
      <w:r w:rsidRPr="006C12F5">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Pr>
          <w:rStyle w:val="jlqj4b"/>
          <w:sz w:val="26"/>
          <w:szCs w:val="26"/>
          <w:lang w:val="vi-VN"/>
        </w:rPr>
        <w:t>d</w:t>
      </w:r>
      <w:r w:rsidRPr="006C12F5">
        <w:rPr>
          <w:rStyle w:val="jlqj4b"/>
          <w:sz w:val="26"/>
          <w:szCs w:val="26"/>
          <w:lang w:val="vi-VN"/>
        </w:rPr>
        <w:t>ibutyl phthalat</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Pr>
          <w:rStyle w:val="jlqj4b"/>
          <w:sz w:val="26"/>
          <w:szCs w:val="26"/>
          <w:lang w:val="vi-VN"/>
        </w:rPr>
        <w:t>d</w:t>
      </w:r>
      <w:r w:rsidRPr="006C12F5">
        <w:rPr>
          <w:rStyle w:val="jlqj4b"/>
          <w:sz w:val="26"/>
          <w:szCs w:val="26"/>
          <w:lang w:val="vi-VN"/>
        </w:rPr>
        <w:t>ibutyl phthalat</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Pr="00244116" w:rsidRDefault="001B19BE" w:rsidP="00C56E91">
      <w:pPr>
        <w:spacing w:line="360" w:lineRule="auto"/>
        <w:jc w:val="both"/>
        <w:rPr>
          <w:b/>
          <w:sz w:val="26"/>
          <w:szCs w:val="26"/>
        </w:rPr>
      </w:pPr>
      <w:r w:rsidRPr="00204AEA">
        <w:rPr>
          <w:b/>
          <w:sz w:val="26"/>
          <w:szCs w:val="26"/>
        </w:rPr>
        <w:t xml:space="preserve">II. CĂN CỨ PHÁP LÝ VÀ CƠ SỞ XÂY DỰNG QUY CHUẨN QUỐC GIA VỀ </w:t>
      </w:r>
      <w:r w:rsidRPr="009540F5">
        <w:rPr>
          <w:b/>
          <w:sz w:val="26"/>
          <w:szCs w:val="26"/>
        </w:rPr>
        <w:t>DIBUTYL PHTHALAT</w:t>
      </w:r>
    </w:p>
    <w:p w:rsidR="001B19BE" w:rsidRPr="00204AEA" w:rsidRDefault="001B19BE" w:rsidP="00204AEA">
      <w:pPr>
        <w:widowControl w:val="0"/>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lastRenderedPageBreak/>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204AEA" w:rsidRDefault="001B19BE" w:rsidP="00204AEA">
      <w:pPr>
        <w:spacing w:line="360" w:lineRule="auto"/>
        <w:rPr>
          <w:rFonts w:eastAsia="MS Mincho"/>
          <w:sz w:val="26"/>
          <w:szCs w:val="26"/>
          <w:lang w:val="nl-NL"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lastRenderedPageBreak/>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Pr>
          <w:rStyle w:val="jlqj4b"/>
          <w:sz w:val="26"/>
          <w:szCs w:val="26"/>
          <w:lang w:val="vi-VN"/>
        </w:rPr>
        <w:t>d</w:t>
      </w:r>
      <w:r w:rsidRPr="006C12F5">
        <w:rPr>
          <w:rStyle w:val="jlqj4b"/>
          <w:sz w:val="26"/>
          <w:szCs w:val="26"/>
          <w:lang w:val="vi-VN"/>
        </w:rPr>
        <w:t>ibutyl phthalat</w:t>
      </w:r>
      <w:r w:rsidRPr="00204AEA">
        <w:rPr>
          <w:sz w:val="26"/>
          <w:szCs w:val="26"/>
        </w:rPr>
        <w:t xml:space="preserve"> </w:t>
      </w:r>
      <w:r w:rsidRPr="00204AEA">
        <w:rPr>
          <w:color w:val="000000"/>
          <w:sz w:val="26"/>
          <w:szCs w:val="26"/>
          <w:lang w:val="fr-FR"/>
        </w:rPr>
        <w:t>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Pr>
          <w:rStyle w:val="jlqj4b"/>
          <w:sz w:val="26"/>
          <w:szCs w:val="26"/>
          <w:lang w:val="vi-VN"/>
        </w:rPr>
        <w:t>d</w:t>
      </w:r>
      <w:r w:rsidRPr="006C12F5">
        <w:rPr>
          <w:rStyle w:val="jlqj4b"/>
          <w:sz w:val="26"/>
          <w:szCs w:val="26"/>
          <w:lang w:val="vi-VN"/>
        </w:rPr>
        <w:t>ibutyl phthalat</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2.1. Các quy định quốc tế về giới hạn tiếp xúc cho phép với </w:t>
      </w:r>
      <w:r w:rsidRPr="00C56E91">
        <w:rPr>
          <w:b/>
          <w:bCs/>
          <w:color w:val="000000"/>
          <w:lang w:val="fr-FR"/>
        </w:rPr>
        <w:t>dibutyl phthalat</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Pr>
          <w:rStyle w:val="jlqj4b"/>
          <w:sz w:val="26"/>
          <w:szCs w:val="26"/>
          <w:lang w:val="vi-VN"/>
        </w:rPr>
        <w:t>d</w:t>
      </w:r>
      <w:r w:rsidRPr="006C12F5">
        <w:rPr>
          <w:rStyle w:val="jlqj4b"/>
          <w:sz w:val="26"/>
          <w:szCs w:val="26"/>
          <w:lang w:val="vi-VN"/>
        </w:rPr>
        <w:t>ibutyl phthalat</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Pr>
                <w:color w:val="000000"/>
                <w:sz w:val="26"/>
                <w:szCs w:val="26"/>
                <w:lang w:val="vi-VN"/>
              </w:rPr>
              <w:t>5</w:t>
            </w:r>
            <w:r w:rsidRPr="00204AEA">
              <w:rPr>
                <w:sz w:val="26"/>
                <w:szCs w:val="26"/>
              </w:rPr>
              <w:t>mg/m³</w:t>
            </w: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Pr>
                <w:color w:val="000000"/>
                <w:sz w:val="26"/>
                <w:szCs w:val="26"/>
                <w:lang w:val="vi-VN"/>
              </w:rPr>
              <w:t>5</w:t>
            </w:r>
            <w:r w:rsidRPr="00204AEA">
              <w:rPr>
                <w:sz w:val="26"/>
                <w:szCs w:val="26"/>
              </w:rPr>
              <w:t>mg/m³</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5D6176">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5D6176">
            <w:pPr>
              <w:autoSpaceDE w:val="0"/>
              <w:autoSpaceDN w:val="0"/>
              <w:adjustRightInd w:val="0"/>
              <w:rPr>
                <w:bCs/>
                <w:sz w:val="26"/>
                <w:szCs w:val="26"/>
                <w:lang w:val="pt-BR"/>
              </w:rPr>
            </w:pPr>
            <w:r>
              <w:rPr>
                <w:bCs/>
                <w:sz w:val="26"/>
                <w:szCs w:val="26"/>
                <w:lang w:val="pt-BR"/>
              </w:rPr>
              <w:t xml:space="preserve">TLV </w:t>
            </w:r>
            <w:r w:rsidRPr="00EA3D96">
              <w:rPr>
                <w:bCs/>
                <w:sz w:val="26"/>
                <w:szCs w:val="26"/>
                <w:lang w:val="pt-BR"/>
              </w:rPr>
              <w:t xml:space="preserve">:  </w:t>
            </w:r>
            <w:r>
              <w:rPr>
                <w:bCs/>
                <w:sz w:val="26"/>
                <w:szCs w:val="26"/>
                <w:lang w:val="vi-VN"/>
              </w:rPr>
              <w:t>5</w:t>
            </w:r>
            <w:r w:rsidRPr="00EA3D96">
              <w:rPr>
                <w:bCs/>
                <w:sz w:val="26"/>
                <w:szCs w:val="26"/>
                <w:lang w:val="pt-BR"/>
              </w:rPr>
              <w:t>mg/m³</w:t>
            </w:r>
          </w:p>
          <w:p w:rsidR="001B19BE" w:rsidRPr="00EA3D96" w:rsidRDefault="001B19BE" w:rsidP="005D6176">
            <w:pPr>
              <w:autoSpaceDE w:val="0"/>
              <w:autoSpaceDN w:val="0"/>
              <w:adjustRightInd w:val="0"/>
              <w:rPr>
                <w:bCs/>
                <w:sz w:val="26"/>
                <w:szCs w:val="26"/>
                <w:lang w:val="vi-VN"/>
              </w:rPr>
            </w:pP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Tại Mỹ, NIOSH</w:t>
      </w:r>
      <w:r>
        <w:rPr>
          <w:color w:val="000000"/>
          <w:sz w:val="26"/>
          <w:szCs w:val="26"/>
          <w:lang w:val="vi-VN"/>
        </w:rPr>
        <w:t xml:space="preserve">, </w:t>
      </w:r>
      <w:r>
        <w:rPr>
          <w:sz w:val="26"/>
          <w:szCs w:val="26"/>
          <w:lang w:val="vi-VN"/>
        </w:rPr>
        <w:t>OSHA</w:t>
      </w:r>
      <w:r w:rsidRPr="00204AEA">
        <w:rPr>
          <w:color w:val="000000"/>
          <w:sz w:val="26"/>
          <w:szCs w:val="26"/>
          <w:lang w:val="fr-FR"/>
        </w:rPr>
        <w:t xml:space="preserve"> quy định TWA là </w:t>
      </w:r>
      <w:r>
        <w:rPr>
          <w:color w:val="000000"/>
          <w:sz w:val="26"/>
          <w:szCs w:val="26"/>
          <w:lang w:val="vi-VN"/>
        </w:rPr>
        <w:t>5</w:t>
      </w:r>
      <w:r w:rsidRPr="00204AEA">
        <w:rPr>
          <w:sz w:val="26"/>
          <w:szCs w:val="26"/>
        </w:rPr>
        <w:t xml:space="preserve">mg/m³. </w:t>
      </w:r>
      <w:r>
        <w:rPr>
          <w:sz w:val="26"/>
          <w:szCs w:val="26"/>
          <w:lang w:val="vi-VN"/>
        </w:rPr>
        <w:t xml:space="preserve">OSHA, </w:t>
      </w:r>
      <w:r w:rsidRPr="00204AEA">
        <w:rPr>
          <w:sz w:val="26"/>
          <w:szCs w:val="26"/>
        </w:rPr>
        <w:t xml:space="preserve">NIOSH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Pr>
          <w:rStyle w:val="jlqj4b"/>
          <w:sz w:val="26"/>
          <w:szCs w:val="26"/>
          <w:lang w:val="vi-VN"/>
        </w:rPr>
        <w:t>d</w:t>
      </w:r>
      <w:r w:rsidRPr="006C12F5">
        <w:rPr>
          <w:rStyle w:val="jlqj4b"/>
          <w:sz w:val="26"/>
          <w:szCs w:val="26"/>
          <w:lang w:val="vi-VN"/>
        </w:rPr>
        <w:t>ibutyl phthalat</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A919EB" w:rsidRDefault="001B19BE" w:rsidP="005D6176">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5D6176">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A919EB" w:rsidRDefault="001B19BE" w:rsidP="005D6176">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Ba Lan</w:t>
            </w:r>
          </w:p>
        </w:tc>
        <w:tc>
          <w:tcPr>
            <w:tcW w:w="2693" w:type="dxa"/>
            <w:shd w:val="clear" w:color="auto" w:fill="auto"/>
          </w:tcPr>
          <w:p w:rsidR="001B19BE" w:rsidRPr="00204AEA" w:rsidRDefault="001B19BE" w:rsidP="00233E0A">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color w:val="000000"/>
                <w:sz w:val="26"/>
                <w:szCs w:val="26"/>
                <w:lang w:val="vi-VN"/>
              </w:rPr>
              <w:t>10</w:t>
            </w:r>
            <w:r w:rsidRPr="00204AEA">
              <w:rPr>
                <w:sz w:val="26"/>
                <w:szCs w:val="26"/>
              </w:rPr>
              <w:t>mg/m³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Hungary</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color w:val="000000"/>
                <w:sz w:val="26"/>
                <w:szCs w:val="26"/>
                <w:lang w:val="vi-VN"/>
              </w:rPr>
              <w:t>2</w:t>
            </w:r>
            <w:r w:rsidRPr="00204AEA">
              <w:rPr>
                <w:sz w:val="26"/>
                <w:szCs w:val="26"/>
              </w:rPr>
              <w:t>mg/m³</w:t>
            </w:r>
          </w:p>
        </w:tc>
        <w:tc>
          <w:tcPr>
            <w:tcW w:w="2552" w:type="dxa"/>
            <w:shd w:val="clear" w:color="auto" w:fill="auto"/>
          </w:tcPr>
          <w:p w:rsidR="001B19BE" w:rsidRPr="00A919EB" w:rsidRDefault="001B19BE" w:rsidP="005D6176">
            <w:pPr>
              <w:spacing w:line="360" w:lineRule="auto"/>
              <w:jc w:val="center"/>
              <w:rPr>
                <w:color w:val="000000"/>
                <w:sz w:val="26"/>
                <w:szCs w:val="26"/>
                <w:lang w:val="vi-VN"/>
              </w:rPr>
            </w:pPr>
            <w:r>
              <w:rPr>
                <w:color w:val="000000"/>
                <w:sz w:val="26"/>
                <w:szCs w:val="26"/>
                <w:lang w:val="vi-VN"/>
              </w:rPr>
              <w:t>4</w:t>
            </w:r>
            <w:r w:rsidRPr="00204AEA">
              <w:rPr>
                <w:sz w:val="26"/>
                <w:szCs w:val="26"/>
              </w:rPr>
              <w:t>mg/m³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Nhật Bản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A919EB" w:rsidRDefault="001B19BE" w:rsidP="005D6176">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A919EB" w:rsidRDefault="001B19BE" w:rsidP="005D6176">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Philippin</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Pr>
                <w:color w:val="000000"/>
                <w:sz w:val="26"/>
                <w:szCs w:val="26"/>
                <w:lang w:val="vi-VN"/>
              </w:rPr>
              <w:t>5</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lastRenderedPageBreak/>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Nga</w:t>
            </w:r>
          </w:p>
        </w:tc>
        <w:tc>
          <w:tcPr>
            <w:tcW w:w="2693" w:type="dxa"/>
            <w:shd w:val="clear" w:color="auto" w:fill="auto"/>
          </w:tcPr>
          <w:p w:rsidR="001B19BE" w:rsidRPr="001612B8" w:rsidRDefault="001B19BE" w:rsidP="005D6176">
            <w:pPr>
              <w:spacing w:line="360" w:lineRule="auto"/>
              <w:jc w:val="center"/>
              <w:rPr>
                <w:color w:val="000000"/>
                <w:sz w:val="26"/>
                <w:szCs w:val="26"/>
                <w:lang w:val="vi-VN"/>
              </w:rPr>
            </w:pPr>
            <w:r>
              <w:rPr>
                <w:color w:val="000000"/>
                <w:sz w:val="26"/>
                <w:szCs w:val="26"/>
                <w:lang w:val="vi-VN"/>
              </w:rPr>
              <w:t>-</w:t>
            </w:r>
          </w:p>
        </w:tc>
        <w:tc>
          <w:tcPr>
            <w:tcW w:w="2552" w:type="dxa"/>
            <w:shd w:val="clear" w:color="auto" w:fill="auto"/>
          </w:tcPr>
          <w:p w:rsidR="001B19BE" w:rsidRPr="00A919EB" w:rsidRDefault="001B19BE" w:rsidP="005D5C83">
            <w:pPr>
              <w:spacing w:line="360" w:lineRule="auto"/>
              <w:jc w:val="center"/>
              <w:rPr>
                <w:color w:val="000000"/>
                <w:sz w:val="26"/>
                <w:szCs w:val="26"/>
                <w:lang w:val="vi-VN"/>
              </w:rPr>
            </w:pPr>
            <w:r>
              <w:rPr>
                <w:color w:val="000000"/>
                <w:sz w:val="26"/>
                <w:szCs w:val="26"/>
                <w:lang w:val="vi-VN"/>
              </w:rPr>
              <w:t>5</w:t>
            </w:r>
            <w:r w:rsidRPr="00204AEA">
              <w:rPr>
                <w:sz w:val="26"/>
                <w:szCs w:val="26"/>
              </w:rPr>
              <w:t>mg/m³</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Pr>
                <w:color w:val="000000"/>
                <w:sz w:val="26"/>
                <w:szCs w:val="26"/>
                <w:lang w:val="vi-VN"/>
              </w:rPr>
              <w:t>5</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11</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5D6176">
            <w:pPr>
              <w:spacing w:line="360" w:lineRule="auto"/>
              <w:jc w:val="center"/>
              <w:rPr>
                <w:color w:val="000000"/>
                <w:sz w:val="26"/>
                <w:szCs w:val="26"/>
                <w:lang w:val="fr-FR"/>
              </w:rPr>
            </w:pPr>
            <w:r>
              <w:rPr>
                <w:color w:val="000000"/>
                <w:sz w:val="26"/>
                <w:szCs w:val="26"/>
                <w:lang w:val="vi-VN"/>
              </w:rPr>
              <w:t>5</w:t>
            </w:r>
            <w:r w:rsidRPr="00204AEA">
              <w:rPr>
                <w:sz w:val="26"/>
                <w:szCs w:val="26"/>
              </w:rPr>
              <w:t>mg/m³</w:t>
            </w:r>
          </w:p>
        </w:tc>
        <w:tc>
          <w:tcPr>
            <w:tcW w:w="2552" w:type="dxa"/>
            <w:shd w:val="clear" w:color="auto" w:fill="auto"/>
          </w:tcPr>
          <w:p w:rsidR="001B19BE" w:rsidRPr="00A919EB" w:rsidRDefault="001B19BE" w:rsidP="005D6176">
            <w:pPr>
              <w:spacing w:line="360" w:lineRule="auto"/>
              <w:jc w:val="center"/>
              <w:rPr>
                <w:color w:val="000000"/>
                <w:sz w:val="26"/>
                <w:szCs w:val="26"/>
                <w:lang w:val="vi-VN"/>
              </w:rPr>
            </w:pPr>
            <w:r>
              <w:rPr>
                <w:color w:val="000000"/>
                <w:sz w:val="26"/>
                <w:szCs w:val="26"/>
                <w:lang w:val="vi-VN"/>
              </w:rPr>
              <w:t>10</w:t>
            </w:r>
            <w:r w:rsidRPr="00204AEA">
              <w:rPr>
                <w:sz w:val="26"/>
                <w:szCs w:val="26"/>
              </w:rPr>
              <w:t>mg/m³</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Pr>
          <w:rStyle w:val="jlqj4b"/>
          <w:sz w:val="26"/>
          <w:szCs w:val="26"/>
          <w:lang w:val="vi-VN"/>
        </w:rPr>
        <w:t>d</w:t>
      </w:r>
      <w:r w:rsidRPr="006C12F5">
        <w:rPr>
          <w:rStyle w:val="jlqj4b"/>
          <w:sz w:val="26"/>
          <w:szCs w:val="26"/>
          <w:lang w:val="vi-VN"/>
        </w:rPr>
        <w:t>ibutyl phthalat</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Australia và </w:t>
      </w:r>
      <w:r>
        <w:rPr>
          <w:color w:val="000000"/>
          <w:sz w:val="26"/>
          <w:szCs w:val="26"/>
          <w:lang w:val="vi-VN"/>
        </w:rPr>
        <w:t xml:space="preserve">Philippin, Nhật Bản </w:t>
      </w:r>
      <w:r w:rsidRPr="00204AEA">
        <w:rPr>
          <w:color w:val="000000"/>
          <w:sz w:val="26"/>
          <w:szCs w:val="26"/>
          <w:lang w:val="pt-BR"/>
        </w:rPr>
        <w:t>quy định giới hạn cho phép tương tự 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Pr>
          <w:rStyle w:val="jlqj4b"/>
          <w:sz w:val="26"/>
          <w:szCs w:val="26"/>
          <w:lang w:val="vi-VN"/>
        </w:rPr>
        <w:t>d</w:t>
      </w:r>
      <w:r w:rsidRPr="006C12F5">
        <w:rPr>
          <w:rStyle w:val="jlqj4b"/>
          <w:sz w:val="26"/>
          <w:szCs w:val="26"/>
          <w:lang w:val="vi-VN"/>
        </w:rPr>
        <w:t>ibutyl phthalat</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Pr>
                <w:rStyle w:val="jlqj4b"/>
                <w:sz w:val="26"/>
                <w:szCs w:val="26"/>
                <w:lang w:val="vi-VN"/>
              </w:rPr>
              <w:t>D</w:t>
            </w:r>
            <w:r w:rsidRPr="006C12F5">
              <w:rPr>
                <w:rStyle w:val="jlqj4b"/>
                <w:sz w:val="26"/>
                <w:szCs w:val="26"/>
                <w:lang w:val="vi-VN"/>
              </w:rPr>
              <w:t>ibutyl phthalat</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2</w:t>
            </w:r>
            <w:r w:rsidRPr="00204AEA">
              <w:rPr>
                <w:color w:val="000000"/>
                <w:sz w:val="26"/>
                <w:szCs w:val="26"/>
                <w:lang w:val="fr-FR"/>
              </w:rPr>
              <w:t xml:space="preserve"> </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4</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5D6176">
            <w:pPr>
              <w:spacing w:line="360" w:lineRule="auto"/>
              <w:jc w:val="both"/>
              <w:rPr>
                <w:color w:val="000000"/>
                <w:sz w:val="26"/>
                <w:szCs w:val="26"/>
                <w:lang w:val="fr-FR"/>
              </w:rPr>
            </w:pPr>
            <w:r>
              <w:rPr>
                <w:rStyle w:val="jlqj4b"/>
                <w:sz w:val="26"/>
                <w:szCs w:val="26"/>
                <w:lang w:val="vi-VN"/>
              </w:rPr>
              <w:t>D</w:t>
            </w:r>
            <w:r w:rsidRPr="006C12F5">
              <w:rPr>
                <w:rStyle w:val="jlqj4b"/>
                <w:sz w:val="26"/>
                <w:szCs w:val="26"/>
                <w:lang w:val="vi-VN"/>
              </w:rPr>
              <w:t>ibutyl phthalat</w:t>
            </w:r>
          </w:p>
        </w:tc>
        <w:tc>
          <w:tcPr>
            <w:tcW w:w="2693" w:type="dxa"/>
            <w:shd w:val="clear" w:color="auto" w:fill="auto"/>
          </w:tcPr>
          <w:p w:rsidR="001B19BE" w:rsidRPr="00204AEA" w:rsidRDefault="001B19BE" w:rsidP="005D6176">
            <w:pPr>
              <w:spacing w:line="360" w:lineRule="auto"/>
              <w:jc w:val="center"/>
              <w:rPr>
                <w:color w:val="000000"/>
                <w:sz w:val="26"/>
                <w:szCs w:val="26"/>
                <w:lang w:val="fr-FR"/>
              </w:rPr>
            </w:pPr>
            <w:r>
              <w:rPr>
                <w:color w:val="000000"/>
                <w:sz w:val="26"/>
                <w:szCs w:val="26"/>
                <w:lang w:val="vi-VN"/>
              </w:rPr>
              <w:t>2</w:t>
            </w:r>
            <w:r w:rsidRPr="00204AEA">
              <w:rPr>
                <w:color w:val="000000"/>
                <w:sz w:val="26"/>
                <w:szCs w:val="26"/>
                <w:lang w:val="fr-FR"/>
              </w:rPr>
              <w:t xml:space="preserve"> </w:t>
            </w:r>
          </w:p>
        </w:tc>
        <w:tc>
          <w:tcPr>
            <w:tcW w:w="2552" w:type="dxa"/>
            <w:shd w:val="clear" w:color="auto" w:fill="auto"/>
          </w:tcPr>
          <w:p w:rsidR="001B19BE" w:rsidRPr="00530EEF" w:rsidRDefault="001B19BE" w:rsidP="005D6176">
            <w:pPr>
              <w:spacing w:line="360" w:lineRule="auto"/>
              <w:jc w:val="center"/>
              <w:rPr>
                <w:color w:val="000000"/>
                <w:sz w:val="26"/>
                <w:szCs w:val="26"/>
                <w:lang w:val="vi-VN"/>
              </w:rPr>
            </w:pPr>
            <w:r>
              <w:rPr>
                <w:color w:val="000000"/>
                <w:sz w:val="26"/>
                <w:szCs w:val="26"/>
                <w:lang w:val="vi-VN"/>
              </w:rPr>
              <w:t>4</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tại QĐ3733/2002/BYT; tương tự quy định của </w:t>
      </w:r>
      <w:r>
        <w:rPr>
          <w:color w:val="000000"/>
          <w:sz w:val="26"/>
          <w:szCs w:val="26"/>
          <w:lang w:val="vi-VN"/>
        </w:rPr>
        <w:t>Hungary</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giới hạn tiếp xúc ngắn (STEL): dự thảo quy định tương tự quy định tại QĐ3733/2002/BYT (</w:t>
      </w:r>
      <w:r>
        <w:rPr>
          <w:color w:val="000000"/>
          <w:sz w:val="26"/>
          <w:szCs w:val="26"/>
          <w:lang w:val="vi-VN"/>
        </w:rPr>
        <w:t>4</w:t>
      </w:r>
      <w:r w:rsidRPr="00204AEA">
        <w:rPr>
          <w:sz w:val="26"/>
          <w:szCs w:val="26"/>
        </w:rPr>
        <w:t>mg/m³)</w:t>
      </w:r>
      <w:r>
        <w:rPr>
          <w:sz w:val="26"/>
          <w:szCs w:val="26"/>
          <w:lang w:val="vi-VN"/>
        </w:rPr>
        <w:t xml:space="preserve"> và </w:t>
      </w:r>
      <w:r>
        <w:rPr>
          <w:color w:val="000000"/>
          <w:sz w:val="26"/>
          <w:szCs w:val="26"/>
          <w:lang w:val="vi-VN"/>
        </w:rPr>
        <w:t>Hungary</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Pr>
          <w:rStyle w:val="jlqj4b"/>
          <w:sz w:val="26"/>
          <w:szCs w:val="26"/>
          <w:lang w:val="vi-VN"/>
        </w:rPr>
        <w:t>d</w:t>
      </w:r>
      <w:r w:rsidRPr="006C12F5">
        <w:rPr>
          <w:rStyle w:val="jlqj4b"/>
          <w:sz w:val="26"/>
          <w:szCs w:val="26"/>
          <w:lang w:val="vi-VN"/>
        </w:rPr>
        <w:t>ibutyl phthalat</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Pr>
          <w:rStyle w:val="jlqj4b"/>
          <w:sz w:val="26"/>
          <w:szCs w:val="26"/>
          <w:lang w:val="vi-VN"/>
        </w:rPr>
        <w:t>d</w:t>
      </w:r>
      <w:r w:rsidRPr="006C12F5">
        <w:rPr>
          <w:rStyle w:val="jlqj4b"/>
          <w:sz w:val="26"/>
          <w:szCs w:val="26"/>
          <w:lang w:val="vi-VN"/>
        </w:rPr>
        <w:t>ibutyl phthalat</w:t>
      </w:r>
      <w:r w:rsidRPr="00204AEA">
        <w:rPr>
          <w:color w:val="000000"/>
          <w:sz w:val="26"/>
          <w:szCs w:val="26"/>
          <w:lang w:val="pt-BR"/>
        </w:rPr>
        <w:t xml:space="preserve"> theo Method </w:t>
      </w:r>
      <w:r>
        <w:rPr>
          <w:color w:val="0070C0"/>
          <w:sz w:val="26"/>
          <w:szCs w:val="26"/>
          <w:lang w:val="vi-VN"/>
        </w:rPr>
        <w:t xml:space="preserve">5020,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Pr>
          <w:rStyle w:val="jlqj4b"/>
          <w:sz w:val="26"/>
          <w:szCs w:val="26"/>
          <w:lang w:val="vi-VN"/>
        </w:rPr>
        <w:t>d</w:t>
      </w:r>
      <w:r w:rsidRPr="006C12F5">
        <w:rPr>
          <w:rStyle w:val="jlqj4b"/>
          <w:sz w:val="26"/>
          <w:szCs w:val="26"/>
          <w:lang w:val="vi-VN"/>
        </w:rPr>
        <w:t>ibutyl phthalat</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lastRenderedPageBreak/>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Pr>
          <w:rStyle w:val="jlqj4b"/>
          <w:sz w:val="26"/>
          <w:szCs w:val="26"/>
          <w:lang w:val="vi-VN"/>
        </w:rPr>
        <w:t>d</w:t>
      </w:r>
      <w:r w:rsidRPr="006C12F5">
        <w:rPr>
          <w:rStyle w:val="jlqj4b"/>
          <w:sz w:val="26"/>
          <w:szCs w:val="26"/>
          <w:lang w:val="vi-VN"/>
        </w:rPr>
        <w:t>ibutyl phthalat</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45A39" w:rsidRDefault="001B19BE" w:rsidP="005E724F">
      <w:pPr>
        <w:spacing w:before="120" w:after="120" w:line="400" w:lineRule="exact"/>
        <w:ind w:left="360" w:hanging="360"/>
        <w:rPr>
          <w:sz w:val="26"/>
          <w:szCs w:val="26"/>
          <w:lang w:val="pt-BR"/>
        </w:rPr>
      </w:pPr>
      <w:r w:rsidRPr="00D45A39">
        <w:rPr>
          <w:sz w:val="26"/>
          <w:szCs w:val="26"/>
          <w:lang w:val="pt-BR"/>
        </w:rPr>
        <w:t>1. Bộ Luật Lao động 2012.</w:t>
      </w:r>
    </w:p>
    <w:p w:rsidR="001B19BE" w:rsidRPr="00D45A39" w:rsidRDefault="001B19BE" w:rsidP="005E724F">
      <w:pPr>
        <w:spacing w:before="120" w:after="120" w:line="400" w:lineRule="exact"/>
        <w:ind w:left="360" w:hanging="360"/>
        <w:rPr>
          <w:sz w:val="26"/>
          <w:szCs w:val="26"/>
          <w:lang w:val="pt-BR"/>
        </w:rPr>
      </w:pPr>
      <w:r w:rsidRPr="00D45A39">
        <w:rPr>
          <w:sz w:val="26"/>
          <w:szCs w:val="26"/>
          <w:lang w:val="pt-BR"/>
        </w:rPr>
        <w:t>2. Luật An toàn, vệ sinh lao động 2015.</w:t>
      </w:r>
    </w:p>
    <w:p w:rsidR="001B19BE" w:rsidRPr="00D45A39" w:rsidRDefault="001B19BE" w:rsidP="005E724F">
      <w:pPr>
        <w:spacing w:before="120" w:after="120" w:line="400" w:lineRule="exact"/>
        <w:ind w:left="360" w:hanging="360"/>
        <w:rPr>
          <w:sz w:val="26"/>
          <w:szCs w:val="26"/>
          <w:lang w:val="pt-BR"/>
        </w:rPr>
      </w:pPr>
      <w:r w:rsidRPr="00D45A39">
        <w:rPr>
          <w:sz w:val="26"/>
          <w:szCs w:val="26"/>
          <w:lang w:val="pt-BR"/>
        </w:rPr>
        <w:t>3. Chỉ thị số 10/2008/CT-TTg ngày 14/3/2008 của Thủ tướng Chính phủ về việc tăng cường thực hiện công tác bảo hộ lao động, an toàn lao động.</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t>4. Luật tiêu chuẩn, quy chuẩn kỹ thuật (68/2006/QH11) ngày 29 tháng 06 năm 2006.</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t>5. Nghị định số 45/2013/NĐ-CP ngày 10/05/2013 của Chính phủ qui định về thời giờ làm việc, thời giờ nghỉ ngơi và an toàn lao động, vệ sinh lao động.</w:t>
      </w:r>
    </w:p>
    <w:p w:rsidR="001B19BE" w:rsidRPr="00D45A39" w:rsidRDefault="001B19BE" w:rsidP="005E724F">
      <w:pPr>
        <w:spacing w:before="120" w:after="120" w:line="400" w:lineRule="exact"/>
        <w:ind w:left="360" w:hanging="360"/>
        <w:rPr>
          <w:sz w:val="26"/>
          <w:szCs w:val="26"/>
          <w:lang w:val="pt-BR"/>
        </w:rPr>
      </w:pPr>
      <w:r w:rsidRPr="00D45A39">
        <w:rPr>
          <w:sz w:val="26"/>
          <w:szCs w:val="26"/>
          <w:lang w:val="pt-BR"/>
        </w:rPr>
        <w:t>6. QCVN 06 : 2009/BTNMT; Quy chuẩn ký thuật quốc gia về một số chất độc hại trong không khí xung quanh.</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t>7. Thông tư liên tịch số 01/2011/TTLT-BLĐTBXH-BYT ngày 10/01/2011</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t>8. Thông tư số 19/2011/TT-BYT ngày 06/6/2011 của Bộ Y tế hướng dẫn quản lý vệ sinh lao động, sức khỏe người lao động và bệnh nghề nghiệp</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lastRenderedPageBreak/>
        <w:t>9. Thông tư số: 23/2007/TT-BKHCN, Hướng dẫn xây dựng, thẩm định và ban hành quy chuẩn kỹ thuật.</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t>11. Tiêu chuẩn vệ sinh lao động số 3733/2002/QĐ/BYT-2002.</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t>12. TCVN 5529:2010 Thuật ngữ hóa học - Nguyên tắc cơ bản</w:t>
      </w:r>
    </w:p>
    <w:p w:rsidR="001B19BE" w:rsidRPr="00D45A39" w:rsidRDefault="001B19BE" w:rsidP="005E724F">
      <w:pPr>
        <w:spacing w:before="120" w:after="120" w:line="400" w:lineRule="exact"/>
        <w:ind w:left="360" w:hanging="360"/>
        <w:jc w:val="both"/>
        <w:rPr>
          <w:sz w:val="26"/>
          <w:szCs w:val="26"/>
          <w:lang w:val="pt-BR"/>
        </w:rPr>
      </w:pPr>
      <w:r w:rsidRPr="00D45A39">
        <w:rPr>
          <w:sz w:val="26"/>
          <w:szCs w:val="26"/>
          <w:lang w:val="pt-BR"/>
        </w:rPr>
        <w:t>13. TCVN 5530:2010 Thuật ngữ hóa học – Danh pháp các nguyên tố và hợp chất hóa học</w:t>
      </w:r>
    </w:p>
    <w:p w:rsidR="001B19BE" w:rsidRPr="00D45A39" w:rsidRDefault="001B19BE" w:rsidP="005E724F">
      <w:pPr>
        <w:spacing w:before="120" w:after="120" w:line="400" w:lineRule="exact"/>
        <w:ind w:left="360" w:hanging="360"/>
        <w:jc w:val="both"/>
        <w:rPr>
          <w:sz w:val="26"/>
          <w:szCs w:val="26"/>
        </w:rPr>
      </w:pPr>
      <w:r w:rsidRPr="00D45A39">
        <w:rPr>
          <w:sz w:val="26"/>
          <w:szCs w:val="26"/>
        </w:rPr>
        <w:t xml:space="preserve">14. </w:t>
      </w:r>
      <w:r w:rsidRPr="00D45A39">
        <w:rPr>
          <w:color w:val="0070C0"/>
          <w:sz w:val="26"/>
          <w:szCs w:val="26"/>
        </w:rPr>
        <w:t xml:space="preserve">OSHA </w:t>
      </w:r>
      <w:r w:rsidRPr="00D45A39">
        <w:rPr>
          <w:color w:val="0070C0"/>
          <w:sz w:val="26"/>
          <w:szCs w:val="26"/>
          <w:lang w:val="vi-VN"/>
        </w:rPr>
        <w:t>D</w:t>
      </w:r>
      <w:r w:rsidRPr="00D45A39">
        <w:rPr>
          <w:color w:val="0070C0"/>
          <w:sz w:val="26"/>
          <w:szCs w:val="26"/>
        </w:rPr>
        <w:t>ibutyl pht</w:t>
      </w:r>
      <w:r w:rsidRPr="00D45A39">
        <w:rPr>
          <w:color w:val="0070C0"/>
          <w:sz w:val="26"/>
          <w:szCs w:val="26"/>
          <w:lang w:val="vi-VN"/>
        </w:rPr>
        <w:t>h</w:t>
      </w:r>
      <w:r w:rsidRPr="00D45A39">
        <w:rPr>
          <w:color w:val="0070C0"/>
          <w:sz w:val="26"/>
          <w:szCs w:val="26"/>
        </w:rPr>
        <w:t>alat</w:t>
      </w:r>
      <w:r w:rsidRPr="00D45A39">
        <w:rPr>
          <w:color w:val="0070C0"/>
          <w:sz w:val="26"/>
          <w:szCs w:val="26"/>
          <w:lang w:val="vi-VN"/>
        </w:rPr>
        <w:t>e</w:t>
      </w:r>
      <w:r w:rsidRPr="00D45A39">
        <w:rPr>
          <w:color w:val="0070C0"/>
          <w:sz w:val="26"/>
          <w:szCs w:val="26"/>
        </w:rPr>
        <w:t xml:space="preserve"> Occupational Safety and Health </w:t>
      </w:r>
      <w:r w:rsidRPr="00D45A39">
        <w:rPr>
          <w:color w:val="0070C0"/>
          <w:sz w:val="26"/>
          <w:szCs w:val="26"/>
          <w:lang w:val="vi-VN"/>
        </w:rPr>
        <w:t>Administration</w:t>
      </w:r>
      <w:r w:rsidRPr="00D45A39">
        <w:rPr>
          <w:color w:val="0070C0"/>
          <w:sz w:val="26"/>
          <w:szCs w:val="26"/>
        </w:rPr>
        <w:t>.</w:t>
      </w:r>
      <w:r w:rsidRPr="00D45A39">
        <w:rPr>
          <w:sz w:val="26"/>
          <w:szCs w:val="26"/>
        </w:rPr>
        <w:t xml:space="preserve"> </w:t>
      </w:r>
    </w:p>
    <w:p w:rsidR="001B19BE" w:rsidRPr="00D45A39" w:rsidRDefault="001B19BE" w:rsidP="005E724F">
      <w:pPr>
        <w:spacing w:before="120" w:after="120" w:line="400" w:lineRule="exact"/>
        <w:ind w:left="360" w:hanging="360"/>
        <w:jc w:val="both"/>
        <w:rPr>
          <w:sz w:val="26"/>
          <w:szCs w:val="26"/>
        </w:rPr>
      </w:pPr>
      <w:r w:rsidRPr="00D45A39">
        <w:rPr>
          <w:sz w:val="26"/>
          <w:szCs w:val="26"/>
        </w:rPr>
        <w:t>15. NIOSH Pocket Guide to Chemical Hazards</w:t>
      </w:r>
    </w:p>
    <w:p w:rsidR="001B19BE" w:rsidRPr="00D45A39" w:rsidRDefault="001B19BE" w:rsidP="005E724F">
      <w:pPr>
        <w:spacing w:before="120" w:after="120" w:line="400" w:lineRule="exact"/>
        <w:ind w:left="360" w:hanging="360"/>
        <w:jc w:val="both"/>
        <w:rPr>
          <w:sz w:val="26"/>
          <w:szCs w:val="26"/>
        </w:rPr>
      </w:pPr>
      <w:r w:rsidRPr="00D45A39">
        <w:rPr>
          <w:sz w:val="26"/>
          <w:szCs w:val="26"/>
        </w:rPr>
        <w:t>16. NIOSH Manual of Analytical Methods.</w:t>
      </w:r>
    </w:p>
    <w:p w:rsidR="001B19BE" w:rsidRPr="00D45A39" w:rsidRDefault="001B19BE" w:rsidP="005E724F">
      <w:pPr>
        <w:spacing w:before="120" w:after="120" w:line="400" w:lineRule="exact"/>
        <w:ind w:left="360" w:hanging="360"/>
        <w:jc w:val="both"/>
        <w:rPr>
          <w:color w:val="0070C0"/>
          <w:sz w:val="26"/>
          <w:szCs w:val="26"/>
        </w:rPr>
      </w:pPr>
      <w:r w:rsidRPr="00D45A39">
        <w:rPr>
          <w:sz w:val="26"/>
          <w:szCs w:val="26"/>
        </w:rPr>
        <w:t>17</w:t>
      </w:r>
      <w:r w:rsidRPr="00D45A39">
        <w:rPr>
          <w:color w:val="0070C0"/>
          <w:sz w:val="26"/>
          <w:szCs w:val="26"/>
        </w:rPr>
        <w:t>.</w:t>
      </w:r>
      <w:r w:rsidRPr="00D45A39">
        <w:rPr>
          <w:color w:val="0070C0"/>
          <w:sz w:val="26"/>
          <w:szCs w:val="26"/>
          <w:lang w:val="vi-VN"/>
        </w:rPr>
        <w:t xml:space="preserve"> </w:t>
      </w:r>
      <w:r w:rsidRPr="00D45A39">
        <w:rPr>
          <w:color w:val="0070C0"/>
          <w:sz w:val="26"/>
          <w:szCs w:val="26"/>
        </w:rPr>
        <w:t>https://pubchem.ncbi.nlm.nih.gov/compound/Dibutyl phthalate</w:t>
      </w:r>
    </w:p>
    <w:p w:rsidR="001B19BE" w:rsidRPr="00D45A39" w:rsidRDefault="001B19BE" w:rsidP="005E724F">
      <w:pPr>
        <w:spacing w:before="120" w:after="120" w:line="400" w:lineRule="exact"/>
        <w:ind w:left="360" w:hanging="360"/>
        <w:jc w:val="both"/>
        <w:rPr>
          <w:color w:val="0070C0"/>
          <w:sz w:val="26"/>
          <w:szCs w:val="26"/>
        </w:rPr>
      </w:pPr>
      <w:r w:rsidRPr="00D45A39">
        <w:rPr>
          <w:sz w:val="26"/>
          <w:szCs w:val="26"/>
          <w:lang w:val="vi-VN"/>
        </w:rPr>
        <w:t xml:space="preserve">18. </w:t>
      </w:r>
      <w:r w:rsidRPr="00D45A39">
        <w:rPr>
          <w:color w:val="0070C0"/>
          <w:sz w:val="26"/>
          <w:szCs w:val="26"/>
        </w:rPr>
        <w:t>https://www.cdc.gov/niosh/docs/2003-154/pdfs/5020.pdf</w:t>
      </w:r>
    </w:p>
    <w:p w:rsidR="001B19BE" w:rsidRPr="00D45A39" w:rsidRDefault="001B19BE" w:rsidP="005E724F">
      <w:pPr>
        <w:tabs>
          <w:tab w:val="left" w:pos="360"/>
          <w:tab w:val="left" w:pos="540"/>
        </w:tabs>
        <w:spacing w:before="120" w:after="120" w:line="400" w:lineRule="exact"/>
        <w:ind w:left="360" w:hanging="360"/>
        <w:jc w:val="both"/>
        <w:rPr>
          <w:sz w:val="26"/>
          <w:szCs w:val="26"/>
        </w:rPr>
      </w:pPr>
      <w:r w:rsidRPr="00D45A39">
        <w:rPr>
          <w:sz w:val="26"/>
          <w:szCs w:val="26"/>
        </w:rPr>
        <w:t>1</w:t>
      </w:r>
      <w:r w:rsidRPr="00D45A39">
        <w:rPr>
          <w:sz w:val="26"/>
          <w:szCs w:val="26"/>
          <w:lang w:val="vi-VN"/>
        </w:rPr>
        <w:t>9</w:t>
      </w:r>
      <w:r w:rsidRPr="00D45A39">
        <w:rPr>
          <w:sz w:val="26"/>
          <w:szCs w:val="26"/>
        </w:rPr>
        <w:t>.</w:t>
      </w:r>
      <w:r w:rsidRPr="00D45A39">
        <w:rPr>
          <w:sz w:val="26"/>
          <w:szCs w:val="26"/>
          <w:lang w:val="vi-VN"/>
        </w:rPr>
        <w:t xml:space="preserve"> </w:t>
      </w:r>
      <w:r w:rsidRPr="00D45A39">
        <w:rPr>
          <w:sz w:val="26"/>
          <w:szCs w:val="26"/>
        </w:rPr>
        <w:t xml:space="preserve">Occupational exposure limits for airborne toxic substance, value of selected countries, prepared from the ILO-CIS data base of exposure limits.    </w:t>
      </w:r>
    </w:p>
    <w:p w:rsidR="001B19BE" w:rsidRPr="00D45A39" w:rsidRDefault="001B19BE" w:rsidP="005E724F">
      <w:pPr>
        <w:spacing w:before="120" w:after="120" w:line="400" w:lineRule="exact"/>
        <w:ind w:left="360" w:hanging="360"/>
        <w:jc w:val="both"/>
        <w:rPr>
          <w:sz w:val="26"/>
          <w:szCs w:val="26"/>
        </w:rPr>
      </w:pPr>
      <w:r w:rsidRPr="00D45A39">
        <w:rPr>
          <w:sz w:val="26"/>
          <w:szCs w:val="26"/>
          <w:lang w:val="vi-VN"/>
        </w:rPr>
        <w:t>20</w:t>
      </w:r>
      <w:r w:rsidRPr="00D45A39">
        <w:rPr>
          <w:sz w:val="26"/>
          <w:szCs w:val="26"/>
        </w:rPr>
        <w:t>. Threshold Limit Value for chemical substance and physical agents &amp; biological exposure indices, ACGIH worldwide, USA, 2005.</w:t>
      </w:r>
    </w:p>
    <w:p w:rsidR="001B19BE" w:rsidRPr="00D45A39" w:rsidRDefault="001B19BE" w:rsidP="005E724F">
      <w:pPr>
        <w:spacing w:before="120" w:after="120" w:line="400" w:lineRule="exact"/>
        <w:ind w:left="360" w:hanging="360"/>
        <w:jc w:val="both"/>
        <w:rPr>
          <w:sz w:val="26"/>
          <w:szCs w:val="26"/>
        </w:rPr>
      </w:pPr>
      <w:r w:rsidRPr="00D45A39">
        <w:rPr>
          <w:sz w:val="26"/>
          <w:szCs w:val="26"/>
        </w:rPr>
        <w:t>2</w:t>
      </w:r>
      <w:r w:rsidRPr="00D45A39">
        <w:rPr>
          <w:sz w:val="26"/>
          <w:szCs w:val="26"/>
          <w:lang w:val="vi-VN"/>
        </w:rPr>
        <w:t>1</w:t>
      </w:r>
      <w:r w:rsidRPr="00D45A39">
        <w:rPr>
          <w:sz w:val="26"/>
          <w:szCs w:val="26"/>
        </w:rPr>
        <w:t>.  Richard P. Pohanish - Sittig’s handbook of toxic and hazardous chemicals and carcinogens – Sixth Edition 2012-  Published by Elsevier Inc. USA.</w:t>
      </w:r>
    </w:p>
    <w:p w:rsidR="001B19BE" w:rsidRPr="00D45A39" w:rsidRDefault="001B19BE" w:rsidP="005E724F">
      <w:pPr>
        <w:spacing w:before="120" w:after="120" w:line="400" w:lineRule="exact"/>
        <w:ind w:left="360" w:hanging="360"/>
        <w:jc w:val="both"/>
        <w:rPr>
          <w:sz w:val="26"/>
          <w:szCs w:val="26"/>
        </w:rPr>
      </w:pPr>
      <w:r w:rsidRPr="00D45A39">
        <w:rPr>
          <w:sz w:val="26"/>
          <w:szCs w:val="26"/>
        </w:rPr>
        <w:t>2</w:t>
      </w:r>
      <w:r w:rsidRPr="00D45A39">
        <w:rPr>
          <w:sz w:val="26"/>
          <w:szCs w:val="26"/>
          <w:lang w:val="vi-VN"/>
        </w:rPr>
        <w:t>2</w:t>
      </w:r>
      <w:r w:rsidRPr="00D45A39">
        <w:rPr>
          <w:sz w:val="26"/>
          <w:szCs w:val="26"/>
        </w:rPr>
        <w:t xml:space="preserve">. </w:t>
      </w:r>
      <w:hyperlink r:id="rId71" w:history="1">
        <w:r w:rsidRPr="00D45A39">
          <w:rPr>
            <w:rStyle w:val="Hyperlink"/>
            <w:sz w:val="26"/>
            <w:szCs w:val="26"/>
          </w:rPr>
          <w:t>www.safeopedia.com/definition/137/short-term-exposure-limit-stel</w:t>
        </w:r>
      </w:hyperlink>
    </w:p>
    <w:p w:rsidR="001B19BE" w:rsidRPr="00D45A39" w:rsidRDefault="001B19BE" w:rsidP="005E724F">
      <w:pPr>
        <w:spacing w:before="120" w:after="120" w:line="400" w:lineRule="exact"/>
        <w:ind w:left="360" w:hanging="360"/>
        <w:jc w:val="both"/>
        <w:rPr>
          <w:sz w:val="26"/>
          <w:szCs w:val="26"/>
        </w:rPr>
      </w:pPr>
      <w:r w:rsidRPr="00D45A39">
        <w:rPr>
          <w:sz w:val="26"/>
          <w:szCs w:val="26"/>
        </w:rPr>
        <w:t>2</w:t>
      </w:r>
      <w:r w:rsidRPr="00D45A39">
        <w:rPr>
          <w:sz w:val="26"/>
          <w:szCs w:val="26"/>
          <w:lang w:val="vi-VN"/>
        </w:rPr>
        <w:t>3</w:t>
      </w:r>
      <w:r w:rsidRPr="00D45A39">
        <w:rPr>
          <w:sz w:val="26"/>
          <w:szCs w:val="26"/>
        </w:rPr>
        <w:t xml:space="preserve">. </w:t>
      </w:r>
      <w:hyperlink r:id="rId72" w:history="1">
        <w:r w:rsidRPr="00D45A39">
          <w:rPr>
            <w:rStyle w:val="Hyperlink"/>
            <w:sz w:val="26"/>
            <w:szCs w:val="26"/>
          </w:rPr>
          <w:t>www.medical-dictionary.thefreedictionary.com/short-term+exposure+limit</w:t>
        </w:r>
      </w:hyperlink>
    </w:p>
    <w:p w:rsidR="001B19BE" w:rsidRPr="00D45A39" w:rsidRDefault="001B19BE" w:rsidP="005E724F">
      <w:pPr>
        <w:spacing w:before="120" w:after="120" w:line="400" w:lineRule="exact"/>
        <w:ind w:left="360" w:hanging="360"/>
        <w:jc w:val="both"/>
        <w:rPr>
          <w:sz w:val="26"/>
          <w:szCs w:val="26"/>
        </w:rPr>
      </w:pPr>
      <w:r w:rsidRPr="00D45A39">
        <w:rPr>
          <w:sz w:val="26"/>
          <w:szCs w:val="26"/>
        </w:rPr>
        <w:t>2</w:t>
      </w:r>
      <w:r w:rsidRPr="00D45A39">
        <w:rPr>
          <w:sz w:val="26"/>
          <w:szCs w:val="26"/>
          <w:lang w:val="vi-VN"/>
        </w:rPr>
        <w:t>4</w:t>
      </w:r>
      <w:r w:rsidRPr="00D45A39">
        <w:rPr>
          <w:sz w:val="26"/>
          <w:szCs w:val="26"/>
        </w:rPr>
        <w:t xml:space="preserve">. </w:t>
      </w:r>
      <w:hyperlink r:id="rId73" w:history="1">
        <w:r w:rsidRPr="00D45A39">
          <w:rPr>
            <w:rStyle w:val="Hyperlink"/>
            <w:sz w:val="26"/>
            <w:szCs w:val="26"/>
          </w:rPr>
          <w:t>www.en.wikipedia.org/wiki/Workplace</w:t>
        </w:r>
      </w:hyperlink>
    </w:p>
    <w:p w:rsidR="001B19BE" w:rsidRPr="00D45A39" w:rsidRDefault="001B19BE" w:rsidP="005E724F">
      <w:pPr>
        <w:spacing w:before="120" w:after="120" w:line="400" w:lineRule="exact"/>
        <w:ind w:left="360" w:hanging="360"/>
        <w:jc w:val="both"/>
        <w:rPr>
          <w:color w:val="0070C0"/>
          <w:sz w:val="26"/>
          <w:szCs w:val="26"/>
          <w:u w:val="single"/>
          <w:lang w:val="vi-VN"/>
        </w:rPr>
      </w:pPr>
      <w:r w:rsidRPr="00D45A39">
        <w:rPr>
          <w:sz w:val="26"/>
          <w:szCs w:val="26"/>
          <w:lang w:val="vi-VN"/>
        </w:rPr>
        <w:t xml:space="preserve">25. </w:t>
      </w:r>
      <w:hyperlink r:id="rId74" w:history="1">
        <w:r w:rsidRPr="00D45A39">
          <w:rPr>
            <w:rStyle w:val="Hyperlink"/>
            <w:sz w:val="26"/>
            <w:szCs w:val="26"/>
            <w:lang w:val="vi-VN"/>
          </w:rPr>
          <w:t>https://en.wikipedia.org/wiki/</w:t>
        </w:r>
        <w:r w:rsidRPr="00D45A39">
          <w:rPr>
            <w:rStyle w:val="Hyperlink"/>
            <w:sz w:val="26"/>
            <w:szCs w:val="26"/>
          </w:rPr>
          <w:t>Dibutyl phthalate</w:t>
        </w:r>
        <w:r w:rsidRPr="00D45A39">
          <w:rPr>
            <w:rStyle w:val="Hyperlink"/>
            <w:sz w:val="26"/>
            <w:szCs w:val="26"/>
            <w:lang w:val="vi-VN"/>
          </w:rPr>
          <w:t xml:space="preserve"> </w:t>
        </w:r>
      </w:hyperlink>
    </w:p>
    <w:p w:rsidR="001B19BE" w:rsidRPr="00D45A39" w:rsidRDefault="001B19BE" w:rsidP="005E724F">
      <w:pPr>
        <w:spacing w:before="120" w:after="120" w:line="400" w:lineRule="exact"/>
        <w:ind w:left="360" w:hanging="360"/>
        <w:jc w:val="both"/>
        <w:rPr>
          <w:sz w:val="26"/>
          <w:szCs w:val="26"/>
        </w:rPr>
      </w:pPr>
      <w:r w:rsidRPr="00D45A39">
        <w:rPr>
          <w:sz w:val="26"/>
          <w:szCs w:val="26"/>
        </w:rPr>
        <w:t>2</w:t>
      </w:r>
      <w:r w:rsidRPr="00D45A39">
        <w:rPr>
          <w:sz w:val="26"/>
          <w:szCs w:val="26"/>
          <w:lang w:val="vi-VN"/>
        </w:rPr>
        <w:t>6</w:t>
      </w:r>
      <w:r w:rsidRPr="00D45A39">
        <w:rPr>
          <w:sz w:val="26"/>
          <w:szCs w:val="26"/>
        </w:rPr>
        <w:t>.</w:t>
      </w:r>
      <w:r w:rsidRPr="00D45A39">
        <w:rPr>
          <w:sz w:val="26"/>
          <w:szCs w:val="26"/>
          <w:lang w:val="vi-VN"/>
        </w:rPr>
        <w:t xml:space="preserve"> </w:t>
      </w:r>
      <w:r w:rsidRPr="00D45A39">
        <w:rPr>
          <w:sz w:val="26"/>
          <w:szCs w:val="26"/>
        </w:rPr>
        <w:t>www.merriam-webster.com/dictionary/workplace</w:t>
      </w:r>
    </w:p>
    <w:p w:rsidR="001B19BE" w:rsidRPr="00D45A39" w:rsidRDefault="001B19BE" w:rsidP="005E724F">
      <w:pPr>
        <w:spacing w:before="120" w:after="120" w:line="400" w:lineRule="exact"/>
        <w:ind w:left="360" w:hanging="360"/>
        <w:jc w:val="both"/>
        <w:rPr>
          <w:sz w:val="26"/>
          <w:szCs w:val="26"/>
        </w:rPr>
      </w:pPr>
      <w:r w:rsidRPr="00D45A39">
        <w:rPr>
          <w:sz w:val="26"/>
          <w:szCs w:val="26"/>
        </w:rPr>
        <w:t>2</w:t>
      </w:r>
      <w:r w:rsidRPr="00D45A39">
        <w:rPr>
          <w:sz w:val="26"/>
          <w:szCs w:val="26"/>
          <w:lang w:val="vi-VN"/>
        </w:rPr>
        <w:t>7</w:t>
      </w:r>
      <w:r w:rsidRPr="00D45A39">
        <w:rPr>
          <w:sz w:val="26"/>
          <w:szCs w:val="26"/>
        </w:rPr>
        <w:t>.</w:t>
      </w:r>
      <w:r w:rsidRPr="00D45A39">
        <w:rPr>
          <w:sz w:val="26"/>
          <w:szCs w:val="26"/>
          <w:lang w:val="vi-VN"/>
        </w:rPr>
        <w:t xml:space="preserve"> </w:t>
      </w:r>
      <w:r w:rsidRPr="00D45A39">
        <w:rPr>
          <w:sz w:val="26"/>
          <w:szCs w:val="26"/>
        </w:rPr>
        <w:t>www.thefreedictionary.com/workplace</w:t>
      </w:r>
    </w:p>
    <w:p w:rsidR="001B19BE" w:rsidRPr="00D45A39" w:rsidRDefault="001B19BE" w:rsidP="005E724F">
      <w:pPr>
        <w:spacing w:before="120" w:after="120" w:line="400" w:lineRule="exact"/>
        <w:ind w:left="360" w:hanging="360"/>
        <w:jc w:val="both"/>
        <w:rPr>
          <w:sz w:val="26"/>
          <w:szCs w:val="26"/>
        </w:rPr>
      </w:pPr>
      <w:r w:rsidRPr="00D45A39">
        <w:rPr>
          <w:sz w:val="26"/>
          <w:szCs w:val="26"/>
        </w:rPr>
        <w:t>2</w:t>
      </w:r>
      <w:r w:rsidRPr="00D45A39">
        <w:rPr>
          <w:sz w:val="26"/>
          <w:szCs w:val="26"/>
          <w:lang w:val="vi-VN"/>
        </w:rPr>
        <w:t>8</w:t>
      </w:r>
      <w:r w:rsidRPr="00D45A39">
        <w:rPr>
          <w:sz w:val="26"/>
          <w:szCs w:val="26"/>
        </w:rPr>
        <w:t>. Agents Classified by the IARC Monographs, Volumes 1-112, Last update:      7 April 2015. www. Monographs.iarc.fr/ENG/Classification/</w:t>
      </w:r>
    </w:p>
    <w:p w:rsidR="001B19BE" w:rsidRPr="002A3BB8" w:rsidRDefault="001B19BE" w:rsidP="005E724F">
      <w:pPr>
        <w:spacing w:before="120" w:after="120" w:line="400" w:lineRule="exact"/>
        <w:ind w:left="360" w:hanging="360"/>
        <w:jc w:val="both"/>
        <w:rPr>
          <w:color w:val="0070C0"/>
          <w:sz w:val="26"/>
          <w:szCs w:val="26"/>
          <w:lang w:val="vi-VN"/>
        </w:rPr>
      </w:pPr>
      <w:r w:rsidRPr="00D45A39">
        <w:rPr>
          <w:sz w:val="26"/>
          <w:szCs w:val="26"/>
          <w:lang w:val="vi-VN"/>
        </w:rPr>
        <w:t xml:space="preserve">29. </w:t>
      </w:r>
      <w:hyperlink r:id="rId75" w:history="1">
        <w:r w:rsidRPr="00D45A39">
          <w:rPr>
            <w:rStyle w:val="Hyperlink"/>
            <w:sz w:val="26"/>
            <w:szCs w:val="26"/>
            <w:lang w:val="vi-VN"/>
          </w:rPr>
          <w:t>https://monographs.iarc.who.int/agents-classified-by-the-iarc/</w:t>
        </w:r>
      </w:hyperlink>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E0762">
        <w:rPr>
          <w:rFonts w:ascii="Arial" w:hAnsi="Arial" w:cs="Arial"/>
          <w:b/>
          <w:sz w:val="32"/>
          <w:szCs w:val="32"/>
          <w:lang w:val="nl-NL"/>
        </w:rPr>
        <w:t xml:space="preserve"> </w:t>
      </w:r>
      <w:r w:rsidRPr="00FE2CE5">
        <w:rPr>
          <w:b/>
          <w:sz w:val="32"/>
          <w:szCs w:val="32"/>
          <w:lang w:val="vi-VN"/>
        </w:rPr>
        <w:t>1,1-D</w:t>
      </w:r>
      <w:r w:rsidRPr="00FE2CE5">
        <w:rPr>
          <w:b/>
          <w:sz w:val="32"/>
          <w:szCs w:val="32"/>
          <w:lang w:val="nl-NL"/>
        </w:rPr>
        <w:t>IC</w:t>
      </w:r>
      <w:r w:rsidRPr="00FE2CE5">
        <w:rPr>
          <w:b/>
          <w:sz w:val="32"/>
          <w:szCs w:val="32"/>
          <w:lang w:val="vi-VN"/>
        </w:rPr>
        <w:t>H</w:t>
      </w:r>
      <w:r w:rsidRPr="00FE2CE5">
        <w:rPr>
          <w:b/>
          <w:sz w:val="32"/>
          <w:szCs w:val="32"/>
          <w:lang w:val="nl-NL"/>
        </w:rPr>
        <w:t>LO</w:t>
      </w:r>
      <w:r w:rsidRPr="00FE2CE5">
        <w:rPr>
          <w:b/>
          <w:sz w:val="32"/>
          <w:szCs w:val="32"/>
          <w:lang w:val="vi-VN"/>
        </w:rPr>
        <w:t xml:space="preserve">R </w:t>
      </w:r>
      <w:r w:rsidRPr="00FE2CE5">
        <w:rPr>
          <w:b/>
          <w:sz w:val="32"/>
          <w:szCs w:val="32"/>
          <w:lang w:val="nl-NL"/>
        </w:rPr>
        <w:t>ET</w:t>
      </w:r>
      <w:r w:rsidRPr="00FE2CE5">
        <w:rPr>
          <w:b/>
          <w:sz w:val="32"/>
          <w:szCs w:val="32"/>
          <w:lang w:val="vi-VN"/>
        </w:rPr>
        <w:t>H</w:t>
      </w:r>
      <w:r w:rsidRPr="00FE2CE5">
        <w:rPr>
          <w:b/>
          <w:sz w:val="32"/>
          <w:szCs w:val="32"/>
          <w:lang w:val="nl-NL"/>
        </w:rPr>
        <w:t>AN (CH</w:t>
      </w:r>
      <w:r w:rsidRPr="00FE2CE5">
        <w:rPr>
          <w:b/>
          <w:sz w:val="32"/>
          <w:szCs w:val="32"/>
          <w:vertAlign w:val="subscript"/>
          <w:lang w:val="nl-NL"/>
        </w:rPr>
        <w:t>3</w:t>
      </w:r>
      <w:r w:rsidRPr="00FE2CE5">
        <w:rPr>
          <w:b/>
          <w:sz w:val="32"/>
          <w:szCs w:val="32"/>
          <w:lang w:val="nl-NL"/>
        </w:rPr>
        <w:t>CHCl</w:t>
      </w:r>
      <w:r w:rsidRPr="00FE2CE5">
        <w:rPr>
          <w:b/>
          <w:sz w:val="32"/>
          <w:szCs w:val="32"/>
          <w:vertAlign w:val="subscript"/>
          <w:lang w:val="nl-NL"/>
        </w:rPr>
        <w:t>2</w:t>
      </w:r>
      <w:r w:rsidRPr="00FE2CE5">
        <w:rPr>
          <w:b/>
          <w:sz w:val="32"/>
          <w:szCs w:val="32"/>
          <w:lang w:val="nl-NL"/>
        </w:rPr>
        <w:t>)</w:t>
      </w:r>
      <w:r>
        <w:rPr>
          <w:sz w:val="26"/>
          <w:szCs w:val="26"/>
          <w:lang w:val="vi-VN"/>
        </w:rPr>
        <w:t xml:space="preserve"> </w:t>
      </w:r>
      <w:r w:rsidRPr="00204AEA">
        <w:rPr>
          <w:b/>
          <w:sz w:val="32"/>
          <w:szCs w:val="32"/>
          <w:lang w:val="nl-NL"/>
        </w:rPr>
        <w:t>TẠI 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of </w:t>
      </w:r>
      <w:r w:rsidRPr="00FE2CE5">
        <w:rPr>
          <w:rFonts w:ascii="Times New Roman" w:hAnsi="Times New Roman"/>
          <w:i/>
          <w:lang w:val="vi-VN"/>
        </w:rPr>
        <w:t>1,1-</w:t>
      </w:r>
      <w:r w:rsidRPr="00FE2CE5">
        <w:rPr>
          <w:rFonts w:ascii="Times New Roman" w:hAnsi="Times New Roman"/>
          <w:bCs w:val="0"/>
          <w:i/>
          <w:iCs/>
          <w:lang w:val="vi-VN"/>
        </w:rPr>
        <w:t>D</w:t>
      </w:r>
      <w:r w:rsidRPr="00FE2CE5">
        <w:rPr>
          <w:rFonts w:ascii="Times New Roman" w:hAnsi="Times New Roman"/>
          <w:bCs w:val="0"/>
          <w:i/>
          <w:iCs/>
          <w:lang w:val="nl-NL"/>
        </w:rPr>
        <w:t>ic</w:t>
      </w:r>
      <w:r w:rsidRPr="00FE2CE5">
        <w:rPr>
          <w:rFonts w:ascii="Times New Roman" w:hAnsi="Times New Roman"/>
          <w:bCs w:val="0"/>
          <w:i/>
          <w:iCs/>
          <w:lang w:val="vi-VN"/>
        </w:rPr>
        <w:t>h</w:t>
      </w:r>
      <w:r w:rsidRPr="00FE2CE5">
        <w:rPr>
          <w:rFonts w:ascii="Times New Roman" w:hAnsi="Times New Roman"/>
          <w:bCs w:val="0"/>
          <w:i/>
          <w:iCs/>
          <w:lang w:val="nl-NL"/>
        </w:rPr>
        <w:t>lo</w:t>
      </w:r>
      <w:r w:rsidRPr="00FE2CE5">
        <w:rPr>
          <w:rFonts w:ascii="Times New Roman" w:hAnsi="Times New Roman"/>
          <w:bCs w:val="0"/>
          <w:i/>
          <w:iCs/>
          <w:lang w:val="vi-VN"/>
        </w:rPr>
        <w:t>ro</w:t>
      </w:r>
      <w:r w:rsidRPr="00FE2CE5">
        <w:rPr>
          <w:rFonts w:ascii="Times New Roman" w:hAnsi="Times New Roman"/>
          <w:bCs w:val="0"/>
          <w:i/>
          <w:iCs/>
          <w:lang w:val="nl-NL"/>
        </w:rPr>
        <w:t>et</w:t>
      </w:r>
      <w:r w:rsidRPr="00FE2CE5">
        <w:rPr>
          <w:rFonts w:ascii="Times New Roman" w:hAnsi="Times New Roman"/>
          <w:bCs w:val="0"/>
          <w:i/>
          <w:iCs/>
          <w:lang w:val="vi-VN"/>
        </w:rPr>
        <w:t>h</w:t>
      </w:r>
      <w:r w:rsidRPr="00FE2CE5">
        <w:rPr>
          <w:rFonts w:ascii="Times New Roman" w:hAnsi="Times New Roman"/>
          <w:bCs w:val="0"/>
          <w:i/>
          <w:iCs/>
          <w:lang w:val="nl-NL"/>
        </w:rPr>
        <w:t>an</w:t>
      </w:r>
      <w:r w:rsidRPr="00FE2CE5">
        <w:rPr>
          <w:rFonts w:ascii="Times New Roman" w:hAnsi="Times New Roman"/>
          <w:bCs w:val="0"/>
          <w:i/>
          <w:iCs/>
          <w:lang w:val="vi-VN"/>
        </w:rPr>
        <w:t>e</w:t>
      </w:r>
      <w:r w:rsidRPr="00FE2CE5">
        <w:rPr>
          <w:rFonts w:ascii="Times New Roman" w:hAnsi="Times New Roman"/>
          <w:bCs w:val="0"/>
          <w:i/>
          <w:iCs/>
          <w:lang w:val="nl-NL"/>
        </w:rPr>
        <w:t xml:space="preserve"> (CH</w:t>
      </w:r>
      <w:r w:rsidRPr="00FE2CE5">
        <w:rPr>
          <w:rFonts w:ascii="Times New Roman" w:hAnsi="Times New Roman"/>
          <w:bCs w:val="0"/>
          <w:i/>
          <w:iCs/>
          <w:vertAlign w:val="subscript"/>
          <w:lang w:val="nl-NL"/>
        </w:rPr>
        <w:t>3</w:t>
      </w:r>
      <w:r w:rsidRPr="00FE2CE5">
        <w:rPr>
          <w:rFonts w:ascii="Times New Roman" w:hAnsi="Times New Roman"/>
          <w:bCs w:val="0"/>
          <w:i/>
          <w:iCs/>
          <w:lang w:val="nl-NL"/>
        </w:rPr>
        <w:t>CHCl</w:t>
      </w:r>
      <w:r w:rsidRPr="00FE2CE5">
        <w:rPr>
          <w:rFonts w:ascii="Times New Roman" w:hAnsi="Times New Roman"/>
          <w:bCs w:val="0"/>
          <w:i/>
          <w:iCs/>
          <w:vertAlign w:val="subscript"/>
          <w:lang w:val="nl-NL"/>
        </w:rPr>
        <w:t>2</w:t>
      </w:r>
      <w:r w:rsidRPr="00FE2CE5">
        <w:rPr>
          <w:rFonts w:ascii="Times New Roman" w:hAnsi="Times New Roman"/>
          <w:bCs w:val="0"/>
          <w:i/>
          <w:iCs/>
          <w:lang w:val="nl-NL"/>
        </w:rPr>
        <w:t>)</w:t>
      </w:r>
      <w:r w:rsidRPr="00FE2CE5">
        <w:rPr>
          <w:rFonts w:ascii="Times New Roman" w:hAnsi="Times New Roman"/>
          <w:sz w:val="26"/>
          <w:szCs w:val="26"/>
          <w:lang w:val="vi-VN"/>
        </w:rPr>
        <w:t xml:space="preserve"> </w:t>
      </w:r>
      <w:r w:rsidRPr="00FE2CE5">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204AEA" w:rsidRDefault="001B19BE" w:rsidP="00C420A6">
      <w:pPr>
        <w:jc w:val="center"/>
        <w:rPr>
          <w:b/>
          <w:sz w:val="28"/>
          <w:szCs w:val="28"/>
        </w:rPr>
      </w:pPr>
      <w:r w:rsidRPr="00204AEA">
        <w:rPr>
          <w:b/>
          <w:sz w:val="28"/>
          <w:szCs w:val="28"/>
        </w:rPr>
        <w:t xml:space="preserve">GIÁ TRỊ GIỚI HẠN TIẾP XÚC CHO PHÉP </w:t>
      </w:r>
      <w:r w:rsidRPr="00FE2CE5">
        <w:rPr>
          <w:b/>
          <w:sz w:val="28"/>
          <w:szCs w:val="28"/>
        </w:rPr>
        <w:t xml:space="preserve">CỦA </w:t>
      </w:r>
      <w:r w:rsidRPr="00FE2CE5">
        <w:rPr>
          <w:b/>
          <w:sz w:val="28"/>
          <w:szCs w:val="28"/>
          <w:lang w:val="vi-VN"/>
        </w:rPr>
        <w:t>1,1-D</w:t>
      </w:r>
      <w:r w:rsidRPr="00FE2CE5">
        <w:rPr>
          <w:b/>
          <w:sz w:val="28"/>
          <w:szCs w:val="28"/>
          <w:lang w:val="nl-NL"/>
        </w:rPr>
        <w:t>IC</w:t>
      </w:r>
      <w:r w:rsidRPr="00FE2CE5">
        <w:rPr>
          <w:b/>
          <w:sz w:val="28"/>
          <w:szCs w:val="28"/>
          <w:lang w:val="vi-VN"/>
        </w:rPr>
        <w:t>H</w:t>
      </w:r>
      <w:r w:rsidRPr="00FE2CE5">
        <w:rPr>
          <w:b/>
          <w:sz w:val="28"/>
          <w:szCs w:val="28"/>
          <w:lang w:val="nl-NL"/>
        </w:rPr>
        <w:t>LO</w:t>
      </w:r>
      <w:r w:rsidRPr="00FE2CE5">
        <w:rPr>
          <w:b/>
          <w:sz w:val="28"/>
          <w:szCs w:val="28"/>
          <w:lang w:val="vi-VN"/>
        </w:rPr>
        <w:t xml:space="preserve">R </w:t>
      </w:r>
      <w:r w:rsidRPr="00FE2CE5">
        <w:rPr>
          <w:b/>
          <w:sz w:val="28"/>
          <w:szCs w:val="28"/>
          <w:lang w:val="nl-NL"/>
        </w:rPr>
        <w:t>ET</w:t>
      </w:r>
      <w:r w:rsidRPr="00FE2CE5">
        <w:rPr>
          <w:b/>
          <w:sz w:val="28"/>
          <w:szCs w:val="28"/>
          <w:lang w:val="vi-VN"/>
        </w:rPr>
        <w:t>H</w:t>
      </w:r>
      <w:r w:rsidRPr="00FE2CE5">
        <w:rPr>
          <w:b/>
          <w:sz w:val="28"/>
          <w:szCs w:val="28"/>
          <w:lang w:val="nl-NL"/>
        </w:rPr>
        <w:t>AN (CH</w:t>
      </w:r>
      <w:r w:rsidRPr="00FE2CE5">
        <w:rPr>
          <w:b/>
          <w:sz w:val="28"/>
          <w:szCs w:val="28"/>
          <w:vertAlign w:val="subscript"/>
          <w:lang w:val="nl-NL"/>
        </w:rPr>
        <w:t>3</w:t>
      </w:r>
      <w:r w:rsidRPr="00FE2CE5">
        <w:rPr>
          <w:b/>
          <w:sz w:val="28"/>
          <w:szCs w:val="28"/>
          <w:lang w:val="nl-NL"/>
        </w:rPr>
        <w:t>CHCl</w:t>
      </w:r>
      <w:r w:rsidRPr="00FE2CE5">
        <w:rPr>
          <w:b/>
          <w:sz w:val="28"/>
          <w:szCs w:val="28"/>
          <w:vertAlign w:val="subscript"/>
          <w:lang w:val="nl-NL"/>
        </w:rPr>
        <w:t>2</w:t>
      </w:r>
      <w:r w:rsidRPr="00FE2CE5">
        <w:rPr>
          <w:b/>
          <w:sz w:val="28"/>
          <w:szCs w:val="28"/>
          <w:lang w:val="nl-NL"/>
        </w:rPr>
        <w:t>)</w:t>
      </w:r>
      <w:r w:rsidRPr="00FE2CE5">
        <w:rPr>
          <w:rFonts w:ascii="Arial" w:hAnsi="Arial" w:cs="Arial"/>
          <w:i/>
          <w:iCs/>
          <w:sz w:val="28"/>
          <w:szCs w:val="28"/>
        </w:rPr>
        <w:t xml:space="preserve"> </w:t>
      </w:r>
      <w:r w:rsidRPr="00FE2CE5">
        <w:rPr>
          <w:b/>
          <w:sz w:val="28"/>
          <w:szCs w:val="28"/>
        </w:rPr>
        <w:t>TẠI NƠI LÀM</w:t>
      </w:r>
      <w:r w:rsidRPr="00204AEA">
        <w:rPr>
          <w:b/>
          <w:sz w:val="28"/>
          <w:szCs w:val="28"/>
        </w:rPr>
        <w:t xml:space="preserve">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FE2CE5">
        <w:rPr>
          <w:b/>
          <w:i/>
          <w:sz w:val="28"/>
          <w:szCs w:val="28"/>
          <w:lang w:val="vi-VN"/>
        </w:rPr>
        <w:t>1,1-</w:t>
      </w:r>
      <w:r w:rsidRPr="00FE2CE5">
        <w:rPr>
          <w:b/>
          <w:bCs/>
          <w:i/>
          <w:iCs/>
          <w:sz w:val="28"/>
          <w:szCs w:val="28"/>
          <w:lang w:val="vi-VN"/>
        </w:rPr>
        <w:t>D</w:t>
      </w:r>
      <w:r w:rsidRPr="00FE2CE5">
        <w:rPr>
          <w:b/>
          <w:bCs/>
          <w:i/>
          <w:iCs/>
          <w:sz w:val="28"/>
          <w:szCs w:val="28"/>
          <w:lang w:val="nl-NL"/>
        </w:rPr>
        <w:t>ic</w:t>
      </w:r>
      <w:r w:rsidRPr="00FE2CE5">
        <w:rPr>
          <w:b/>
          <w:bCs/>
          <w:i/>
          <w:iCs/>
          <w:sz w:val="28"/>
          <w:szCs w:val="28"/>
          <w:lang w:val="vi-VN"/>
        </w:rPr>
        <w:t>h</w:t>
      </w:r>
      <w:r w:rsidRPr="00FE2CE5">
        <w:rPr>
          <w:b/>
          <w:bCs/>
          <w:i/>
          <w:iCs/>
          <w:sz w:val="28"/>
          <w:szCs w:val="28"/>
          <w:lang w:val="nl-NL"/>
        </w:rPr>
        <w:t>lo</w:t>
      </w:r>
      <w:r w:rsidRPr="00FE2CE5">
        <w:rPr>
          <w:b/>
          <w:bCs/>
          <w:i/>
          <w:iCs/>
          <w:sz w:val="28"/>
          <w:szCs w:val="28"/>
          <w:lang w:val="vi-VN"/>
        </w:rPr>
        <w:t>ro</w:t>
      </w:r>
      <w:r w:rsidRPr="00FE2CE5">
        <w:rPr>
          <w:b/>
          <w:bCs/>
          <w:i/>
          <w:iCs/>
          <w:sz w:val="28"/>
          <w:szCs w:val="28"/>
          <w:lang w:val="nl-NL"/>
        </w:rPr>
        <w:t>et</w:t>
      </w:r>
      <w:r w:rsidRPr="00FE2CE5">
        <w:rPr>
          <w:b/>
          <w:bCs/>
          <w:i/>
          <w:iCs/>
          <w:sz w:val="28"/>
          <w:szCs w:val="28"/>
          <w:lang w:val="vi-VN"/>
        </w:rPr>
        <w:t>h</w:t>
      </w:r>
      <w:r w:rsidRPr="00FE2CE5">
        <w:rPr>
          <w:b/>
          <w:bCs/>
          <w:i/>
          <w:iCs/>
          <w:sz w:val="28"/>
          <w:szCs w:val="28"/>
          <w:lang w:val="nl-NL"/>
        </w:rPr>
        <w:t>an</w:t>
      </w:r>
      <w:r w:rsidRPr="00FE2CE5">
        <w:rPr>
          <w:b/>
          <w:bCs/>
          <w:i/>
          <w:iCs/>
          <w:sz w:val="28"/>
          <w:szCs w:val="28"/>
          <w:lang w:val="vi-VN"/>
        </w:rPr>
        <w:t>e</w:t>
      </w:r>
      <w:r w:rsidRPr="00FE2CE5">
        <w:rPr>
          <w:b/>
          <w:bCs/>
          <w:i/>
          <w:iCs/>
          <w:sz w:val="28"/>
          <w:szCs w:val="28"/>
          <w:lang w:val="nl-NL"/>
        </w:rPr>
        <w:t xml:space="preserve"> (CH</w:t>
      </w:r>
      <w:r w:rsidRPr="00FE2CE5">
        <w:rPr>
          <w:b/>
          <w:bCs/>
          <w:i/>
          <w:iCs/>
          <w:sz w:val="28"/>
          <w:szCs w:val="28"/>
          <w:vertAlign w:val="subscript"/>
          <w:lang w:val="nl-NL"/>
        </w:rPr>
        <w:t>3</w:t>
      </w:r>
      <w:r w:rsidRPr="00FE2CE5">
        <w:rPr>
          <w:b/>
          <w:bCs/>
          <w:i/>
          <w:iCs/>
          <w:sz w:val="28"/>
          <w:szCs w:val="28"/>
          <w:lang w:val="nl-NL"/>
        </w:rPr>
        <w:t>CHCl</w:t>
      </w:r>
      <w:r w:rsidRPr="00FE2CE5">
        <w:rPr>
          <w:b/>
          <w:bCs/>
          <w:i/>
          <w:iCs/>
          <w:sz w:val="28"/>
          <w:szCs w:val="28"/>
          <w:vertAlign w:val="subscript"/>
          <w:lang w:val="nl-NL"/>
        </w:rPr>
        <w:t>2</w:t>
      </w:r>
      <w:r w:rsidRPr="00FE2CE5">
        <w:rPr>
          <w:b/>
          <w:bCs/>
          <w:i/>
          <w:iCs/>
          <w:sz w:val="28"/>
          <w:szCs w:val="28"/>
          <w:lang w:val="nl-NL"/>
        </w:rPr>
        <w:t>)</w:t>
      </w:r>
      <w:r w:rsidRPr="00FE2CE5">
        <w:rPr>
          <w:b/>
          <w:sz w:val="26"/>
          <w:szCs w:val="26"/>
          <w:lang w:val="vi-VN"/>
        </w:rPr>
        <w:t xml:space="preserve"> </w:t>
      </w:r>
      <w:r w:rsidRPr="00FE2CE5">
        <w:rPr>
          <w:b/>
          <w:i/>
          <w:sz w:val="28"/>
          <w:szCs w:val="28"/>
        </w:rPr>
        <w:t>in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FE2CE5" w:rsidRDefault="001B19BE" w:rsidP="00FE2CE5">
      <w:pPr>
        <w:spacing w:line="360" w:lineRule="auto"/>
        <w:jc w:val="both"/>
        <w:rPr>
          <w:b/>
          <w:sz w:val="26"/>
          <w:szCs w:val="26"/>
        </w:rPr>
      </w:pPr>
      <w:r w:rsidRPr="00204AEA">
        <w:rPr>
          <w:b/>
          <w:sz w:val="26"/>
          <w:szCs w:val="26"/>
        </w:rPr>
        <w:t xml:space="preserve">I. SỰ CẦN THIẾT PHẢI BAN HÀNH QUY CHUẨN QUỐC GIA VỀ </w:t>
      </w:r>
      <w:r w:rsidRPr="00FE2CE5">
        <w:rPr>
          <w:b/>
          <w:sz w:val="26"/>
          <w:szCs w:val="26"/>
        </w:rPr>
        <w:t xml:space="preserve">1,1-DICHLOR ETHAN </w:t>
      </w:r>
    </w:p>
    <w:p w:rsidR="001B19BE" w:rsidRPr="00933451" w:rsidRDefault="001B19BE" w:rsidP="003C1367">
      <w:pPr>
        <w:spacing w:before="120" w:after="120" w:line="400" w:lineRule="exact"/>
        <w:ind w:firstLine="720"/>
        <w:jc w:val="both"/>
        <w:rPr>
          <w:bCs/>
          <w:sz w:val="26"/>
          <w:szCs w:val="26"/>
          <w:lang w:val="vi-VN"/>
        </w:rPr>
      </w:pP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it-IT"/>
        </w:rPr>
        <w:t xml:space="preserve"> là một </w:t>
      </w:r>
      <w:r w:rsidRPr="00933451">
        <w:rPr>
          <w:bCs/>
          <w:sz w:val="26"/>
          <w:szCs w:val="26"/>
          <w:lang w:val="vi-VN"/>
        </w:rPr>
        <w:t>hợp chất hữư cơ</w:t>
      </w:r>
      <w:r w:rsidRPr="00933451">
        <w:rPr>
          <w:bCs/>
          <w:sz w:val="26"/>
          <w:szCs w:val="26"/>
          <w:lang w:val="it-IT"/>
        </w:rPr>
        <w:t xml:space="preserve"> có độc tính</w:t>
      </w:r>
      <w:r w:rsidRPr="00933451">
        <w:rPr>
          <w:bCs/>
          <w:sz w:val="26"/>
          <w:szCs w:val="26"/>
          <w:lang w:val="vi-VN"/>
        </w:rPr>
        <w:t xml:space="preserve"> cao</w:t>
      </w:r>
      <w:r w:rsidRPr="00933451">
        <w:rPr>
          <w:bCs/>
          <w:sz w:val="26"/>
          <w:szCs w:val="26"/>
          <w:lang w:val="it-IT"/>
        </w:rPr>
        <w:t xml:space="preserve"> đối với con người.</w:t>
      </w:r>
      <w:r w:rsidRPr="00933451">
        <w:rPr>
          <w:sz w:val="26"/>
          <w:szCs w:val="26"/>
          <w:lang w:val="vi-VN"/>
        </w:rPr>
        <w:t xml:space="preserve"> </w:t>
      </w:r>
      <w:r w:rsidRPr="00933451">
        <w:rPr>
          <w:bCs/>
          <w:sz w:val="26"/>
          <w:szCs w:val="26"/>
          <w:lang w:val="it-IT"/>
        </w:rPr>
        <w:t xml:space="preserve">Cấu trúc hóa học của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it-IT"/>
        </w:rPr>
        <w:t xml:space="preserve"> </w:t>
      </w:r>
      <w:r w:rsidRPr="00933451">
        <w:rPr>
          <w:rStyle w:val="jlqj4b"/>
          <w:sz w:val="26"/>
          <w:szCs w:val="26"/>
          <w:lang w:val="vi-VN"/>
        </w:rPr>
        <w:t xml:space="preserve">là một hydrocarbon chlor hóa với công thức </w:t>
      </w:r>
      <w:r w:rsidRPr="00933451">
        <w:rPr>
          <w:bCs/>
          <w:sz w:val="26"/>
          <w:szCs w:val="26"/>
          <w:lang w:val="nl-NL"/>
        </w:rPr>
        <w:t>CH</w:t>
      </w:r>
      <w:r w:rsidRPr="00933451">
        <w:rPr>
          <w:bCs/>
          <w:sz w:val="26"/>
          <w:szCs w:val="26"/>
          <w:vertAlign w:val="subscript"/>
          <w:lang w:val="nl-NL"/>
        </w:rPr>
        <w:t>3</w:t>
      </w:r>
      <w:r w:rsidRPr="00933451">
        <w:rPr>
          <w:bCs/>
          <w:sz w:val="26"/>
          <w:szCs w:val="26"/>
          <w:lang w:val="nl-NL"/>
        </w:rPr>
        <w:t>CHCl</w:t>
      </w:r>
      <w:r w:rsidRPr="00933451">
        <w:rPr>
          <w:bCs/>
          <w:sz w:val="26"/>
          <w:szCs w:val="26"/>
          <w:vertAlign w:val="subscript"/>
          <w:lang w:val="nl-NL"/>
        </w:rPr>
        <w:t>2</w:t>
      </w:r>
      <w:r w:rsidRPr="00933451">
        <w:rPr>
          <w:rStyle w:val="jlqj4b"/>
          <w:sz w:val="26"/>
          <w:szCs w:val="26"/>
          <w:lang w:val="vi-VN"/>
        </w:rPr>
        <w:t>.</w:t>
      </w:r>
      <w:r w:rsidRPr="00933451">
        <w:rPr>
          <w:rStyle w:val="Header"/>
          <w:lang w:val="vi-VN"/>
        </w:rPr>
        <w:t xml:space="preserve"> Nó có </w:t>
      </w:r>
      <w:r w:rsidRPr="00933451">
        <w:rPr>
          <w:rStyle w:val="jlqj4b"/>
          <w:sz w:val="26"/>
          <w:szCs w:val="26"/>
          <w:lang w:val="vi-VN"/>
        </w:rPr>
        <w:t>nhiều ứng dụng khác nhau, nhất là trong công nghiệp chất dẻo, cao su, làm dung môi, chất tẩy rửa..</w:t>
      </w:r>
      <w:r w:rsidRPr="00933451">
        <w:rPr>
          <w:bCs/>
          <w:sz w:val="26"/>
          <w:szCs w:val="26"/>
          <w:lang w:val="it-IT"/>
        </w:rPr>
        <w:t>..</w:t>
      </w:r>
      <w:r w:rsidRPr="00933451">
        <w:rPr>
          <w:bCs/>
          <w:sz w:val="26"/>
          <w:szCs w:val="26"/>
          <w:lang w:val="vi-VN"/>
        </w:rPr>
        <w:t>.</w:t>
      </w:r>
    </w:p>
    <w:p w:rsidR="001B19BE" w:rsidRPr="00933451" w:rsidRDefault="001B19BE" w:rsidP="003C1367">
      <w:pPr>
        <w:spacing w:before="120" w:after="120" w:line="400" w:lineRule="exact"/>
        <w:ind w:firstLine="720"/>
        <w:jc w:val="both"/>
        <w:rPr>
          <w:sz w:val="26"/>
          <w:szCs w:val="26"/>
        </w:rPr>
      </w:pPr>
      <w:r w:rsidRPr="00933451">
        <w:rPr>
          <w:rStyle w:val="jlqj4b"/>
          <w:sz w:val="26"/>
          <w:szCs w:val="26"/>
          <w:lang w:val="vi-VN"/>
        </w:rPr>
        <w:t>1,1-</w:t>
      </w:r>
      <w:r w:rsidRPr="00933451">
        <w:rPr>
          <w:bCs/>
          <w:iCs/>
          <w:sz w:val="26"/>
          <w:szCs w:val="26"/>
          <w:lang w:val="vi-VN"/>
        </w:rPr>
        <w:t xml:space="preserve"> 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rStyle w:val="jlqj4b"/>
          <w:sz w:val="26"/>
          <w:szCs w:val="26"/>
          <w:lang w:val="vi-VN"/>
        </w:rPr>
        <w:t xml:space="preserve"> là một chất lỏng nhờn, không màu có mùi giống như cloroform.</w:t>
      </w:r>
      <w:r w:rsidRPr="00933451">
        <w:rPr>
          <w:rStyle w:val="viiyi"/>
          <w:sz w:val="26"/>
          <w:szCs w:val="26"/>
          <w:lang w:val="vi-VN"/>
        </w:rPr>
        <w:t xml:space="preserve"> </w:t>
      </w:r>
      <w:r w:rsidRPr="00933451">
        <w:rPr>
          <w:rStyle w:val="jlqj4b"/>
          <w:sz w:val="26"/>
          <w:szCs w:val="26"/>
          <w:lang w:val="vi-VN"/>
        </w:rPr>
        <w:t>Ngưỡng mùi: 50 - 1350ppm.</w:t>
      </w:r>
      <w:r w:rsidRPr="00933451">
        <w:rPr>
          <w:rStyle w:val="viiyi"/>
          <w:sz w:val="26"/>
          <w:szCs w:val="26"/>
          <w:lang w:val="vi-VN"/>
        </w:rPr>
        <w:t xml:space="preserve"> </w:t>
      </w:r>
      <w:r w:rsidRPr="00933451">
        <w:rPr>
          <w:rStyle w:val="jlqj4b"/>
          <w:sz w:val="26"/>
          <w:szCs w:val="26"/>
          <w:lang w:val="vi-VN"/>
        </w:rPr>
        <w:t>Khối lượng phân tử: 98,96;</w:t>
      </w:r>
      <w:r w:rsidRPr="00933451">
        <w:rPr>
          <w:rStyle w:val="viiyi"/>
          <w:sz w:val="26"/>
          <w:szCs w:val="26"/>
          <w:lang w:val="vi-VN"/>
        </w:rPr>
        <w:t xml:space="preserve"> </w:t>
      </w:r>
      <w:r w:rsidRPr="00933451">
        <w:rPr>
          <w:rStyle w:val="jlqj4b"/>
          <w:sz w:val="26"/>
          <w:szCs w:val="26"/>
          <w:lang w:val="vi-VN"/>
        </w:rPr>
        <w:t>Tỷ trọng (H</w:t>
      </w:r>
      <w:r w:rsidRPr="00933451">
        <w:rPr>
          <w:rStyle w:val="jlqj4b"/>
          <w:sz w:val="26"/>
          <w:szCs w:val="26"/>
          <w:vertAlign w:val="subscript"/>
          <w:lang w:val="vi-VN"/>
        </w:rPr>
        <w:t>2</w:t>
      </w:r>
      <w:r w:rsidRPr="00933451">
        <w:rPr>
          <w:rStyle w:val="jlqj4b"/>
          <w:sz w:val="26"/>
          <w:szCs w:val="26"/>
          <w:lang w:val="vi-VN"/>
        </w:rPr>
        <w:t>O: 1): 1,2;</w:t>
      </w:r>
      <w:r w:rsidRPr="00933451">
        <w:rPr>
          <w:rStyle w:val="viiyi"/>
          <w:sz w:val="26"/>
          <w:szCs w:val="26"/>
          <w:lang w:val="vi-VN"/>
        </w:rPr>
        <w:t xml:space="preserve"> </w:t>
      </w:r>
      <w:r w:rsidRPr="00933451">
        <w:rPr>
          <w:rStyle w:val="jlqj4b"/>
          <w:sz w:val="26"/>
          <w:szCs w:val="26"/>
          <w:lang w:val="vi-VN"/>
        </w:rPr>
        <w:t>Điểm sôi: 57,2</w:t>
      </w:r>
      <w:r w:rsidRPr="00933451">
        <w:rPr>
          <w:rStyle w:val="jlqj4b"/>
          <w:sz w:val="26"/>
          <w:szCs w:val="26"/>
          <w:vertAlign w:val="superscript"/>
          <w:lang w:val="vi-VN"/>
        </w:rPr>
        <w:t>o</w:t>
      </w:r>
      <w:r w:rsidRPr="00933451">
        <w:rPr>
          <w:rStyle w:val="jlqj4b"/>
          <w:sz w:val="26"/>
          <w:szCs w:val="26"/>
          <w:lang w:val="vi-VN"/>
        </w:rPr>
        <w:t>C;</w:t>
      </w:r>
      <w:r w:rsidRPr="00933451">
        <w:rPr>
          <w:rStyle w:val="viiyi"/>
          <w:sz w:val="26"/>
          <w:szCs w:val="26"/>
          <w:lang w:val="vi-VN"/>
        </w:rPr>
        <w:t xml:space="preserve"> </w:t>
      </w:r>
      <w:r w:rsidRPr="00933451">
        <w:rPr>
          <w:rStyle w:val="jlqj4b"/>
          <w:sz w:val="26"/>
          <w:szCs w:val="26"/>
          <w:lang w:val="vi-VN"/>
        </w:rPr>
        <w:t>Đóng băng/ Điểm nóng chảy: - 96,6</w:t>
      </w:r>
      <w:r w:rsidRPr="00933451">
        <w:rPr>
          <w:rStyle w:val="jlqj4b"/>
          <w:sz w:val="26"/>
          <w:szCs w:val="26"/>
          <w:vertAlign w:val="superscript"/>
          <w:lang w:val="vi-VN"/>
        </w:rPr>
        <w:t>o</w:t>
      </w:r>
      <w:r w:rsidRPr="00933451">
        <w:rPr>
          <w:rStyle w:val="jlqj4b"/>
          <w:sz w:val="26"/>
          <w:szCs w:val="26"/>
          <w:lang w:val="vi-VN"/>
        </w:rPr>
        <w:t>C;</w:t>
      </w:r>
      <w:r w:rsidRPr="00933451">
        <w:rPr>
          <w:rStyle w:val="viiyi"/>
          <w:sz w:val="26"/>
          <w:szCs w:val="26"/>
          <w:lang w:val="vi-VN"/>
        </w:rPr>
        <w:t xml:space="preserve"> </w:t>
      </w:r>
      <w:r w:rsidRPr="00933451">
        <w:rPr>
          <w:rStyle w:val="jlqj4b"/>
          <w:sz w:val="26"/>
          <w:szCs w:val="26"/>
          <w:lang w:val="vi-VN"/>
        </w:rPr>
        <w:t>Áp suất hơi: 182 mmHg ở 20</w:t>
      </w:r>
      <w:r w:rsidRPr="00933451">
        <w:rPr>
          <w:rStyle w:val="jlqj4b"/>
          <w:sz w:val="26"/>
          <w:szCs w:val="26"/>
          <w:vertAlign w:val="superscript"/>
          <w:lang w:val="vi-VN"/>
        </w:rPr>
        <w:t>o</w:t>
      </w:r>
      <w:r w:rsidRPr="00933451">
        <w:rPr>
          <w:rStyle w:val="jlqj4b"/>
          <w:sz w:val="26"/>
          <w:szCs w:val="26"/>
          <w:lang w:val="vi-VN"/>
        </w:rPr>
        <w:t>C;</w:t>
      </w:r>
      <w:r w:rsidRPr="00933451">
        <w:rPr>
          <w:rStyle w:val="viiyi"/>
          <w:sz w:val="26"/>
          <w:szCs w:val="26"/>
          <w:lang w:val="vi-VN"/>
        </w:rPr>
        <w:t xml:space="preserve"> </w:t>
      </w:r>
      <w:r w:rsidRPr="00933451">
        <w:rPr>
          <w:rStyle w:val="jlqj4b"/>
          <w:sz w:val="26"/>
          <w:szCs w:val="26"/>
          <w:lang w:val="vi-VN"/>
        </w:rPr>
        <w:t>Điểm chớp cháy: - 16,6</w:t>
      </w:r>
      <w:r w:rsidRPr="00933451">
        <w:rPr>
          <w:rStyle w:val="jlqj4b"/>
          <w:sz w:val="26"/>
          <w:szCs w:val="26"/>
          <w:vertAlign w:val="superscript"/>
          <w:lang w:val="vi-VN"/>
        </w:rPr>
        <w:t>o</w:t>
      </w:r>
      <w:r w:rsidRPr="00933451">
        <w:rPr>
          <w:rStyle w:val="jlqj4b"/>
          <w:sz w:val="26"/>
          <w:szCs w:val="26"/>
          <w:lang w:val="vi-VN"/>
        </w:rPr>
        <w:t>C (cc);</w:t>
      </w:r>
      <w:r w:rsidRPr="00933451">
        <w:rPr>
          <w:rStyle w:val="viiyi"/>
          <w:sz w:val="26"/>
          <w:szCs w:val="26"/>
          <w:lang w:val="vi-VN"/>
        </w:rPr>
        <w:t xml:space="preserve"> N</w:t>
      </w:r>
      <w:r w:rsidRPr="00933451">
        <w:rPr>
          <w:rStyle w:val="jlqj4b"/>
          <w:sz w:val="26"/>
          <w:szCs w:val="26"/>
          <w:lang w:val="vi-VN"/>
        </w:rPr>
        <w:t>hiệt độ tự cháy: 458</w:t>
      </w:r>
      <w:r w:rsidRPr="00933451">
        <w:rPr>
          <w:rStyle w:val="jlqj4b"/>
          <w:sz w:val="26"/>
          <w:szCs w:val="26"/>
          <w:vertAlign w:val="superscript"/>
          <w:lang w:val="vi-VN"/>
        </w:rPr>
        <w:t>o</w:t>
      </w:r>
      <w:r w:rsidRPr="00933451">
        <w:rPr>
          <w:rStyle w:val="jlqj4b"/>
          <w:sz w:val="26"/>
          <w:szCs w:val="26"/>
          <w:lang w:val="vi-VN"/>
        </w:rPr>
        <w:t>C.</w:t>
      </w:r>
      <w:r w:rsidRPr="00933451">
        <w:rPr>
          <w:rStyle w:val="viiyi"/>
          <w:sz w:val="26"/>
          <w:szCs w:val="26"/>
          <w:lang w:val="vi-VN"/>
        </w:rPr>
        <w:t xml:space="preserve"> </w:t>
      </w:r>
      <w:r w:rsidRPr="00933451">
        <w:rPr>
          <w:rStyle w:val="jlqj4b"/>
          <w:sz w:val="26"/>
          <w:szCs w:val="26"/>
          <w:lang w:val="vi-VN"/>
        </w:rPr>
        <w:t>Nhận dạng mối nguy (dựa trên Hệ thống đánh giá NFPA-704 M): Sức khỏe 2, Tính dễ cháy 3, Khả năng phản ứng 0. Giới hạn nổ: LEL: 5,4%;</w:t>
      </w:r>
      <w:r w:rsidRPr="00933451">
        <w:rPr>
          <w:rStyle w:val="viiyi"/>
          <w:sz w:val="26"/>
          <w:szCs w:val="26"/>
          <w:lang w:val="vi-VN"/>
        </w:rPr>
        <w:t xml:space="preserve"> </w:t>
      </w:r>
      <w:r w:rsidRPr="00933451">
        <w:rPr>
          <w:rStyle w:val="jlqj4b"/>
          <w:sz w:val="26"/>
          <w:szCs w:val="26"/>
          <w:lang w:val="vi-VN"/>
        </w:rPr>
        <w:t>UEL: 11,4%. Ít tan trong nước;</w:t>
      </w:r>
      <w:r w:rsidRPr="00933451">
        <w:rPr>
          <w:rStyle w:val="viiyi"/>
          <w:sz w:val="26"/>
          <w:szCs w:val="26"/>
          <w:lang w:val="vi-VN"/>
        </w:rPr>
        <w:t xml:space="preserve"> </w:t>
      </w:r>
      <w:r w:rsidRPr="00933451">
        <w:rPr>
          <w:rStyle w:val="jlqj4b"/>
          <w:sz w:val="26"/>
          <w:szCs w:val="26"/>
          <w:lang w:val="vi-VN"/>
        </w:rPr>
        <w:t>độ tan: 0,6%.</w:t>
      </w:r>
      <w:r w:rsidRPr="00933451">
        <w:rPr>
          <w:sz w:val="26"/>
          <w:szCs w:val="26"/>
        </w:rPr>
        <w:t xml:space="preserve"> </w:t>
      </w:r>
    </w:p>
    <w:p w:rsidR="001B19BE" w:rsidRPr="00933451" w:rsidRDefault="001B19BE" w:rsidP="003C1367">
      <w:pPr>
        <w:spacing w:before="120" w:after="120" w:line="400" w:lineRule="exact"/>
        <w:ind w:firstLine="720"/>
        <w:jc w:val="both"/>
        <w:rPr>
          <w:sz w:val="26"/>
          <w:szCs w:val="26"/>
          <w:lang w:val="vi-VN"/>
        </w:rPr>
      </w:pPr>
      <w:r w:rsidRPr="00933451">
        <w:rPr>
          <w:rStyle w:val="jlqj4b"/>
          <w:sz w:val="26"/>
          <w:szCs w:val="26"/>
          <w:lang w:val="vi-VN"/>
        </w:rPr>
        <w:t xml:space="preserve">Phơi nhiễm tiềm năng: </w:t>
      </w:r>
      <w:r w:rsidRPr="00933451">
        <w:rPr>
          <w:sz w:val="26"/>
          <w:szCs w:val="26"/>
          <w:lang w:val="vi-VN"/>
        </w:rPr>
        <w:t xml:space="preserve">Nó được sử dụng làm dung môi, chất làm sạch và tẩy dầu mỡ, cũng như trong tổng hợp hữu cơ như một chất trung gian. </w:t>
      </w:r>
    </w:p>
    <w:p w:rsidR="001B19BE" w:rsidRPr="00933451" w:rsidRDefault="001B19BE" w:rsidP="003C1367">
      <w:pPr>
        <w:spacing w:before="120" w:after="120" w:line="400" w:lineRule="exact"/>
        <w:ind w:firstLine="720"/>
        <w:jc w:val="both"/>
        <w:rPr>
          <w:sz w:val="26"/>
          <w:szCs w:val="26"/>
          <w:lang w:val="vi-VN"/>
        </w:rPr>
      </w:pPr>
      <w:r w:rsidRPr="00933451">
        <w:rPr>
          <w:sz w:val="26"/>
          <w:szCs w:val="26"/>
          <w:lang w:val="vi-VN"/>
        </w:rPr>
        <w:t xml:space="preserve">Các tác động có hại và các triệu chứng: </w:t>
      </w:r>
    </w:p>
    <w:p w:rsidR="001B19BE" w:rsidRPr="00933451" w:rsidRDefault="001B19BE" w:rsidP="003C1367">
      <w:pPr>
        <w:spacing w:before="120" w:after="120" w:line="400" w:lineRule="exact"/>
        <w:ind w:firstLine="720"/>
        <w:jc w:val="both"/>
        <w:rPr>
          <w:sz w:val="26"/>
          <w:szCs w:val="26"/>
          <w:lang w:val="vi-VN"/>
        </w:rPr>
      </w:pPr>
      <w:r w:rsidRPr="00933451">
        <w:rPr>
          <w:i/>
          <w:iCs/>
          <w:sz w:val="26"/>
          <w:szCs w:val="26"/>
          <w:lang w:val="vi-VN"/>
        </w:rPr>
        <w:t>Phơi nhiễm ngắn hạn</w:t>
      </w:r>
      <w:r w:rsidRPr="00933451">
        <w:rPr>
          <w:sz w:val="26"/>
          <w:szCs w:val="26"/>
          <w:lang w:val="vi-VN"/>
        </w:rPr>
        <w:t xml:space="preserve">: Phơi nhiễm trong thời gian ngắn: Hóa chất này có thể ảnh hưởng đến hệ thần kinh trung ương. Tiếp xúc có thể gây buồn ngủ, bất tỉnh và tử vong. Tiếp xúc nhiều có thể làm hỏng gan hoặc thận. Tiếp xúc có thể gây kích ứng mắt và da do bỏng mắt. </w:t>
      </w:r>
    </w:p>
    <w:p w:rsidR="001B19BE" w:rsidRPr="00933451" w:rsidRDefault="001B19BE" w:rsidP="003C1367">
      <w:pPr>
        <w:spacing w:before="120" w:after="120" w:line="400" w:lineRule="exact"/>
        <w:ind w:firstLine="720"/>
        <w:jc w:val="both"/>
        <w:rPr>
          <w:sz w:val="26"/>
          <w:szCs w:val="26"/>
          <w:lang w:val="vi-VN"/>
        </w:rPr>
      </w:pPr>
      <w:r w:rsidRPr="00933451">
        <w:rPr>
          <w:rStyle w:val="jlqj4b"/>
          <w:sz w:val="26"/>
          <w:szCs w:val="26"/>
          <w:lang w:val="vi-VN"/>
        </w:rPr>
        <w:t>1,1-</w:t>
      </w:r>
      <w:r w:rsidRPr="00933451">
        <w:rPr>
          <w:bCs/>
          <w:iCs/>
          <w:sz w:val="26"/>
          <w:szCs w:val="26"/>
          <w:lang w:val="vi-VN"/>
        </w:rPr>
        <w:t xml:space="preserve"> 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rStyle w:val="jlqj4b"/>
          <w:sz w:val="26"/>
          <w:szCs w:val="26"/>
          <w:lang w:val="vi-VN"/>
        </w:rPr>
        <w:t xml:space="preserve"> </w:t>
      </w:r>
      <w:r w:rsidRPr="00933451">
        <w:rPr>
          <w:sz w:val="26"/>
          <w:szCs w:val="26"/>
          <w:lang w:val="vi-VN"/>
        </w:rPr>
        <w:t xml:space="preserve">là một chất lỏng rất dễ cháy và cháy nổ nguy hiểm. Không bao giờ sử dụng gần nguồn đốt. Không sử dụng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it-IT"/>
        </w:rPr>
        <w:t xml:space="preserve"> </w:t>
      </w:r>
      <w:r w:rsidRPr="00933451">
        <w:rPr>
          <w:sz w:val="26"/>
          <w:szCs w:val="26"/>
          <w:lang w:val="vi-VN"/>
        </w:rPr>
        <w:t>khi đang hàn vì khí phosgen chết người có thể được hình thành.</w:t>
      </w:r>
    </w:p>
    <w:p w:rsidR="001B19BE" w:rsidRPr="00933451" w:rsidRDefault="001B19BE" w:rsidP="003C1367">
      <w:pPr>
        <w:spacing w:before="120" w:after="120" w:line="400" w:lineRule="exact"/>
        <w:ind w:firstLine="720"/>
        <w:jc w:val="both"/>
        <w:rPr>
          <w:sz w:val="26"/>
          <w:szCs w:val="26"/>
          <w:lang w:val="vi-VN"/>
        </w:rPr>
      </w:pPr>
      <w:r w:rsidRPr="00933451">
        <w:rPr>
          <w:sz w:val="26"/>
          <w:szCs w:val="26"/>
          <w:lang w:val="vi-VN"/>
        </w:rPr>
        <w:lastRenderedPageBreak/>
        <w:t xml:space="preserve"> </w:t>
      </w:r>
      <w:r w:rsidRPr="00933451">
        <w:rPr>
          <w:i/>
          <w:iCs/>
          <w:sz w:val="26"/>
          <w:szCs w:val="26"/>
          <w:lang w:val="vi-VN"/>
        </w:rPr>
        <w:t>Phơi nhiễm dài hạn:</w:t>
      </w:r>
      <w:r w:rsidRPr="00933451">
        <w:rPr>
          <w:sz w:val="26"/>
          <w:szCs w:val="26"/>
          <w:lang w:val="vi-VN"/>
        </w:rPr>
        <w:t xml:space="preserve"> Nó có thể làm hỏng thai nhi đang phát triển. Chất lỏng phá hủy lớp dầu tự nhiên của da. Có thể ảnh hưởng đến thận và gan. Một chất chlor ethan, hóa chất này có thể là một chất tiềm ẩn gây ung thư nghề nghiệp. Tiếp xúc với da trong thời gian dài có thể gây dày và nứt da và bỏng nhẹ. Mặc dù không được đánh giá đầy đủ, các hóa chất tương tự có nguồn gốc từ dầu mỏ có thể gây tổn thương não hoặc các dây thần kinh khác. </w:t>
      </w:r>
    </w:p>
    <w:p w:rsidR="001B19BE" w:rsidRPr="00933451" w:rsidRDefault="001B19BE" w:rsidP="003C1367">
      <w:pPr>
        <w:spacing w:before="120" w:after="120" w:line="400" w:lineRule="exact"/>
        <w:ind w:firstLine="720"/>
        <w:jc w:val="both"/>
        <w:rPr>
          <w:sz w:val="26"/>
          <w:szCs w:val="26"/>
        </w:rPr>
      </w:pPr>
      <w:r w:rsidRPr="00933451">
        <w:rPr>
          <w:i/>
          <w:iCs/>
          <w:sz w:val="26"/>
          <w:szCs w:val="26"/>
          <w:lang w:val="vi-VN"/>
        </w:rPr>
        <w:t>Điểm tấn công:</w:t>
      </w:r>
      <w:r w:rsidRPr="00933451">
        <w:rPr>
          <w:sz w:val="26"/>
          <w:szCs w:val="26"/>
          <w:lang w:val="vi-VN"/>
        </w:rPr>
        <w:t xml:space="preserve"> Da, gan, thận, phổi, hệ thần kinh trung ương.</w:t>
      </w:r>
      <w:r w:rsidRPr="00933451">
        <w:rPr>
          <w:sz w:val="26"/>
          <w:szCs w:val="26"/>
        </w:rPr>
        <w:t xml:space="preserve"> </w:t>
      </w:r>
    </w:p>
    <w:p w:rsidR="001B19BE" w:rsidRPr="00933451" w:rsidRDefault="001B19BE" w:rsidP="003C1367">
      <w:pPr>
        <w:spacing w:before="120" w:after="120" w:line="400" w:lineRule="exact"/>
        <w:jc w:val="both"/>
        <w:rPr>
          <w:rStyle w:val="jlqj4b"/>
          <w:sz w:val="26"/>
          <w:szCs w:val="26"/>
          <w:lang w:val="vi-VN"/>
        </w:rPr>
      </w:pP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it-IT"/>
        </w:rPr>
        <w:t xml:space="preserve"> là một</w:t>
      </w:r>
      <w:r w:rsidRPr="00933451">
        <w:rPr>
          <w:bCs/>
          <w:sz w:val="26"/>
          <w:szCs w:val="26"/>
          <w:lang w:val="vi-VN"/>
        </w:rPr>
        <w:t xml:space="preserve"> hóa chất</w:t>
      </w:r>
      <w:r w:rsidRPr="00933451">
        <w:rPr>
          <w:bCs/>
          <w:sz w:val="26"/>
          <w:szCs w:val="26"/>
          <w:lang w:val="it-IT"/>
        </w:rPr>
        <w:t xml:space="preserve"> độc</w:t>
      </w:r>
      <w:r w:rsidRPr="00933451">
        <w:rPr>
          <w:bCs/>
          <w:sz w:val="26"/>
          <w:szCs w:val="26"/>
          <w:lang w:val="vi-VN"/>
        </w:rPr>
        <w:t xml:space="preserve"> hại</w:t>
      </w:r>
      <w:r w:rsidRPr="00933451">
        <w:rPr>
          <w:bCs/>
          <w:sz w:val="26"/>
          <w:szCs w:val="26"/>
          <w:lang w:val="it-IT"/>
        </w:rPr>
        <w:t xml:space="preserve">. </w:t>
      </w:r>
      <w:r w:rsidRPr="00933451">
        <w:rPr>
          <w:bCs/>
          <w:sz w:val="26"/>
          <w:szCs w:val="26"/>
          <w:lang w:val="vi-VN"/>
        </w:rPr>
        <w:t>Nó đươc</w:t>
      </w:r>
      <w:r w:rsidRPr="00933451">
        <w:rPr>
          <w:bCs/>
          <w:sz w:val="26"/>
          <w:szCs w:val="26"/>
          <w:lang w:val="pt-BR"/>
        </w:rPr>
        <w:t xml:space="preserve"> </w:t>
      </w:r>
      <w:r w:rsidRPr="00933451">
        <w:rPr>
          <w:bCs/>
          <w:sz w:val="26"/>
          <w:szCs w:val="26"/>
          <w:lang w:val="vi-VN"/>
        </w:rPr>
        <w:t xml:space="preserve">sử dụng trong công nghiệp, nên nó được </w:t>
      </w:r>
      <w:r w:rsidRPr="00933451">
        <w:rPr>
          <w:bCs/>
          <w:sz w:val="26"/>
          <w:szCs w:val="26"/>
          <w:lang w:val="pt-BR"/>
        </w:rPr>
        <w:t xml:space="preserve">phát thải ra </w:t>
      </w:r>
      <w:r w:rsidRPr="00933451">
        <w:rPr>
          <w:bCs/>
          <w:sz w:val="26"/>
          <w:szCs w:val="26"/>
          <w:lang w:val="vi-VN"/>
        </w:rPr>
        <w:t>môi trường</w:t>
      </w:r>
      <w:r w:rsidRPr="00933451">
        <w:rPr>
          <w:bCs/>
          <w:sz w:val="26"/>
          <w:szCs w:val="26"/>
          <w:lang w:val="pt-BR"/>
        </w:rPr>
        <w:t xml:space="preserve">. Vì vậy, nguy cơ tiếp xúc với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w:t>
      </w:r>
      <w:r w:rsidRPr="00933451">
        <w:rPr>
          <w:bCs/>
          <w:sz w:val="26"/>
          <w:szCs w:val="26"/>
          <w:lang w:val="vi-VN"/>
        </w:rPr>
        <w:t xml:space="preserve">là </w:t>
      </w:r>
      <w:r w:rsidRPr="00933451">
        <w:rPr>
          <w:bCs/>
          <w:sz w:val="26"/>
          <w:szCs w:val="26"/>
          <w:lang w:val="pt-BR"/>
        </w:rPr>
        <w:t xml:space="preserve">khá phổ biến. Đa số các nước đều có qui định mức cho phép của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trong cả không khí xung quanh, không khí nơi làm việc và khí thải.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là một trong những chất cần phải kiểm soát trong môi trường không khí, đặc biệt, ở những nước đang phát triển, công nghiệp hóa như Việt </w:t>
      </w:r>
      <w:r w:rsidRPr="00933451">
        <w:rPr>
          <w:bCs/>
          <w:sz w:val="26"/>
          <w:szCs w:val="26"/>
          <w:lang w:val="vi-VN"/>
        </w:rPr>
        <w:t>N</w:t>
      </w:r>
      <w:r w:rsidRPr="00933451">
        <w:rPr>
          <w:bCs/>
          <w:sz w:val="26"/>
          <w:szCs w:val="26"/>
          <w:lang w:val="pt-BR"/>
        </w:rPr>
        <w:t>am. Người lao động chủ yếu tiếp xúc với</w:t>
      </w:r>
      <w:r w:rsidRPr="00933451">
        <w:rPr>
          <w:bCs/>
          <w:sz w:val="26"/>
          <w:szCs w:val="26"/>
          <w:lang w:val="vi-VN"/>
        </w:rPr>
        <w:t xml:space="preserve">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it-IT"/>
        </w:rPr>
        <w:t xml:space="preserve"> </w:t>
      </w:r>
      <w:r w:rsidRPr="00933451">
        <w:rPr>
          <w:bCs/>
          <w:sz w:val="26"/>
          <w:szCs w:val="26"/>
          <w:lang w:val="pt-BR"/>
        </w:rPr>
        <w:t>qua đường hô hấp</w:t>
      </w:r>
      <w:r w:rsidRPr="00933451">
        <w:rPr>
          <w:bCs/>
          <w:sz w:val="26"/>
          <w:szCs w:val="26"/>
          <w:lang w:val="vi-VN"/>
        </w:rPr>
        <w:t xml:space="preserve"> và qua da</w:t>
      </w:r>
      <w:r w:rsidRPr="00933451">
        <w:rPr>
          <w:bCs/>
          <w:sz w:val="26"/>
          <w:szCs w:val="26"/>
          <w:lang w:val="pt-BR"/>
        </w:rPr>
        <w:t xml:space="preserve">. Các ngành có công nhân tiếp xúc với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iCs/>
          <w:sz w:val="26"/>
          <w:szCs w:val="26"/>
          <w:lang w:val="vi-VN"/>
        </w:rPr>
        <w:t xml:space="preserve"> </w:t>
      </w:r>
      <w:r w:rsidRPr="00933451">
        <w:rPr>
          <w:bCs/>
          <w:sz w:val="26"/>
          <w:szCs w:val="26"/>
          <w:lang w:val="pt-BR"/>
        </w:rPr>
        <w:t xml:space="preserve">thường là công nghiệp liên quan đến hóa chất, </w:t>
      </w:r>
      <w:r w:rsidRPr="00933451">
        <w:rPr>
          <w:rStyle w:val="jlqj4b"/>
          <w:sz w:val="26"/>
          <w:szCs w:val="26"/>
          <w:lang w:val="vi-VN"/>
        </w:rPr>
        <w:t>công nghiệp sản xuất dung môi để làm dung môi hòa tan cho nhựa, dầu, chất béo, làm chất tẩy dầu mỡ, làm chất khử trùng trong bình xịt diệt côn trùng, trong bình chữa cháy halon và trong xi măng cao su. Nó được dùng trong sản xuất cao su chịu chân không cao,</w:t>
      </w:r>
      <w:r w:rsidRPr="00933451">
        <w:rPr>
          <w:rStyle w:val="BodyText3"/>
          <w:sz w:val="26"/>
          <w:szCs w:val="26"/>
          <w:lang w:val="vi-VN"/>
        </w:rPr>
        <w:t xml:space="preserve"> </w:t>
      </w:r>
      <w:r w:rsidRPr="00933451">
        <w:rPr>
          <w:rStyle w:val="jlqj4b"/>
          <w:sz w:val="26"/>
          <w:szCs w:val="26"/>
          <w:lang w:val="vi-VN"/>
        </w:rPr>
        <w:t xml:space="preserve">và để chiết xuất các chất nhạy cảm với nhiệt độ. Quá trình crackinh nhiệt ở 400–500°C và 10 MPa tạo ra vinyl chloride. Trong quá khứ,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w:t>
      </w:r>
      <w:r w:rsidRPr="00933451">
        <w:rPr>
          <w:rStyle w:val="jlqj4b"/>
          <w:sz w:val="26"/>
          <w:szCs w:val="26"/>
          <w:lang w:val="vi-VN"/>
        </w:rPr>
        <w:t>được sử dụng làm thuốc gây mê đường hô hấp trong phẫu thuật.</w:t>
      </w:r>
      <w:r w:rsidRPr="00933451">
        <w:rPr>
          <w:sz w:val="26"/>
          <w:szCs w:val="26"/>
        </w:rPr>
        <w:t xml:space="preserve"> </w:t>
      </w:r>
      <w:r w:rsidRPr="00933451">
        <w:rPr>
          <w:sz w:val="26"/>
          <w:szCs w:val="26"/>
          <w:lang w:val="vi-VN"/>
        </w:rPr>
        <w:t>...</w:t>
      </w:r>
    </w:p>
    <w:p w:rsidR="001B19BE" w:rsidRPr="00933451" w:rsidRDefault="001B19BE" w:rsidP="003C1367">
      <w:pPr>
        <w:spacing w:before="120" w:after="120" w:line="400" w:lineRule="exact"/>
        <w:ind w:firstLine="720"/>
        <w:jc w:val="both"/>
        <w:rPr>
          <w:bCs/>
          <w:sz w:val="26"/>
          <w:szCs w:val="26"/>
          <w:lang w:val="pt-BR"/>
        </w:rPr>
      </w:pP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it-IT"/>
        </w:rPr>
        <w:t xml:space="preserve"> </w:t>
      </w:r>
      <w:r w:rsidRPr="00933451">
        <w:rPr>
          <w:bCs/>
          <w:sz w:val="26"/>
          <w:szCs w:val="26"/>
          <w:lang w:val="pt-BR"/>
        </w:rPr>
        <w:t xml:space="preserve">có thể gây </w:t>
      </w:r>
      <w:r w:rsidRPr="00933451">
        <w:rPr>
          <w:bCs/>
          <w:sz w:val="26"/>
          <w:szCs w:val="26"/>
          <w:lang w:val="vi-VN"/>
        </w:rPr>
        <w:t>tác hại khi tiếp xúc như trên</w:t>
      </w:r>
      <w:r w:rsidRPr="00933451">
        <w:rPr>
          <w:bCs/>
          <w:sz w:val="26"/>
          <w:szCs w:val="26"/>
          <w:lang w:val="pt-BR"/>
        </w:rPr>
        <w:t xml:space="preserve">, </w:t>
      </w:r>
      <w:r w:rsidRPr="00933451">
        <w:rPr>
          <w:bCs/>
          <w:sz w:val="26"/>
          <w:szCs w:val="26"/>
          <w:lang w:val="vi-VN"/>
        </w:rPr>
        <w:t xml:space="preserve">nên </w:t>
      </w:r>
      <w:r w:rsidRPr="00933451">
        <w:rPr>
          <w:bCs/>
          <w:sz w:val="26"/>
          <w:szCs w:val="26"/>
          <w:lang w:val="pt-BR"/>
        </w:rPr>
        <w:t xml:space="preserve">việc xác định mức giới hạn </w:t>
      </w:r>
      <w:r w:rsidRPr="00933451">
        <w:rPr>
          <w:bCs/>
          <w:sz w:val="26"/>
          <w:szCs w:val="26"/>
          <w:lang w:val="vi-VN"/>
        </w:rPr>
        <w:t xml:space="preserve">tiếp xúc </w:t>
      </w:r>
      <w:r w:rsidRPr="00933451">
        <w:rPr>
          <w:bCs/>
          <w:sz w:val="26"/>
          <w:szCs w:val="26"/>
          <w:lang w:val="pt-BR"/>
        </w:rPr>
        <w:t xml:space="preserve">cho phép của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trong môi trường làm việc có vai trò tiên quyết trong giám sát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tăng cường bảo vệ môi trường và sức khỏe nghề nghiệp.</w:t>
      </w:r>
    </w:p>
    <w:p w:rsidR="001B19BE" w:rsidRPr="00933451" w:rsidRDefault="001B19BE" w:rsidP="003C1367">
      <w:pPr>
        <w:spacing w:before="120" w:after="120" w:line="400" w:lineRule="exact"/>
        <w:ind w:firstLine="720"/>
        <w:jc w:val="both"/>
        <w:rPr>
          <w:bCs/>
          <w:sz w:val="26"/>
          <w:szCs w:val="26"/>
          <w:lang w:val="pt-BR"/>
        </w:rPr>
      </w:pP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được xếp vào </w:t>
      </w:r>
      <w:r w:rsidRPr="00933451">
        <w:rPr>
          <w:bCs/>
          <w:sz w:val="26"/>
          <w:szCs w:val="26"/>
          <w:lang w:val="vi-VN"/>
        </w:rPr>
        <w:t>mức 2</w:t>
      </w:r>
      <w:r w:rsidRPr="00933451">
        <w:rPr>
          <w:bCs/>
          <w:sz w:val="26"/>
          <w:szCs w:val="26"/>
          <w:lang w:val="pt-BR"/>
        </w:rPr>
        <w:t xml:space="preserve"> </w:t>
      </w:r>
      <w:r w:rsidRPr="00933451">
        <w:rPr>
          <w:bCs/>
          <w:sz w:val="26"/>
          <w:szCs w:val="26"/>
          <w:lang w:val="vi-VN"/>
        </w:rPr>
        <w:t>(</w:t>
      </w:r>
      <w:r w:rsidRPr="00933451">
        <w:rPr>
          <w:bCs/>
          <w:sz w:val="26"/>
          <w:szCs w:val="26"/>
          <w:lang w:val="pt-BR"/>
        </w:rPr>
        <w:t>xếp theo độ tăng dần từ 1 đến 4</w:t>
      </w:r>
      <w:r w:rsidRPr="00933451">
        <w:rPr>
          <w:bCs/>
          <w:sz w:val="26"/>
          <w:szCs w:val="26"/>
          <w:lang w:val="vi-VN"/>
        </w:rPr>
        <w:t xml:space="preserve">) </w:t>
      </w:r>
      <w:r w:rsidRPr="00933451">
        <w:rPr>
          <w:bCs/>
          <w:sz w:val="26"/>
          <w:szCs w:val="26"/>
          <w:lang w:val="pt-BR"/>
        </w:rPr>
        <w:t xml:space="preserve">về </w:t>
      </w:r>
      <w:r w:rsidRPr="00933451">
        <w:rPr>
          <w:bCs/>
          <w:sz w:val="26"/>
          <w:szCs w:val="26"/>
          <w:lang w:val="vi-VN"/>
        </w:rPr>
        <w:t>mối nguy hại đến sức khỏe</w:t>
      </w:r>
      <w:r w:rsidRPr="00933451">
        <w:rPr>
          <w:bCs/>
          <w:sz w:val="26"/>
          <w:szCs w:val="26"/>
          <w:lang w:val="pt-BR"/>
        </w:rPr>
        <w:t xml:space="preserve">. </w:t>
      </w:r>
      <w:r w:rsidRPr="00933451">
        <w:rPr>
          <w:bCs/>
          <w:sz w:val="26"/>
          <w:szCs w:val="26"/>
          <w:lang w:val="vi-VN"/>
        </w:rPr>
        <w:t xml:space="preserve">Nên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được xếp vào loại hóa chất gây ảnh hưởng </w:t>
      </w:r>
      <w:r w:rsidRPr="00933451">
        <w:rPr>
          <w:bCs/>
          <w:sz w:val="26"/>
          <w:szCs w:val="26"/>
          <w:lang w:val="vi-VN"/>
        </w:rPr>
        <w:t xml:space="preserve">rất lớn </w:t>
      </w:r>
      <w:r w:rsidRPr="00933451">
        <w:rPr>
          <w:bCs/>
          <w:sz w:val="26"/>
          <w:szCs w:val="26"/>
          <w:lang w:val="pt-BR"/>
        </w:rPr>
        <w:t xml:space="preserve">đến sức khỏe nghề nghiệp. </w:t>
      </w:r>
    </w:p>
    <w:p w:rsidR="001B19BE" w:rsidRPr="00933451" w:rsidRDefault="001B19BE" w:rsidP="003C1367">
      <w:pPr>
        <w:spacing w:before="120" w:after="120" w:line="400" w:lineRule="exact"/>
        <w:ind w:firstLine="720"/>
        <w:jc w:val="both"/>
        <w:rPr>
          <w:bCs/>
          <w:sz w:val="26"/>
          <w:szCs w:val="26"/>
          <w:lang w:val="pt-BR"/>
        </w:rPr>
      </w:pP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có thể gây nhiễm độc cấp và nhiễm độc nghề nghiệp cho con người</w:t>
      </w:r>
      <w:r w:rsidRPr="00933451">
        <w:rPr>
          <w:bCs/>
          <w:sz w:val="26"/>
          <w:szCs w:val="26"/>
          <w:lang w:val="vi-VN"/>
        </w:rPr>
        <w:t xml:space="preserve"> như đã nêu trên</w:t>
      </w:r>
      <w:r w:rsidRPr="00933451">
        <w:rPr>
          <w:bCs/>
          <w:sz w:val="26"/>
          <w:szCs w:val="26"/>
          <w:lang w:val="pt-BR"/>
        </w:rPr>
        <w:t xml:space="preserve">. Chính vì vậy, đa số các nước trên thế giới đều đã xây dựng giá trị giới hạn tối đa cho phép của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trong không khí nơi làm việc để bảo vệ môi trường và sức khỏe người lao động như: </w:t>
      </w:r>
      <w:r w:rsidRPr="00933451">
        <w:rPr>
          <w:sz w:val="26"/>
          <w:szCs w:val="26"/>
          <w:lang w:val="pt-BR"/>
        </w:rPr>
        <w:t>OSHA</w:t>
      </w:r>
      <w:r w:rsidRPr="00933451">
        <w:rPr>
          <w:sz w:val="26"/>
          <w:szCs w:val="26"/>
          <w:lang w:val="vi-VN"/>
        </w:rPr>
        <w:t>,</w:t>
      </w:r>
      <w:r w:rsidRPr="00933451">
        <w:rPr>
          <w:sz w:val="26"/>
          <w:szCs w:val="26"/>
          <w:lang w:val="pt-BR"/>
        </w:rPr>
        <w:t xml:space="preserve"> NIOSH</w:t>
      </w:r>
      <w:r w:rsidRPr="00933451">
        <w:rPr>
          <w:sz w:val="26"/>
          <w:szCs w:val="26"/>
          <w:lang w:val="vi-VN"/>
        </w:rPr>
        <w:t>,</w:t>
      </w:r>
      <w:r w:rsidRPr="00933451">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lastRenderedPageBreak/>
        <w:t xml:space="preserve">Trong giai đoạn công nghiệp hóa, hiện đại hóa hiện nay ở Việt Nam, cần xây dựng quy chuẩn quốc gia (QCVN), quy định về giới hạn tiếp xúc cho phép với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w:t>
      </w:r>
      <w:r w:rsidRPr="00204AEA">
        <w:rPr>
          <w:bCs/>
          <w:color w:val="000000"/>
          <w:sz w:val="26"/>
          <w:szCs w:val="26"/>
        </w:rPr>
        <w:t>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Pr="00FE2CE5" w:rsidRDefault="001B19BE" w:rsidP="00E3618F">
      <w:pPr>
        <w:spacing w:line="360" w:lineRule="auto"/>
        <w:jc w:val="both"/>
        <w:rPr>
          <w:b/>
          <w:sz w:val="26"/>
          <w:szCs w:val="26"/>
        </w:rPr>
      </w:pPr>
      <w:r w:rsidRPr="00204AEA">
        <w:rPr>
          <w:b/>
          <w:sz w:val="26"/>
          <w:szCs w:val="26"/>
        </w:rPr>
        <w:t xml:space="preserve">II. CĂN CỨ PHÁP LÝ VÀ CƠ SỞ XÂY DỰNG QUY CHUẨN QUỐC GIA VỀ </w:t>
      </w:r>
      <w:r w:rsidRPr="00FE2CE5">
        <w:rPr>
          <w:b/>
          <w:sz w:val="26"/>
          <w:szCs w:val="26"/>
        </w:rPr>
        <w:t xml:space="preserve">1,1-DICHLOR ETHAN </w:t>
      </w:r>
    </w:p>
    <w:p w:rsidR="001B19BE" w:rsidRPr="00204AEA" w:rsidRDefault="001B19BE" w:rsidP="00204AEA">
      <w:pPr>
        <w:widowControl w:val="0"/>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w:t>
      </w:r>
      <w:r w:rsidRPr="00204AEA">
        <w:rPr>
          <w:rFonts w:ascii="Times New Roman" w:hAnsi="Times New Roman" w:cs="Times New Roman"/>
          <w:b w:val="0"/>
          <w:sz w:val="26"/>
          <w:szCs w:val="26"/>
        </w:rPr>
        <w:lastRenderedPageBreak/>
        <w:t xml:space="preserve">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w:t>
      </w:r>
      <w:r w:rsidRPr="00204AEA">
        <w:rPr>
          <w:color w:val="000000"/>
          <w:sz w:val="26"/>
          <w:szCs w:val="26"/>
          <w:lang w:val="fr-FR"/>
        </w:rPr>
        <w:t>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w:t>
      </w:r>
      <w:r w:rsidRPr="00204AEA">
        <w:rPr>
          <w:color w:val="000000"/>
          <w:sz w:val="26"/>
          <w:szCs w:val="26"/>
          <w:lang w:val="fr-FR"/>
        </w:rPr>
        <w:t>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Pr="00E3618F"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2.1. Các quy định quốc tế về giới hạn tiếp xúc cho phép với </w:t>
      </w:r>
      <w:r w:rsidRPr="00E3618F">
        <w:rPr>
          <w:b/>
          <w:bCs/>
          <w:color w:val="000000"/>
          <w:sz w:val="26"/>
          <w:szCs w:val="26"/>
          <w:lang w:val="fr-FR"/>
        </w:rPr>
        <w:t xml:space="preserve">1,1-dichlor ethan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w:t>
      </w:r>
      <w:r w:rsidRPr="00204AEA">
        <w:rPr>
          <w:color w:val="000000"/>
          <w:sz w:val="26"/>
          <w:szCs w:val="26"/>
          <w:lang w:val="fr-FR"/>
        </w:rPr>
        <w:t>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Pr>
                <w:sz w:val="26"/>
                <w:szCs w:val="26"/>
                <w:lang w:val="vi-VN"/>
              </w:rPr>
              <w:t>400</w:t>
            </w:r>
            <w:r w:rsidRPr="00204AEA">
              <w:rPr>
                <w:sz w:val="26"/>
                <w:szCs w:val="26"/>
              </w:rPr>
              <w:t>mg/m³</w:t>
            </w: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Pr>
                <w:sz w:val="26"/>
                <w:szCs w:val="26"/>
                <w:lang w:val="vi-VN"/>
              </w:rPr>
              <w:t>400</w:t>
            </w:r>
            <w:r w:rsidRPr="00204AEA">
              <w:rPr>
                <w:sz w:val="26"/>
                <w:szCs w:val="26"/>
              </w:rPr>
              <w:t>mg/m³</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FA39D8">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FA39D8">
            <w:pPr>
              <w:autoSpaceDE w:val="0"/>
              <w:autoSpaceDN w:val="0"/>
              <w:adjustRightInd w:val="0"/>
              <w:rPr>
                <w:bCs/>
                <w:sz w:val="26"/>
                <w:szCs w:val="26"/>
                <w:lang w:val="pt-BR"/>
              </w:rPr>
            </w:pPr>
            <w:r>
              <w:rPr>
                <w:bCs/>
                <w:sz w:val="26"/>
                <w:szCs w:val="26"/>
                <w:lang w:val="pt-BR"/>
              </w:rPr>
              <w:t xml:space="preserve">TLV </w:t>
            </w:r>
            <w:r w:rsidRPr="00EA3D96">
              <w:rPr>
                <w:bCs/>
                <w:sz w:val="26"/>
                <w:szCs w:val="26"/>
                <w:lang w:val="pt-BR"/>
              </w:rPr>
              <w:t xml:space="preserve">:  </w:t>
            </w:r>
            <w:r>
              <w:rPr>
                <w:sz w:val="26"/>
                <w:szCs w:val="26"/>
                <w:lang w:val="vi-VN"/>
              </w:rPr>
              <w:t>405</w:t>
            </w:r>
            <w:r w:rsidRPr="00204AEA">
              <w:rPr>
                <w:sz w:val="26"/>
                <w:szCs w:val="26"/>
              </w:rPr>
              <w:t>mg/m³</w:t>
            </w:r>
          </w:p>
          <w:p w:rsidR="001B19BE" w:rsidRPr="00EA3D96" w:rsidRDefault="001B19BE" w:rsidP="00FA39D8">
            <w:pPr>
              <w:autoSpaceDE w:val="0"/>
              <w:autoSpaceDN w:val="0"/>
              <w:adjustRightInd w:val="0"/>
              <w:rPr>
                <w:bCs/>
                <w:sz w:val="26"/>
                <w:szCs w:val="26"/>
                <w:lang w:val="vi-VN"/>
              </w:rPr>
            </w:pP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Tại Mỹ, NIOSH</w:t>
      </w:r>
      <w:r>
        <w:rPr>
          <w:color w:val="000000"/>
          <w:sz w:val="26"/>
          <w:szCs w:val="26"/>
          <w:lang w:val="vi-VN"/>
        </w:rPr>
        <w:t xml:space="preserve">, </w:t>
      </w:r>
      <w:r>
        <w:rPr>
          <w:sz w:val="26"/>
          <w:szCs w:val="26"/>
          <w:lang w:val="vi-VN"/>
        </w:rPr>
        <w:t>OSHA</w:t>
      </w:r>
      <w:r w:rsidRPr="00204AEA">
        <w:rPr>
          <w:color w:val="000000"/>
          <w:sz w:val="26"/>
          <w:szCs w:val="26"/>
          <w:lang w:val="fr-FR"/>
        </w:rPr>
        <w:t xml:space="preserve"> quy định TWA là </w:t>
      </w:r>
      <w:r>
        <w:rPr>
          <w:color w:val="000000"/>
          <w:sz w:val="26"/>
          <w:szCs w:val="26"/>
          <w:lang w:val="vi-VN"/>
        </w:rPr>
        <w:t>400</w:t>
      </w:r>
      <w:r w:rsidRPr="00204AEA">
        <w:rPr>
          <w:sz w:val="26"/>
          <w:szCs w:val="26"/>
        </w:rPr>
        <w:t xml:space="preserve">mg/m³. </w:t>
      </w:r>
      <w:r>
        <w:rPr>
          <w:sz w:val="26"/>
          <w:szCs w:val="26"/>
          <w:lang w:val="vi-VN"/>
        </w:rPr>
        <w:t xml:space="preserve">OSHA, </w:t>
      </w:r>
      <w:r w:rsidRPr="00204AEA">
        <w:rPr>
          <w:sz w:val="26"/>
          <w:szCs w:val="26"/>
        </w:rPr>
        <w:t xml:space="preserve">NIOSH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933451">
        <w:rPr>
          <w:bCs/>
          <w:sz w:val="26"/>
          <w:szCs w:val="26"/>
          <w:lang w:val="pt-BR"/>
        </w:rPr>
        <w:t xml:space="preserve"> </w:t>
      </w:r>
      <w:r w:rsidRPr="00204AEA">
        <w:rPr>
          <w:color w:val="000000"/>
          <w:sz w:val="26"/>
          <w:szCs w:val="26"/>
          <w:lang w:val="fr-FR"/>
        </w:rPr>
        <w:t xml:space="preserve">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lastRenderedPageBreak/>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810</w:t>
            </w:r>
            <w:r w:rsidRPr="00204AEA">
              <w:rPr>
                <w:sz w:val="26"/>
                <w:szCs w:val="26"/>
              </w:rPr>
              <w:t>mg/m³</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sidRPr="00933451">
              <w:rPr>
                <w:sz w:val="26"/>
                <w:szCs w:val="26"/>
                <w:lang w:val="pt-BR"/>
              </w:rPr>
              <w:t xml:space="preserve">STEL: </w:t>
            </w:r>
            <w:r w:rsidRPr="00933451">
              <w:rPr>
                <w:bCs/>
                <w:sz w:val="26"/>
                <w:szCs w:val="26"/>
                <w:lang w:val="vi-VN"/>
              </w:rPr>
              <w:t>250ppm = 1.012,5mg</w:t>
            </w:r>
            <w:r w:rsidRPr="00933451">
              <w:rPr>
                <w:bCs/>
                <w:sz w:val="26"/>
                <w:szCs w:val="26"/>
                <w:lang w:val="pt-BR"/>
              </w:rPr>
              <w:t>/m³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400</w:t>
            </w:r>
            <w:r w:rsidRPr="00204AEA">
              <w:rPr>
                <w:sz w:val="26"/>
                <w:szCs w:val="26"/>
              </w:rPr>
              <w:t>mg/m³</w:t>
            </w:r>
          </w:p>
        </w:tc>
        <w:tc>
          <w:tcPr>
            <w:tcW w:w="2552" w:type="dxa"/>
            <w:shd w:val="clear" w:color="auto" w:fill="auto"/>
          </w:tcPr>
          <w:p w:rsidR="001B19BE" w:rsidRPr="00A919EB" w:rsidRDefault="001B19BE" w:rsidP="00FA39D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FA39D8">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810</w:t>
            </w:r>
            <w:r w:rsidRPr="00204AEA">
              <w:rPr>
                <w:sz w:val="26"/>
                <w:szCs w:val="26"/>
              </w:rPr>
              <w:t>mg/m³</w:t>
            </w:r>
          </w:p>
        </w:tc>
        <w:tc>
          <w:tcPr>
            <w:tcW w:w="2552" w:type="dxa"/>
            <w:shd w:val="clear" w:color="auto" w:fill="auto"/>
          </w:tcPr>
          <w:p w:rsidR="001B19BE" w:rsidRPr="00A919EB" w:rsidRDefault="001B19BE" w:rsidP="00FA39D8">
            <w:pPr>
              <w:spacing w:line="360" w:lineRule="auto"/>
              <w:jc w:val="center"/>
              <w:rPr>
                <w:color w:val="000000"/>
                <w:sz w:val="26"/>
                <w:szCs w:val="26"/>
                <w:lang w:val="vi-VN"/>
              </w:rPr>
            </w:pPr>
            <w:r w:rsidRPr="00DF5956">
              <w:rPr>
                <w:sz w:val="26"/>
                <w:szCs w:val="26"/>
              </w:rPr>
              <w:t>1010 mg/m</w:t>
            </w:r>
            <w:r w:rsidRPr="004675C0">
              <w:rPr>
                <w:sz w:val="26"/>
                <w:szCs w:val="26"/>
                <w:vertAlign w:val="superscript"/>
              </w:rPr>
              <w:t>3</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Ba Lan</w:t>
            </w:r>
          </w:p>
        </w:tc>
        <w:tc>
          <w:tcPr>
            <w:tcW w:w="2693" w:type="dxa"/>
            <w:shd w:val="clear" w:color="auto" w:fill="auto"/>
          </w:tcPr>
          <w:p w:rsidR="001B19BE" w:rsidRPr="00204AEA" w:rsidRDefault="001B19BE" w:rsidP="00233E0A">
            <w:pPr>
              <w:spacing w:line="360" w:lineRule="auto"/>
              <w:jc w:val="center"/>
              <w:rPr>
                <w:color w:val="000000"/>
                <w:sz w:val="26"/>
                <w:szCs w:val="26"/>
                <w:lang w:val="fr-FR"/>
              </w:rPr>
            </w:pPr>
            <w:r>
              <w:rPr>
                <w:color w:val="000000"/>
                <w:sz w:val="26"/>
                <w:szCs w:val="26"/>
                <w:lang w:val="vi-VN"/>
              </w:rPr>
              <w:t>50</w:t>
            </w:r>
            <w:r w:rsidRPr="00204AEA">
              <w:rPr>
                <w:sz w:val="26"/>
                <w:szCs w:val="26"/>
              </w:rPr>
              <w:t>mg/m³</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color w:val="000000"/>
                <w:sz w:val="26"/>
                <w:szCs w:val="26"/>
                <w:lang w:val="vi-VN"/>
              </w:rPr>
              <w:t>400</w:t>
            </w:r>
            <w:r w:rsidRPr="00204AEA">
              <w:rPr>
                <w:sz w:val="26"/>
                <w:szCs w:val="26"/>
              </w:rPr>
              <w:t>mg/m³</w:t>
            </w:r>
          </w:p>
        </w:tc>
        <w:tc>
          <w:tcPr>
            <w:tcW w:w="2552" w:type="dxa"/>
            <w:shd w:val="clear" w:color="auto" w:fill="auto"/>
          </w:tcPr>
          <w:p w:rsidR="001B19BE" w:rsidRPr="00A919EB" w:rsidRDefault="001B19BE" w:rsidP="00FA39D8">
            <w:pPr>
              <w:spacing w:line="360" w:lineRule="auto"/>
              <w:jc w:val="center"/>
              <w:rPr>
                <w:color w:val="000000"/>
                <w:sz w:val="26"/>
                <w:szCs w:val="26"/>
                <w:lang w:val="vi-VN"/>
              </w:rPr>
            </w:pPr>
            <w:r>
              <w:rPr>
                <w:color w:val="000000"/>
                <w:sz w:val="26"/>
                <w:szCs w:val="26"/>
                <w:lang w:val="vi-VN"/>
              </w:rPr>
              <w:t>1000</w:t>
            </w:r>
            <w:r w:rsidRPr="00204AEA">
              <w:rPr>
                <w:sz w:val="26"/>
                <w:szCs w:val="26"/>
              </w:rPr>
              <w:t>mg/m³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Nhật Bản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400</w:t>
            </w:r>
            <w:r w:rsidRPr="00204AEA">
              <w:rPr>
                <w:sz w:val="26"/>
                <w:szCs w:val="26"/>
              </w:rPr>
              <w:t>mg/m³</w:t>
            </w:r>
          </w:p>
        </w:tc>
        <w:tc>
          <w:tcPr>
            <w:tcW w:w="2552" w:type="dxa"/>
            <w:shd w:val="clear" w:color="auto" w:fill="auto"/>
          </w:tcPr>
          <w:p w:rsidR="001B19BE" w:rsidRPr="00A919EB" w:rsidRDefault="001B19BE" w:rsidP="00FA39D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color w:val="000000"/>
                <w:sz w:val="26"/>
                <w:szCs w:val="26"/>
                <w:lang w:val="vi-VN"/>
              </w:rPr>
              <w:t>810</w:t>
            </w:r>
            <w:r w:rsidRPr="00204AEA">
              <w:rPr>
                <w:sz w:val="26"/>
                <w:szCs w:val="26"/>
              </w:rPr>
              <w:t>mg/m³</w:t>
            </w:r>
          </w:p>
        </w:tc>
        <w:tc>
          <w:tcPr>
            <w:tcW w:w="2552" w:type="dxa"/>
            <w:shd w:val="clear" w:color="auto" w:fill="auto"/>
          </w:tcPr>
          <w:p w:rsidR="001B19BE" w:rsidRPr="00A919EB" w:rsidRDefault="001B19BE" w:rsidP="00FA39D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Philippin</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Pr>
                <w:color w:val="000000"/>
                <w:sz w:val="26"/>
                <w:szCs w:val="26"/>
                <w:lang w:val="vi-VN"/>
              </w:rPr>
              <w:t>400</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Nga</w:t>
            </w:r>
          </w:p>
        </w:tc>
        <w:tc>
          <w:tcPr>
            <w:tcW w:w="2693" w:type="dxa"/>
            <w:shd w:val="clear" w:color="auto" w:fill="auto"/>
          </w:tcPr>
          <w:p w:rsidR="001B19BE" w:rsidRPr="001612B8" w:rsidRDefault="001B19BE" w:rsidP="004675C0">
            <w:pPr>
              <w:spacing w:line="360" w:lineRule="auto"/>
              <w:jc w:val="center"/>
              <w:rPr>
                <w:color w:val="000000"/>
                <w:sz w:val="26"/>
                <w:szCs w:val="26"/>
                <w:lang w:val="vi-VN"/>
              </w:rPr>
            </w:pPr>
            <w:r>
              <w:rPr>
                <w:color w:val="000000"/>
                <w:sz w:val="26"/>
                <w:szCs w:val="26"/>
                <w:lang w:val="vi-VN"/>
              </w:rPr>
              <w:t>400</w:t>
            </w:r>
            <w:r w:rsidRPr="00204AEA">
              <w:rPr>
                <w:sz w:val="26"/>
                <w:szCs w:val="26"/>
              </w:rPr>
              <w:t>mg/m³</w:t>
            </w:r>
          </w:p>
        </w:tc>
        <w:tc>
          <w:tcPr>
            <w:tcW w:w="2552" w:type="dxa"/>
            <w:shd w:val="clear" w:color="auto" w:fill="auto"/>
          </w:tcPr>
          <w:p w:rsidR="001B19BE" w:rsidRPr="00A919EB" w:rsidRDefault="001B19BE" w:rsidP="005D5C83">
            <w:pPr>
              <w:spacing w:line="360" w:lineRule="auto"/>
              <w:jc w:val="center"/>
              <w:rPr>
                <w:color w:val="000000"/>
                <w:sz w:val="26"/>
                <w:szCs w:val="26"/>
                <w:lang w:val="vi-VN"/>
              </w:rPr>
            </w:pP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Pr>
                <w:color w:val="000000"/>
                <w:sz w:val="26"/>
                <w:szCs w:val="26"/>
                <w:lang w:val="vi-VN"/>
              </w:rPr>
              <w:t>400</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800</w:t>
            </w:r>
            <w:r w:rsidRPr="00204AEA">
              <w:rPr>
                <w:sz w:val="26"/>
                <w:szCs w:val="26"/>
              </w:rPr>
              <w:t>mg/m³</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11</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FA39D8">
            <w:pPr>
              <w:spacing w:line="360" w:lineRule="auto"/>
              <w:jc w:val="center"/>
              <w:rPr>
                <w:color w:val="000000"/>
                <w:sz w:val="26"/>
                <w:szCs w:val="26"/>
                <w:lang w:val="fr-FR"/>
              </w:rPr>
            </w:pPr>
            <w:r>
              <w:rPr>
                <w:color w:val="000000"/>
                <w:sz w:val="26"/>
                <w:szCs w:val="26"/>
                <w:lang w:val="vi-VN"/>
              </w:rPr>
              <w:t>823</w:t>
            </w:r>
            <w:r w:rsidRPr="00204AEA">
              <w:rPr>
                <w:sz w:val="26"/>
                <w:szCs w:val="26"/>
              </w:rPr>
              <w:t>mg/m³</w:t>
            </w:r>
          </w:p>
        </w:tc>
        <w:tc>
          <w:tcPr>
            <w:tcW w:w="2552" w:type="dxa"/>
            <w:shd w:val="clear" w:color="auto" w:fill="auto"/>
          </w:tcPr>
          <w:p w:rsidR="001B19BE" w:rsidRPr="00A919EB" w:rsidRDefault="001B19BE" w:rsidP="00FA39D8">
            <w:pPr>
              <w:spacing w:line="360" w:lineRule="auto"/>
              <w:jc w:val="center"/>
              <w:rPr>
                <w:color w:val="000000"/>
                <w:sz w:val="26"/>
                <w:szCs w:val="26"/>
                <w:lang w:val="vi-VN"/>
              </w:rPr>
            </w:pPr>
            <w:r>
              <w:rPr>
                <w:color w:val="000000"/>
                <w:sz w:val="26"/>
                <w:szCs w:val="26"/>
                <w:lang w:val="vi-VN"/>
              </w:rPr>
              <w:t>1600</w:t>
            </w:r>
            <w:r w:rsidRPr="00204AEA">
              <w:rPr>
                <w:sz w:val="26"/>
                <w:szCs w:val="26"/>
              </w:rPr>
              <w:t>mg/m³</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12</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Thái Lan</w:t>
            </w:r>
          </w:p>
        </w:tc>
        <w:tc>
          <w:tcPr>
            <w:tcW w:w="2693" w:type="dxa"/>
            <w:shd w:val="clear" w:color="auto" w:fill="auto"/>
          </w:tcPr>
          <w:p w:rsidR="001B19BE" w:rsidRDefault="001B19BE" w:rsidP="00FA39D8">
            <w:pPr>
              <w:spacing w:line="360" w:lineRule="auto"/>
              <w:jc w:val="center"/>
              <w:rPr>
                <w:color w:val="000000"/>
                <w:sz w:val="26"/>
                <w:szCs w:val="26"/>
                <w:lang w:val="vi-VN"/>
              </w:rPr>
            </w:pPr>
            <w:r>
              <w:rPr>
                <w:color w:val="000000"/>
                <w:sz w:val="26"/>
                <w:szCs w:val="26"/>
                <w:lang w:val="vi-VN"/>
              </w:rPr>
              <w:t>200</w:t>
            </w:r>
            <w:r w:rsidRPr="00204AEA">
              <w:rPr>
                <w:sz w:val="26"/>
                <w:szCs w:val="26"/>
              </w:rPr>
              <w:t>mg/m³</w:t>
            </w:r>
          </w:p>
        </w:tc>
        <w:tc>
          <w:tcPr>
            <w:tcW w:w="2552" w:type="dxa"/>
            <w:shd w:val="clear" w:color="auto" w:fill="auto"/>
          </w:tcPr>
          <w:p w:rsidR="001B19BE" w:rsidRPr="005D5C83" w:rsidRDefault="001B19BE" w:rsidP="00FA39D8">
            <w:pPr>
              <w:spacing w:line="360" w:lineRule="auto"/>
              <w:jc w:val="center"/>
              <w:rPr>
                <w:color w:val="000000"/>
                <w:sz w:val="26"/>
                <w:szCs w:val="26"/>
                <w:lang w:val="vi-VN"/>
              </w:rPr>
            </w:pPr>
            <w:r>
              <w:rPr>
                <w:color w:val="000000"/>
                <w:sz w:val="26"/>
                <w:szCs w:val="26"/>
                <w:lang w:val="vi-VN"/>
              </w:rPr>
              <w:t>400</w:t>
            </w:r>
            <w:r w:rsidRPr="00204AEA">
              <w:rPr>
                <w:sz w:val="26"/>
                <w:szCs w:val="26"/>
              </w:rPr>
              <w:t>mg/m³</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w:t>
      </w:r>
      <w:r>
        <w:rPr>
          <w:color w:val="000000"/>
          <w:sz w:val="26"/>
          <w:szCs w:val="26"/>
          <w:lang w:val="vi-VN"/>
        </w:rPr>
        <w:t>Nga</w:t>
      </w:r>
      <w:r w:rsidRPr="00204AEA">
        <w:rPr>
          <w:color w:val="000000"/>
          <w:sz w:val="26"/>
          <w:szCs w:val="26"/>
          <w:lang w:val="pt-BR"/>
        </w:rPr>
        <w:t xml:space="preserve"> và </w:t>
      </w:r>
      <w:r>
        <w:rPr>
          <w:color w:val="000000"/>
          <w:sz w:val="26"/>
          <w:szCs w:val="26"/>
          <w:lang w:val="vi-VN"/>
        </w:rPr>
        <w:t xml:space="preserve">Philippin, Nhật Bản </w:t>
      </w:r>
      <w:r w:rsidRPr="00204AEA">
        <w:rPr>
          <w:color w:val="000000"/>
          <w:sz w:val="26"/>
          <w:szCs w:val="26"/>
          <w:lang w:val="pt-BR"/>
        </w:rPr>
        <w:t>quy định giới hạn cho phép tương tự 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1</w:t>
            </w:r>
          </w:p>
        </w:tc>
        <w:tc>
          <w:tcPr>
            <w:tcW w:w="2552" w:type="dxa"/>
            <w:shd w:val="clear" w:color="auto" w:fill="auto"/>
          </w:tcPr>
          <w:p w:rsidR="001B19BE" w:rsidRPr="00204AEA" w:rsidRDefault="001B19BE" w:rsidP="00804A92">
            <w:pPr>
              <w:spacing w:line="360" w:lineRule="auto"/>
              <w:jc w:val="both"/>
              <w:rPr>
                <w:color w:val="000000"/>
                <w:sz w:val="26"/>
                <w:szCs w:val="26"/>
                <w:lang w:val="fr-FR"/>
              </w:rPr>
            </w:pPr>
            <w:r w:rsidRPr="00933451">
              <w:rPr>
                <w:iCs/>
                <w:sz w:val="26"/>
                <w:szCs w:val="26"/>
                <w:lang w:val="vi-VN"/>
              </w:rPr>
              <w:t>1,1-</w:t>
            </w:r>
            <w:r>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4</w:t>
            </w:r>
            <w:r w:rsidRPr="00204AEA">
              <w:rPr>
                <w:color w:val="000000"/>
                <w:sz w:val="26"/>
                <w:szCs w:val="26"/>
                <w:lang w:val="fr-FR"/>
              </w:rPr>
              <w:t xml:space="preserve"> </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8</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FA39D8">
            <w:pPr>
              <w:spacing w:line="360" w:lineRule="auto"/>
              <w:jc w:val="both"/>
              <w:rPr>
                <w:color w:val="000000"/>
                <w:sz w:val="26"/>
                <w:szCs w:val="26"/>
                <w:lang w:val="fr-FR"/>
              </w:rPr>
            </w:pPr>
            <w:r w:rsidRPr="00933451">
              <w:rPr>
                <w:iCs/>
                <w:sz w:val="26"/>
                <w:szCs w:val="26"/>
                <w:lang w:val="vi-VN"/>
              </w:rPr>
              <w:t>1,1-</w:t>
            </w:r>
            <w:r>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p>
        </w:tc>
        <w:tc>
          <w:tcPr>
            <w:tcW w:w="2693" w:type="dxa"/>
            <w:shd w:val="clear" w:color="auto" w:fill="auto"/>
          </w:tcPr>
          <w:p w:rsidR="001B19BE" w:rsidRPr="00204AEA" w:rsidRDefault="001B19BE" w:rsidP="00FA39D8">
            <w:pPr>
              <w:spacing w:line="360" w:lineRule="auto"/>
              <w:jc w:val="center"/>
              <w:rPr>
                <w:color w:val="000000"/>
                <w:sz w:val="26"/>
                <w:szCs w:val="26"/>
                <w:lang w:val="fr-FR"/>
              </w:rPr>
            </w:pPr>
            <w:r>
              <w:rPr>
                <w:color w:val="000000"/>
                <w:sz w:val="26"/>
                <w:szCs w:val="26"/>
                <w:lang w:val="vi-VN"/>
              </w:rPr>
              <w:t>400</w:t>
            </w:r>
          </w:p>
        </w:tc>
        <w:tc>
          <w:tcPr>
            <w:tcW w:w="2552" w:type="dxa"/>
            <w:shd w:val="clear" w:color="auto" w:fill="auto"/>
          </w:tcPr>
          <w:p w:rsidR="001B19BE" w:rsidRPr="00530EEF" w:rsidRDefault="001B19BE" w:rsidP="00FA39D8">
            <w:pPr>
              <w:spacing w:line="360" w:lineRule="auto"/>
              <w:jc w:val="center"/>
              <w:rPr>
                <w:color w:val="000000"/>
                <w:sz w:val="26"/>
                <w:szCs w:val="26"/>
                <w:lang w:val="vi-VN"/>
              </w:rPr>
            </w:pPr>
            <w:r>
              <w:rPr>
                <w:color w:val="000000"/>
                <w:sz w:val="26"/>
                <w:szCs w:val="26"/>
                <w:lang w:val="vi-VN"/>
              </w:rPr>
              <w:t>1000</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tại </w:t>
      </w:r>
      <w:r>
        <w:rPr>
          <w:color w:val="000000"/>
          <w:sz w:val="26"/>
          <w:szCs w:val="26"/>
          <w:lang w:val="vi-VN"/>
        </w:rPr>
        <w:t>NIOSH, OSHA</w:t>
      </w:r>
      <w:r w:rsidRPr="00204AEA">
        <w:rPr>
          <w:color w:val="000000"/>
          <w:sz w:val="26"/>
          <w:szCs w:val="26"/>
          <w:lang w:val="pt-BR"/>
        </w:rPr>
        <w:t xml:space="preserve">; tương tự quy định của </w:t>
      </w:r>
      <w:r>
        <w:rPr>
          <w:color w:val="000000"/>
          <w:sz w:val="26"/>
          <w:szCs w:val="26"/>
          <w:lang w:val="vi-VN"/>
        </w:rPr>
        <w:t>Phần Lan</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quy định tương tự quy định </w:t>
      </w:r>
      <w:r>
        <w:rPr>
          <w:color w:val="000000"/>
          <w:sz w:val="26"/>
          <w:szCs w:val="26"/>
          <w:lang w:val="vi-VN"/>
        </w:rPr>
        <w:t>Phần Lan, Bỉ, Australia</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Khi người lao động làm việc kéo dài, dẫn tới tình trạng căng thẳng, mệt mỏi và suy giảm sức khỏe, suy giảm khả năng đáp ứng với các điều kiện môi trường. Khi làm việc quá thời gian </w:t>
      </w:r>
      <w:r w:rsidRPr="00204AEA">
        <w:rPr>
          <w:color w:val="000000"/>
          <w:sz w:val="26"/>
          <w:szCs w:val="26"/>
          <w:lang w:val="pt-BR"/>
        </w:rPr>
        <w:lastRenderedPageBreak/>
        <w:t>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204AEA">
        <w:rPr>
          <w:color w:val="000000"/>
          <w:sz w:val="26"/>
          <w:szCs w:val="26"/>
          <w:lang w:val="pt-BR"/>
        </w:rPr>
        <w:t xml:space="preserve"> theo Method </w:t>
      </w:r>
      <w:r>
        <w:rPr>
          <w:color w:val="0070C0"/>
          <w:sz w:val="26"/>
          <w:szCs w:val="26"/>
          <w:lang w:val="vi-VN"/>
        </w:rPr>
        <w:t xml:space="preserve">1003,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933451">
        <w:rPr>
          <w:iCs/>
          <w:sz w:val="26"/>
          <w:szCs w:val="26"/>
          <w:lang w:val="vi-VN"/>
        </w:rPr>
        <w:t>1,1-</w:t>
      </w:r>
      <w:r w:rsidRPr="00933451">
        <w:rPr>
          <w:bCs/>
          <w:iCs/>
          <w:sz w:val="26"/>
          <w:szCs w:val="26"/>
          <w:lang w:val="vi-VN"/>
        </w:rPr>
        <w:t>d</w:t>
      </w:r>
      <w:r w:rsidRPr="00933451">
        <w:rPr>
          <w:bCs/>
          <w:iCs/>
          <w:sz w:val="26"/>
          <w:szCs w:val="26"/>
          <w:lang w:val="nl-NL"/>
        </w:rPr>
        <w:t>ic</w:t>
      </w:r>
      <w:r w:rsidRPr="00933451">
        <w:rPr>
          <w:bCs/>
          <w:iCs/>
          <w:sz w:val="26"/>
          <w:szCs w:val="26"/>
          <w:lang w:val="vi-VN"/>
        </w:rPr>
        <w:t>h</w:t>
      </w:r>
      <w:r w:rsidRPr="00933451">
        <w:rPr>
          <w:bCs/>
          <w:iCs/>
          <w:sz w:val="26"/>
          <w:szCs w:val="26"/>
          <w:lang w:val="nl-NL"/>
        </w:rPr>
        <w:t>lo</w:t>
      </w:r>
      <w:r w:rsidRPr="00933451">
        <w:rPr>
          <w:bCs/>
          <w:iCs/>
          <w:sz w:val="26"/>
          <w:szCs w:val="26"/>
          <w:lang w:val="vi-VN"/>
        </w:rPr>
        <w:t xml:space="preserve">r </w:t>
      </w:r>
      <w:r w:rsidRPr="00933451">
        <w:rPr>
          <w:bCs/>
          <w:iCs/>
          <w:sz w:val="26"/>
          <w:szCs w:val="26"/>
          <w:lang w:val="nl-NL"/>
        </w:rPr>
        <w:t>et</w:t>
      </w:r>
      <w:r w:rsidRPr="00933451">
        <w:rPr>
          <w:bCs/>
          <w:iCs/>
          <w:sz w:val="26"/>
          <w:szCs w:val="26"/>
          <w:lang w:val="vi-VN"/>
        </w:rPr>
        <w:t>h</w:t>
      </w:r>
      <w:r w:rsidRPr="00933451">
        <w:rPr>
          <w:bCs/>
          <w:iCs/>
          <w:sz w:val="26"/>
          <w:szCs w:val="26"/>
          <w:lang w:val="nl-NL"/>
        </w:rPr>
        <w:t>an</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1. Bộ Luật Lao động 2012.</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2. Luật An toàn, vệ sinh lao động 2015.</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3. Chỉ thị số 10/2008/CT-TTg ngày 14/3/2008 của Thủ tướng Chính phủ về việc tăng cường thực hiện công tác bảo hộ lao động, an toàn lao động.</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4. Luật tiêu chuẩn, quy chuẩn kỹ thuật (68/2006/QH11) ngày 29 tháng 06 năm 2006.</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5. Nghị định số 45/2013/NĐ-CP ngày 10/05/2013 của Chính phủ qui định về thời giờ làm việc, thời giờ nghỉ ngơi và an toàn lao động, vệ sinh lao động.</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6. QCVN 06 : 2009/BTNMT; Quy chuẩn ký thuật quốc gia về một số chất độc hại trong không khí xung quanh.</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7. Thông tư liên tịch số 01/2011/TTLT-BLĐTBXH-BYT ngày 10/01/2011</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8. Thông tư số 19/2011/TT-BYT ngày 06/6/2011 của Bộ Y tế hướng dẫn quản lý vệ sinh lao động, sức khỏe người lao động và bệnh nghề nghiệp</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9. Thông tư số: 23/2007/TT-BKHCN, Hướng dẫn xây dựng, thẩm định và ban hành quy chuẩn kỹ thuật.</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11. Tiêu chuẩn vệ sinh lao động số 3733/2002/QĐ/BYT-2002.</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12. TCVN 5529:2010 Thuật ngữ hóa học - Nguyên tắc cơ bản</w:t>
      </w:r>
    </w:p>
    <w:p w:rsidR="001B19BE" w:rsidRPr="00DF5956" w:rsidRDefault="001B19BE" w:rsidP="00804A92">
      <w:pPr>
        <w:spacing w:before="120" w:after="120" w:line="400" w:lineRule="exact"/>
        <w:ind w:left="360" w:hanging="360"/>
        <w:jc w:val="both"/>
        <w:rPr>
          <w:sz w:val="26"/>
          <w:szCs w:val="26"/>
          <w:lang w:val="pt-BR"/>
        </w:rPr>
      </w:pPr>
      <w:r w:rsidRPr="00DF5956">
        <w:rPr>
          <w:sz w:val="26"/>
          <w:szCs w:val="26"/>
          <w:lang w:val="pt-BR"/>
        </w:rPr>
        <w:t>13. TCVN 5530:2010 Thuật ngữ hóa học – Danh pháp các nguyên tố và hợp chất hóa học</w:t>
      </w:r>
    </w:p>
    <w:p w:rsidR="001B19BE" w:rsidRPr="00DF5956" w:rsidRDefault="001B19BE" w:rsidP="00804A92">
      <w:pPr>
        <w:spacing w:before="120" w:after="120" w:line="400" w:lineRule="exact"/>
        <w:ind w:left="360" w:hanging="360"/>
        <w:jc w:val="both"/>
        <w:rPr>
          <w:sz w:val="26"/>
          <w:szCs w:val="26"/>
        </w:rPr>
      </w:pPr>
      <w:r w:rsidRPr="00DF5956">
        <w:rPr>
          <w:sz w:val="26"/>
          <w:szCs w:val="26"/>
        </w:rPr>
        <w:t xml:space="preserve">14. </w:t>
      </w:r>
      <w:r w:rsidRPr="00DF5956">
        <w:rPr>
          <w:color w:val="0070C0"/>
          <w:sz w:val="26"/>
          <w:szCs w:val="26"/>
        </w:rPr>
        <w:t xml:space="preserve">OSHA </w:t>
      </w:r>
      <w:r w:rsidRPr="00DF5956">
        <w:rPr>
          <w:color w:val="0070C0"/>
          <w:sz w:val="26"/>
          <w:szCs w:val="26"/>
          <w:lang w:val="vi-VN"/>
        </w:rPr>
        <w:t>1,</w:t>
      </w:r>
      <w:r w:rsidRPr="00DF5956">
        <w:rPr>
          <w:color w:val="0070C0"/>
          <w:sz w:val="26"/>
          <w:szCs w:val="26"/>
        </w:rPr>
        <w:t>1</w:t>
      </w:r>
      <w:r w:rsidRPr="00DF5956">
        <w:rPr>
          <w:color w:val="0070C0"/>
          <w:sz w:val="26"/>
          <w:szCs w:val="26"/>
          <w:lang w:val="vi-VN"/>
        </w:rPr>
        <w:t>-</w:t>
      </w:r>
      <w:r w:rsidRPr="00DF5956">
        <w:rPr>
          <w:color w:val="0070C0"/>
          <w:sz w:val="26"/>
          <w:szCs w:val="26"/>
        </w:rPr>
        <w:t xml:space="preserve">Dichloroethane Occupational Safety and Health </w:t>
      </w:r>
      <w:r w:rsidRPr="00DF5956">
        <w:rPr>
          <w:color w:val="0070C0"/>
          <w:sz w:val="26"/>
          <w:szCs w:val="26"/>
          <w:lang w:val="vi-VN"/>
        </w:rPr>
        <w:t>Administration</w:t>
      </w:r>
      <w:r w:rsidRPr="00DF5956">
        <w:rPr>
          <w:color w:val="0070C0"/>
          <w:sz w:val="26"/>
          <w:szCs w:val="26"/>
        </w:rPr>
        <w:t>.</w:t>
      </w:r>
      <w:r w:rsidRPr="00DF5956">
        <w:rPr>
          <w:sz w:val="26"/>
          <w:szCs w:val="26"/>
        </w:rPr>
        <w:t xml:space="preserve"> </w:t>
      </w:r>
    </w:p>
    <w:p w:rsidR="001B19BE" w:rsidRPr="00DF5956" w:rsidRDefault="001B19BE" w:rsidP="00804A92">
      <w:pPr>
        <w:spacing w:before="120" w:after="120" w:line="400" w:lineRule="exact"/>
        <w:ind w:left="360" w:hanging="360"/>
        <w:jc w:val="both"/>
        <w:rPr>
          <w:sz w:val="26"/>
          <w:szCs w:val="26"/>
        </w:rPr>
      </w:pPr>
      <w:r w:rsidRPr="00DF5956">
        <w:rPr>
          <w:sz w:val="26"/>
          <w:szCs w:val="26"/>
        </w:rPr>
        <w:t>15. NIOSH Pocket Guide to Chemical Hazards</w:t>
      </w:r>
    </w:p>
    <w:p w:rsidR="001B19BE" w:rsidRPr="00DF5956" w:rsidRDefault="001B19BE" w:rsidP="00804A92">
      <w:pPr>
        <w:spacing w:before="120" w:after="120" w:line="400" w:lineRule="exact"/>
        <w:ind w:left="360" w:hanging="360"/>
        <w:jc w:val="both"/>
        <w:rPr>
          <w:sz w:val="26"/>
          <w:szCs w:val="26"/>
        </w:rPr>
      </w:pPr>
      <w:r w:rsidRPr="00DF5956">
        <w:rPr>
          <w:sz w:val="26"/>
          <w:szCs w:val="26"/>
        </w:rPr>
        <w:t>16. NIOSH Manual of Analytical Methods.</w:t>
      </w:r>
    </w:p>
    <w:p w:rsidR="001B19BE" w:rsidRPr="00DF5956" w:rsidRDefault="001B19BE" w:rsidP="00804A92">
      <w:pPr>
        <w:spacing w:before="120" w:after="120" w:line="400" w:lineRule="exact"/>
        <w:ind w:left="360" w:hanging="360"/>
        <w:jc w:val="both"/>
        <w:rPr>
          <w:color w:val="0070C0"/>
          <w:sz w:val="26"/>
          <w:szCs w:val="26"/>
        </w:rPr>
      </w:pPr>
      <w:r w:rsidRPr="00DF5956">
        <w:rPr>
          <w:sz w:val="26"/>
          <w:szCs w:val="26"/>
        </w:rPr>
        <w:t>17</w:t>
      </w:r>
      <w:r w:rsidRPr="00DF5956">
        <w:rPr>
          <w:color w:val="0070C0"/>
          <w:sz w:val="26"/>
          <w:szCs w:val="26"/>
        </w:rPr>
        <w:t>.</w:t>
      </w:r>
      <w:r w:rsidRPr="00DF5956">
        <w:rPr>
          <w:color w:val="0070C0"/>
          <w:sz w:val="26"/>
          <w:szCs w:val="26"/>
          <w:lang w:val="vi-VN"/>
        </w:rPr>
        <w:t xml:space="preserve"> </w:t>
      </w:r>
      <w:r w:rsidRPr="00DF5956">
        <w:rPr>
          <w:color w:val="0070C0"/>
          <w:sz w:val="26"/>
          <w:szCs w:val="26"/>
        </w:rPr>
        <w:t>https://pubchem.ncbi.nlm.nih.gov/compound/</w:t>
      </w:r>
      <w:r w:rsidRPr="00DF5956">
        <w:rPr>
          <w:color w:val="0070C0"/>
          <w:sz w:val="26"/>
          <w:szCs w:val="26"/>
          <w:lang w:val="vi-VN"/>
        </w:rPr>
        <w:t>1,</w:t>
      </w:r>
      <w:r w:rsidRPr="00DF5956">
        <w:rPr>
          <w:color w:val="0070C0"/>
          <w:sz w:val="26"/>
          <w:szCs w:val="26"/>
        </w:rPr>
        <w:t>1</w:t>
      </w:r>
      <w:r w:rsidRPr="00DF5956">
        <w:rPr>
          <w:color w:val="0070C0"/>
          <w:sz w:val="26"/>
          <w:szCs w:val="26"/>
          <w:lang w:val="vi-VN"/>
        </w:rPr>
        <w:t>-</w:t>
      </w:r>
      <w:r w:rsidRPr="00DF5956">
        <w:rPr>
          <w:color w:val="0070C0"/>
          <w:sz w:val="26"/>
          <w:szCs w:val="26"/>
        </w:rPr>
        <w:t>Dichloroethane</w:t>
      </w:r>
    </w:p>
    <w:p w:rsidR="001B19BE" w:rsidRPr="00DF5956" w:rsidRDefault="001B19BE" w:rsidP="00804A92">
      <w:pPr>
        <w:spacing w:before="120" w:after="120" w:line="400" w:lineRule="exact"/>
        <w:ind w:left="360" w:hanging="360"/>
        <w:jc w:val="both"/>
        <w:rPr>
          <w:color w:val="0070C0"/>
          <w:sz w:val="26"/>
          <w:szCs w:val="26"/>
        </w:rPr>
      </w:pPr>
      <w:r w:rsidRPr="00DF5956">
        <w:rPr>
          <w:sz w:val="26"/>
          <w:szCs w:val="26"/>
          <w:lang w:val="vi-VN"/>
        </w:rPr>
        <w:t xml:space="preserve">18. </w:t>
      </w:r>
      <w:r w:rsidRPr="00DF5956">
        <w:rPr>
          <w:color w:val="0070C0"/>
          <w:sz w:val="26"/>
          <w:szCs w:val="26"/>
        </w:rPr>
        <w:t xml:space="preserve">https://www.cdc.gov/niosh/docs/2003-154/pdfs/1003.pdf </w:t>
      </w:r>
    </w:p>
    <w:p w:rsidR="001B19BE" w:rsidRPr="00DF5956" w:rsidRDefault="001B19BE" w:rsidP="00804A92">
      <w:pPr>
        <w:spacing w:before="120" w:after="120" w:line="400" w:lineRule="exact"/>
        <w:ind w:left="360" w:hanging="360"/>
        <w:jc w:val="both"/>
        <w:rPr>
          <w:sz w:val="26"/>
          <w:szCs w:val="26"/>
        </w:rPr>
      </w:pPr>
      <w:r w:rsidRPr="00DF5956">
        <w:rPr>
          <w:sz w:val="26"/>
          <w:szCs w:val="26"/>
        </w:rPr>
        <w:t>1</w:t>
      </w:r>
      <w:r w:rsidRPr="00DF5956">
        <w:rPr>
          <w:sz w:val="26"/>
          <w:szCs w:val="26"/>
          <w:lang w:val="vi-VN"/>
        </w:rPr>
        <w:t>9</w:t>
      </w:r>
      <w:r w:rsidRPr="00DF5956">
        <w:rPr>
          <w:sz w:val="26"/>
          <w:szCs w:val="26"/>
        </w:rPr>
        <w:t>.</w:t>
      </w:r>
      <w:r w:rsidRPr="00DF5956">
        <w:rPr>
          <w:sz w:val="26"/>
          <w:szCs w:val="26"/>
          <w:lang w:val="vi-VN"/>
        </w:rPr>
        <w:t xml:space="preserve"> </w:t>
      </w:r>
      <w:r w:rsidRPr="00DF5956">
        <w:rPr>
          <w:sz w:val="26"/>
          <w:szCs w:val="26"/>
        </w:rPr>
        <w:t xml:space="preserve">Occupational exposure limits for airborne toxic substance, value of selected countries, prepared from the ILO-CIS data base of exposure limits.    </w:t>
      </w:r>
    </w:p>
    <w:p w:rsidR="001B19BE" w:rsidRPr="00DF5956" w:rsidRDefault="001B19BE" w:rsidP="00804A92">
      <w:pPr>
        <w:spacing w:before="120" w:after="120" w:line="400" w:lineRule="exact"/>
        <w:ind w:left="360" w:hanging="360"/>
        <w:jc w:val="both"/>
        <w:rPr>
          <w:sz w:val="26"/>
          <w:szCs w:val="26"/>
        </w:rPr>
      </w:pPr>
      <w:r w:rsidRPr="00DF5956">
        <w:rPr>
          <w:sz w:val="26"/>
          <w:szCs w:val="26"/>
          <w:lang w:val="vi-VN"/>
        </w:rPr>
        <w:lastRenderedPageBreak/>
        <w:t>20</w:t>
      </w:r>
      <w:r w:rsidRPr="00DF5956">
        <w:rPr>
          <w:sz w:val="26"/>
          <w:szCs w:val="26"/>
        </w:rPr>
        <w:t>. Threshold Limit Value for chemical substance and physical agents &amp; biological exposure indices, ACGIH worldwide, USA, 2005.</w:t>
      </w:r>
    </w:p>
    <w:p w:rsidR="001B19BE" w:rsidRPr="00DF5956" w:rsidRDefault="001B19BE" w:rsidP="00804A92">
      <w:pPr>
        <w:spacing w:before="120" w:after="120" w:line="400" w:lineRule="exact"/>
        <w:ind w:left="360" w:hanging="360"/>
        <w:jc w:val="both"/>
        <w:rPr>
          <w:sz w:val="26"/>
          <w:szCs w:val="26"/>
        </w:rPr>
      </w:pPr>
      <w:r w:rsidRPr="00DF5956">
        <w:rPr>
          <w:sz w:val="26"/>
          <w:szCs w:val="26"/>
        </w:rPr>
        <w:t>2</w:t>
      </w:r>
      <w:r w:rsidRPr="00DF5956">
        <w:rPr>
          <w:sz w:val="26"/>
          <w:szCs w:val="26"/>
          <w:lang w:val="vi-VN"/>
        </w:rPr>
        <w:t>1</w:t>
      </w:r>
      <w:r w:rsidRPr="00DF5956">
        <w:rPr>
          <w:sz w:val="26"/>
          <w:szCs w:val="26"/>
        </w:rPr>
        <w:t>.  Richard P. Pohanish - Sittig’s handbook of toxic and hazardous chemicals and carcinogens – Sixth Edition 2012-  Published by Elsevier Inc. USA.</w:t>
      </w:r>
    </w:p>
    <w:p w:rsidR="001B19BE" w:rsidRPr="00DF5956" w:rsidRDefault="001B19BE" w:rsidP="00804A92">
      <w:pPr>
        <w:spacing w:before="120" w:after="120" w:line="400" w:lineRule="exact"/>
        <w:ind w:left="360" w:hanging="360"/>
        <w:jc w:val="both"/>
        <w:rPr>
          <w:sz w:val="26"/>
          <w:szCs w:val="26"/>
        </w:rPr>
      </w:pPr>
      <w:r w:rsidRPr="00DF5956">
        <w:rPr>
          <w:sz w:val="26"/>
          <w:szCs w:val="26"/>
        </w:rPr>
        <w:t>2</w:t>
      </w:r>
      <w:r w:rsidRPr="00DF5956">
        <w:rPr>
          <w:sz w:val="26"/>
          <w:szCs w:val="26"/>
          <w:lang w:val="vi-VN"/>
        </w:rPr>
        <w:t>2</w:t>
      </w:r>
      <w:r w:rsidRPr="00DF5956">
        <w:rPr>
          <w:sz w:val="26"/>
          <w:szCs w:val="26"/>
        </w:rPr>
        <w:t xml:space="preserve">. </w:t>
      </w:r>
      <w:hyperlink r:id="rId76" w:history="1">
        <w:r w:rsidRPr="00DF5956">
          <w:rPr>
            <w:rStyle w:val="Hyperlink"/>
            <w:sz w:val="26"/>
            <w:szCs w:val="26"/>
          </w:rPr>
          <w:t>www.safeopedia.com/definition/137/short-term-exposure-limit-stel</w:t>
        </w:r>
      </w:hyperlink>
    </w:p>
    <w:p w:rsidR="001B19BE" w:rsidRPr="00DF5956" w:rsidRDefault="001B19BE" w:rsidP="00804A92">
      <w:pPr>
        <w:spacing w:before="120" w:after="120" w:line="400" w:lineRule="exact"/>
        <w:ind w:left="360" w:hanging="360"/>
        <w:jc w:val="both"/>
        <w:rPr>
          <w:sz w:val="26"/>
          <w:szCs w:val="26"/>
        </w:rPr>
      </w:pPr>
      <w:r w:rsidRPr="00DF5956">
        <w:rPr>
          <w:sz w:val="26"/>
          <w:szCs w:val="26"/>
        </w:rPr>
        <w:t>2</w:t>
      </w:r>
      <w:r w:rsidRPr="00DF5956">
        <w:rPr>
          <w:sz w:val="26"/>
          <w:szCs w:val="26"/>
          <w:lang w:val="vi-VN"/>
        </w:rPr>
        <w:t>3</w:t>
      </w:r>
      <w:r w:rsidRPr="00DF5956">
        <w:rPr>
          <w:sz w:val="26"/>
          <w:szCs w:val="26"/>
        </w:rPr>
        <w:t xml:space="preserve">. </w:t>
      </w:r>
      <w:hyperlink r:id="rId77" w:history="1">
        <w:r w:rsidRPr="00DF5956">
          <w:rPr>
            <w:rStyle w:val="Hyperlink"/>
            <w:sz w:val="26"/>
            <w:szCs w:val="26"/>
          </w:rPr>
          <w:t>www.medical-dictionary.thefreedictionary.com/short-term+exposure+limit</w:t>
        </w:r>
      </w:hyperlink>
    </w:p>
    <w:p w:rsidR="001B19BE" w:rsidRPr="00DF5956" w:rsidRDefault="001B19BE" w:rsidP="00804A92">
      <w:pPr>
        <w:spacing w:before="120" w:after="120" w:line="400" w:lineRule="exact"/>
        <w:ind w:left="360" w:hanging="360"/>
        <w:jc w:val="both"/>
        <w:rPr>
          <w:sz w:val="26"/>
          <w:szCs w:val="26"/>
        </w:rPr>
      </w:pPr>
      <w:r w:rsidRPr="00DF5956">
        <w:rPr>
          <w:sz w:val="26"/>
          <w:szCs w:val="26"/>
        </w:rPr>
        <w:t>2</w:t>
      </w:r>
      <w:r w:rsidRPr="00DF5956">
        <w:rPr>
          <w:sz w:val="26"/>
          <w:szCs w:val="26"/>
          <w:lang w:val="vi-VN"/>
        </w:rPr>
        <w:t>4</w:t>
      </w:r>
      <w:r w:rsidRPr="00DF5956">
        <w:rPr>
          <w:sz w:val="26"/>
          <w:szCs w:val="26"/>
        </w:rPr>
        <w:t xml:space="preserve">. </w:t>
      </w:r>
      <w:hyperlink r:id="rId78" w:history="1">
        <w:r w:rsidRPr="00DF5956">
          <w:rPr>
            <w:rStyle w:val="Hyperlink"/>
            <w:sz w:val="26"/>
            <w:szCs w:val="26"/>
          </w:rPr>
          <w:t>www.en.wikipedia.org/wiki/Workplace</w:t>
        </w:r>
      </w:hyperlink>
    </w:p>
    <w:p w:rsidR="001B19BE" w:rsidRPr="00DF5956" w:rsidRDefault="001B19BE" w:rsidP="00804A92">
      <w:pPr>
        <w:spacing w:before="120" w:after="120" w:line="400" w:lineRule="exact"/>
        <w:ind w:left="360" w:hanging="360"/>
        <w:jc w:val="both"/>
        <w:rPr>
          <w:color w:val="0070C0"/>
          <w:sz w:val="26"/>
          <w:szCs w:val="26"/>
          <w:u w:val="single"/>
          <w:lang w:val="vi-VN"/>
        </w:rPr>
      </w:pPr>
      <w:r w:rsidRPr="00DF5956">
        <w:rPr>
          <w:sz w:val="26"/>
          <w:szCs w:val="26"/>
          <w:lang w:val="vi-VN"/>
        </w:rPr>
        <w:t xml:space="preserve">25. </w:t>
      </w:r>
      <w:hyperlink r:id="rId79" w:history="1">
        <w:r w:rsidRPr="00DF5956">
          <w:rPr>
            <w:rStyle w:val="Hyperlink"/>
            <w:sz w:val="26"/>
            <w:szCs w:val="26"/>
            <w:lang w:val="vi-VN"/>
          </w:rPr>
          <w:t>https://en.wikipedia.org/wiki/</w:t>
        </w:r>
        <w:r w:rsidRPr="00DF5956">
          <w:rPr>
            <w:color w:val="0070C0"/>
            <w:sz w:val="26"/>
            <w:szCs w:val="26"/>
            <w:u w:val="single"/>
          </w:rPr>
          <w:t xml:space="preserve"> </w:t>
        </w:r>
        <w:r w:rsidRPr="00DF5956">
          <w:rPr>
            <w:color w:val="0070C0"/>
            <w:sz w:val="26"/>
            <w:szCs w:val="26"/>
            <w:u w:val="single"/>
            <w:lang w:val="vi-VN"/>
          </w:rPr>
          <w:t>1,</w:t>
        </w:r>
        <w:r w:rsidRPr="00DF5956">
          <w:rPr>
            <w:color w:val="0070C0"/>
            <w:sz w:val="26"/>
            <w:szCs w:val="26"/>
            <w:u w:val="single"/>
          </w:rPr>
          <w:t>1</w:t>
        </w:r>
        <w:r w:rsidRPr="00DF5956">
          <w:rPr>
            <w:color w:val="0070C0"/>
            <w:sz w:val="26"/>
            <w:szCs w:val="26"/>
            <w:u w:val="single"/>
            <w:lang w:val="vi-VN"/>
          </w:rPr>
          <w:t>-</w:t>
        </w:r>
        <w:r w:rsidRPr="00DF5956">
          <w:rPr>
            <w:color w:val="0070C0"/>
            <w:sz w:val="26"/>
            <w:szCs w:val="26"/>
            <w:u w:val="single"/>
          </w:rPr>
          <w:t>Dichloroethane</w:t>
        </w:r>
        <w:r w:rsidRPr="00DF5956">
          <w:rPr>
            <w:color w:val="0070C0"/>
            <w:sz w:val="26"/>
            <w:szCs w:val="26"/>
          </w:rPr>
          <w:t xml:space="preserve"> </w:t>
        </w:r>
      </w:hyperlink>
    </w:p>
    <w:p w:rsidR="001B19BE" w:rsidRPr="00DF5956" w:rsidRDefault="001B19BE" w:rsidP="00804A92">
      <w:pPr>
        <w:spacing w:before="120" w:after="120" w:line="400" w:lineRule="exact"/>
        <w:ind w:left="360" w:hanging="360"/>
        <w:jc w:val="both"/>
        <w:rPr>
          <w:sz w:val="26"/>
          <w:szCs w:val="26"/>
        </w:rPr>
      </w:pPr>
      <w:r w:rsidRPr="00DF5956">
        <w:rPr>
          <w:sz w:val="26"/>
          <w:szCs w:val="26"/>
        </w:rPr>
        <w:t>2</w:t>
      </w:r>
      <w:r w:rsidRPr="00DF5956">
        <w:rPr>
          <w:sz w:val="26"/>
          <w:szCs w:val="26"/>
          <w:lang w:val="vi-VN"/>
        </w:rPr>
        <w:t>6</w:t>
      </w:r>
      <w:r w:rsidRPr="00DF5956">
        <w:rPr>
          <w:sz w:val="26"/>
          <w:szCs w:val="26"/>
        </w:rPr>
        <w:t>.</w:t>
      </w:r>
      <w:r w:rsidRPr="00DF5956">
        <w:rPr>
          <w:sz w:val="26"/>
          <w:szCs w:val="26"/>
          <w:lang w:val="vi-VN"/>
        </w:rPr>
        <w:t xml:space="preserve"> </w:t>
      </w:r>
      <w:r w:rsidRPr="00DF5956">
        <w:rPr>
          <w:sz w:val="26"/>
          <w:szCs w:val="26"/>
        </w:rPr>
        <w:t>www.merriam-webster.com/dictionary/workplace</w:t>
      </w:r>
    </w:p>
    <w:p w:rsidR="001B19BE" w:rsidRPr="00DF5956" w:rsidRDefault="001B19BE" w:rsidP="00804A92">
      <w:pPr>
        <w:spacing w:before="120" w:after="120" w:line="400" w:lineRule="exact"/>
        <w:ind w:left="360" w:hanging="360"/>
        <w:jc w:val="both"/>
        <w:rPr>
          <w:sz w:val="26"/>
          <w:szCs w:val="26"/>
        </w:rPr>
      </w:pPr>
      <w:r w:rsidRPr="00DF5956">
        <w:rPr>
          <w:sz w:val="26"/>
          <w:szCs w:val="26"/>
        </w:rPr>
        <w:t>2</w:t>
      </w:r>
      <w:r w:rsidRPr="00DF5956">
        <w:rPr>
          <w:sz w:val="26"/>
          <w:szCs w:val="26"/>
          <w:lang w:val="vi-VN"/>
        </w:rPr>
        <w:t>7</w:t>
      </w:r>
      <w:r w:rsidRPr="00DF5956">
        <w:rPr>
          <w:sz w:val="26"/>
          <w:szCs w:val="26"/>
        </w:rPr>
        <w:t>.</w:t>
      </w:r>
      <w:r w:rsidRPr="00DF5956">
        <w:rPr>
          <w:sz w:val="26"/>
          <w:szCs w:val="26"/>
          <w:lang w:val="vi-VN"/>
        </w:rPr>
        <w:t xml:space="preserve"> </w:t>
      </w:r>
      <w:r w:rsidRPr="00DF5956">
        <w:rPr>
          <w:sz w:val="26"/>
          <w:szCs w:val="26"/>
        </w:rPr>
        <w:t>www.thefreedictionary.com/workplace</w:t>
      </w:r>
    </w:p>
    <w:p w:rsidR="001B19BE" w:rsidRPr="00DF5956" w:rsidRDefault="001B19BE" w:rsidP="00804A92">
      <w:pPr>
        <w:spacing w:before="120" w:after="120" w:line="400" w:lineRule="exact"/>
        <w:ind w:left="360" w:hanging="360"/>
        <w:jc w:val="both"/>
        <w:rPr>
          <w:sz w:val="26"/>
          <w:szCs w:val="26"/>
        </w:rPr>
      </w:pPr>
      <w:r w:rsidRPr="00DF5956">
        <w:rPr>
          <w:sz w:val="26"/>
          <w:szCs w:val="26"/>
        </w:rPr>
        <w:t>2</w:t>
      </w:r>
      <w:r w:rsidRPr="00DF5956">
        <w:rPr>
          <w:sz w:val="26"/>
          <w:szCs w:val="26"/>
          <w:lang w:val="vi-VN"/>
        </w:rPr>
        <w:t>8</w:t>
      </w:r>
      <w:r w:rsidRPr="00DF5956">
        <w:rPr>
          <w:sz w:val="26"/>
          <w:szCs w:val="26"/>
        </w:rPr>
        <w:t>. Agents Classified by the IARC Monographs, Volumes 1-112, Last update:      7 April 2015. www. Monographs.iarc.fr/ENG/Classification/</w:t>
      </w:r>
    </w:p>
    <w:p w:rsidR="001B19BE" w:rsidRPr="00DF5956" w:rsidRDefault="001B19BE" w:rsidP="00804A92">
      <w:pPr>
        <w:spacing w:before="120" w:after="120" w:line="400" w:lineRule="exact"/>
        <w:ind w:left="360" w:hanging="360"/>
        <w:jc w:val="both"/>
        <w:rPr>
          <w:color w:val="0070C0"/>
          <w:sz w:val="26"/>
          <w:szCs w:val="26"/>
          <w:lang w:val="vi-VN"/>
        </w:rPr>
      </w:pPr>
      <w:r w:rsidRPr="00DF5956">
        <w:rPr>
          <w:sz w:val="26"/>
          <w:szCs w:val="26"/>
          <w:lang w:val="vi-VN"/>
        </w:rPr>
        <w:t xml:space="preserve">29. </w:t>
      </w:r>
      <w:hyperlink r:id="rId80" w:history="1">
        <w:r w:rsidRPr="00DF5956">
          <w:rPr>
            <w:rStyle w:val="Hyperlink"/>
            <w:sz w:val="26"/>
            <w:szCs w:val="26"/>
            <w:lang w:val="vi-VN"/>
          </w:rPr>
          <w:t>https://monographs.iarc.who.int/agents-classified-by-the-iarc/</w:t>
        </w:r>
      </w:hyperlink>
    </w:p>
    <w:p w:rsidR="001B19BE" w:rsidRPr="002A3BB8" w:rsidRDefault="001B19BE" w:rsidP="00804A92">
      <w:pPr>
        <w:spacing w:before="120" w:after="120" w:line="400" w:lineRule="exact"/>
        <w:ind w:left="360" w:hanging="360"/>
        <w:rPr>
          <w:color w:val="0070C0"/>
          <w:sz w:val="26"/>
          <w:szCs w:val="26"/>
          <w:lang w:val="vi-VN"/>
        </w:rPr>
      </w:pP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E0762">
        <w:rPr>
          <w:rFonts w:ascii="Arial" w:hAnsi="Arial" w:cs="Arial"/>
          <w:b/>
          <w:sz w:val="32"/>
          <w:szCs w:val="32"/>
          <w:lang w:val="nl-NL"/>
        </w:rPr>
        <w:t xml:space="preserve"> </w:t>
      </w:r>
      <w:r w:rsidRPr="00E73BC5">
        <w:rPr>
          <w:b/>
          <w:sz w:val="32"/>
          <w:szCs w:val="32"/>
          <w:lang w:val="vi-VN"/>
        </w:rPr>
        <w:t xml:space="preserve">1,1-DICHLOR ETHYLEN </w:t>
      </w:r>
      <w:r w:rsidRPr="00E73BC5">
        <w:rPr>
          <w:b/>
          <w:sz w:val="32"/>
          <w:szCs w:val="32"/>
          <w:lang w:val="nl-NL"/>
        </w:rPr>
        <w:t>(</w:t>
      </w:r>
      <w:r w:rsidRPr="00E73BC5">
        <w:rPr>
          <w:b/>
          <w:sz w:val="32"/>
          <w:szCs w:val="32"/>
        </w:rPr>
        <w:t>CH</w:t>
      </w:r>
      <w:r w:rsidRPr="00E73BC5">
        <w:rPr>
          <w:b/>
          <w:sz w:val="32"/>
          <w:szCs w:val="32"/>
          <w:vertAlign w:val="subscript"/>
        </w:rPr>
        <w:t>2</w:t>
      </w:r>
      <w:r w:rsidRPr="00E73BC5">
        <w:rPr>
          <w:b/>
          <w:sz w:val="32"/>
          <w:szCs w:val="32"/>
        </w:rPr>
        <w:t>=CCl</w:t>
      </w:r>
      <w:r w:rsidRPr="00E73BC5">
        <w:rPr>
          <w:b/>
          <w:sz w:val="32"/>
          <w:szCs w:val="32"/>
          <w:vertAlign w:val="subscript"/>
        </w:rPr>
        <w:t>2</w:t>
      </w:r>
      <w:r w:rsidRPr="00E73BC5">
        <w:rPr>
          <w:b/>
          <w:sz w:val="32"/>
          <w:szCs w:val="32"/>
          <w:lang w:val="nl-NL"/>
        </w:rPr>
        <w:t>)</w:t>
      </w:r>
      <w:r w:rsidRPr="00E73BC5">
        <w:rPr>
          <w:b/>
          <w:sz w:val="32"/>
          <w:szCs w:val="32"/>
          <w:lang w:val="vi-VN"/>
        </w:rPr>
        <w:t xml:space="preserve"> </w:t>
      </w:r>
      <w:r w:rsidRPr="00E73BC5">
        <w:rPr>
          <w:b/>
          <w:sz w:val="32"/>
          <w:szCs w:val="32"/>
          <w:lang w:val="nl-NL"/>
        </w:rPr>
        <w:t xml:space="preserve">TẠI </w:t>
      </w:r>
      <w:r w:rsidRPr="00204AEA">
        <w:rPr>
          <w:b/>
          <w:sz w:val="32"/>
          <w:szCs w:val="32"/>
          <w:lang w:val="nl-NL"/>
        </w:rPr>
        <w:t>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of </w:t>
      </w:r>
      <w:r w:rsidRPr="00E73BC5">
        <w:rPr>
          <w:rFonts w:ascii="Times New Roman" w:hAnsi="Times New Roman"/>
          <w:i/>
          <w:lang w:val="vi-VN"/>
        </w:rPr>
        <w:t xml:space="preserve">1,1-Dichloroethylene </w:t>
      </w:r>
      <w:r w:rsidRPr="00E73BC5">
        <w:rPr>
          <w:rFonts w:ascii="Times New Roman" w:hAnsi="Times New Roman"/>
          <w:b w:val="0"/>
          <w:i/>
          <w:lang w:val="nl-NL"/>
        </w:rPr>
        <w:t>(</w:t>
      </w:r>
      <w:r w:rsidRPr="00E73BC5">
        <w:rPr>
          <w:rFonts w:ascii="Times New Roman" w:hAnsi="Times New Roman"/>
          <w:i/>
        </w:rPr>
        <w:t>CH</w:t>
      </w:r>
      <w:r w:rsidRPr="00E73BC5">
        <w:rPr>
          <w:rFonts w:ascii="Times New Roman" w:hAnsi="Times New Roman"/>
          <w:i/>
          <w:vertAlign w:val="subscript"/>
        </w:rPr>
        <w:t>2</w:t>
      </w:r>
      <w:r w:rsidRPr="00E73BC5">
        <w:rPr>
          <w:rFonts w:ascii="Times New Roman" w:hAnsi="Times New Roman"/>
          <w:i/>
        </w:rPr>
        <w:t>=CCl</w:t>
      </w:r>
      <w:r w:rsidRPr="00E73BC5">
        <w:rPr>
          <w:rFonts w:ascii="Times New Roman" w:hAnsi="Times New Roman"/>
          <w:i/>
          <w:vertAlign w:val="subscript"/>
        </w:rPr>
        <w:t>2</w:t>
      </w:r>
      <w:r w:rsidRPr="00E73BC5">
        <w:rPr>
          <w:rFonts w:ascii="Times New Roman" w:hAnsi="Times New Roman"/>
          <w:b w:val="0"/>
          <w:i/>
          <w:lang w:val="nl-NL"/>
        </w:rPr>
        <w:t>)</w:t>
      </w:r>
      <w:r>
        <w:rPr>
          <w:b w:val="0"/>
          <w:i/>
          <w:lang w:val="vi-VN"/>
        </w:rPr>
        <w:t xml:space="preserve"> </w:t>
      </w:r>
      <w:r w:rsidRPr="00FE2CE5">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204AEA" w:rsidRDefault="001B19BE" w:rsidP="00C420A6">
      <w:pPr>
        <w:jc w:val="center"/>
        <w:rPr>
          <w:b/>
          <w:sz w:val="28"/>
          <w:szCs w:val="28"/>
        </w:rPr>
      </w:pPr>
      <w:r w:rsidRPr="00204AEA">
        <w:rPr>
          <w:b/>
          <w:sz w:val="28"/>
          <w:szCs w:val="28"/>
        </w:rPr>
        <w:t xml:space="preserve">GIÁ TRỊ GIỚI HẠN TIẾP XÚC CHO PHÉP </w:t>
      </w:r>
      <w:r w:rsidRPr="00FE2CE5">
        <w:rPr>
          <w:b/>
          <w:sz w:val="28"/>
          <w:szCs w:val="28"/>
        </w:rPr>
        <w:t xml:space="preserve">CỦA </w:t>
      </w:r>
      <w:r w:rsidRPr="00EB557C">
        <w:rPr>
          <w:b/>
          <w:sz w:val="28"/>
          <w:szCs w:val="28"/>
          <w:lang w:val="vi-VN"/>
        </w:rPr>
        <w:t xml:space="preserve">1,1-DICHLOR ETHYLEN </w:t>
      </w:r>
      <w:r w:rsidRPr="00EB557C">
        <w:rPr>
          <w:b/>
          <w:sz w:val="28"/>
          <w:szCs w:val="28"/>
          <w:lang w:val="nl-NL"/>
        </w:rPr>
        <w:t>(</w:t>
      </w:r>
      <w:r w:rsidRPr="00EB557C">
        <w:rPr>
          <w:b/>
          <w:sz w:val="28"/>
          <w:szCs w:val="28"/>
        </w:rPr>
        <w:t>CH</w:t>
      </w:r>
      <w:r w:rsidRPr="00EB557C">
        <w:rPr>
          <w:b/>
          <w:sz w:val="28"/>
          <w:szCs w:val="28"/>
          <w:vertAlign w:val="subscript"/>
        </w:rPr>
        <w:t>2</w:t>
      </w:r>
      <w:r w:rsidRPr="00EB557C">
        <w:rPr>
          <w:b/>
          <w:sz w:val="28"/>
          <w:szCs w:val="28"/>
        </w:rPr>
        <w:t>=CCl</w:t>
      </w:r>
      <w:r w:rsidRPr="00EB557C">
        <w:rPr>
          <w:b/>
          <w:sz w:val="28"/>
          <w:szCs w:val="28"/>
          <w:vertAlign w:val="subscript"/>
        </w:rPr>
        <w:t>2</w:t>
      </w:r>
      <w:r w:rsidRPr="00EB557C">
        <w:rPr>
          <w:b/>
          <w:sz w:val="28"/>
          <w:szCs w:val="28"/>
          <w:lang w:val="nl-NL"/>
        </w:rPr>
        <w:t>)</w:t>
      </w:r>
      <w:r w:rsidRPr="00EB557C">
        <w:rPr>
          <w:b/>
          <w:sz w:val="28"/>
          <w:szCs w:val="28"/>
          <w:lang w:val="vi-VN"/>
        </w:rPr>
        <w:t xml:space="preserve"> </w:t>
      </w:r>
      <w:r w:rsidRPr="00EB557C">
        <w:rPr>
          <w:b/>
          <w:sz w:val="28"/>
          <w:szCs w:val="28"/>
        </w:rPr>
        <w:t>TẠI NƠI LÀM</w:t>
      </w:r>
      <w:r w:rsidRPr="00204AEA">
        <w:rPr>
          <w:b/>
          <w:sz w:val="28"/>
          <w:szCs w:val="28"/>
        </w:rPr>
        <w:t xml:space="preserve">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EB557C">
        <w:rPr>
          <w:b/>
          <w:i/>
          <w:sz w:val="28"/>
          <w:szCs w:val="28"/>
          <w:lang w:val="vi-VN"/>
        </w:rPr>
        <w:t xml:space="preserve">1,1-Dichloroethylene </w:t>
      </w:r>
      <w:r w:rsidRPr="00EB557C">
        <w:rPr>
          <w:b/>
          <w:i/>
          <w:sz w:val="28"/>
          <w:szCs w:val="28"/>
          <w:lang w:val="nl-NL"/>
        </w:rPr>
        <w:t>(</w:t>
      </w:r>
      <w:r w:rsidRPr="00EB557C">
        <w:rPr>
          <w:b/>
          <w:i/>
          <w:sz w:val="28"/>
          <w:szCs w:val="28"/>
        </w:rPr>
        <w:t>CH</w:t>
      </w:r>
      <w:r w:rsidRPr="00EB557C">
        <w:rPr>
          <w:b/>
          <w:i/>
          <w:sz w:val="28"/>
          <w:szCs w:val="28"/>
          <w:vertAlign w:val="subscript"/>
        </w:rPr>
        <w:t>2</w:t>
      </w:r>
      <w:r w:rsidRPr="00EB557C">
        <w:rPr>
          <w:b/>
          <w:i/>
          <w:sz w:val="28"/>
          <w:szCs w:val="28"/>
        </w:rPr>
        <w:t>=CCl</w:t>
      </w:r>
      <w:r w:rsidRPr="00EB557C">
        <w:rPr>
          <w:b/>
          <w:i/>
          <w:sz w:val="28"/>
          <w:szCs w:val="28"/>
          <w:vertAlign w:val="subscript"/>
        </w:rPr>
        <w:t>2</w:t>
      </w:r>
      <w:r w:rsidRPr="00EB557C">
        <w:rPr>
          <w:b/>
          <w:i/>
          <w:sz w:val="28"/>
          <w:szCs w:val="28"/>
          <w:lang w:val="nl-NL"/>
        </w:rPr>
        <w:t>)</w:t>
      </w:r>
      <w:r>
        <w:rPr>
          <w:b/>
          <w:i/>
          <w:sz w:val="28"/>
          <w:szCs w:val="28"/>
          <w:lang w:val="vi-VN"/>
        </w:rPr>
        <w:t xml:space="preserve"> </w:t>
      </w:r>
      <w:r w:rsidRPr="00FE2CE5">
        <w:rPr>
          <w:b/>
          <w:i/>
          <w:sz w:val="28"/>
          <w:szCs w:val="28"/>
        </w:rPr>
        <w:t>in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EB557C" w:rsidRDefault="001B19BE" w:rsidP="00EB557C">
      <w:pPr>
        <w:spacing w:line="360" w:lineRule="auto"/>
        <w:jc w:val="both"/>
        <w:rPr>
          <w:b/>
          <w:sz w:val="26"/>
          <w:szCs w:val="26"/>
        </w:rPr>
      </w:pPr>
      <w:r w:rsidRPr="00204AEA">
        <w:rPr>
          <w:b/>
          <w:sz w:val="26"/>
          <w:szCs w:val="26"/>
        </w:rPr>
        <w:t xml:space="preserve">I. SỰ CẦN THIẾT PHẢI BAN HÀNH QUY CHUẨN QUỐC GIA VỀ </w:t>
      </w:r>
      <w:r w:rsidRPr="00EB557C">
        <w:rPr>
          <w:b/>
          <w:sz w:val="26"/>
          <w:szCs w:val="26"/>
        </w:rPr>
        <w:t xml:space="preserve">1,1-DICHLOR ETHYLEN </w:t>
      </w:r>
    </w:p>
    <w:p w:rsidR="001B19BE" w:rsidRPr="00411C27" w:rsidRDefault="001B19BE" w:rsidP="00D9695C">
      <w:pPr>
        <w:spacing w:before="120" w:after="120" w:line="400" w:lineRule="exact"/>
        <w:ind w:firstLine="720"/>
        <w:jc w:val="both"/>
        <w:rPr>
          <w:bCs/>
          <w:sz w:val="26"/>
          <w:szCs w:val="26"/>
          <w:lang w:val="vi-VN"/>
        </w:rPr>
      </w:pPr>
      <w:r w:rsidRPr="00411C27">
        <w:rPr>
          <w:iCs/>
          <w:color w:val="000000"/>
          <w:sz w:val="26"/>
          <w:szCs w:val="26"/>
        </w:rPr>
        <w:t>1,1-Dichlo</w:t>
      </w:r>
      <w:r w:rsidRPr="00411C27">
        <w:rPr>
          <w:iCs/>
          <w:color w:val="000000"/>
          <w:sz w:val="26"/>
          <w:szCs w:val="26"/>
          <w:lang w:val="vi-VN"/>
        </w:rPr>
        <w:t xml:space="preserve">r </w:t>
      </w:r>
      <w:r w:rsidRPr="00411C27">
        <w:rPr>
          <w:iCs/>
          <w:color w:val="000000"/>
          <w:sz w:val="26"/>
          <w:szCs w:val="26"/>
        </w:rPr>
        <w:t>ethylen</w:t>
      </w:r>
      <w:r w:rsidRPr="00411C27">
        <w:rPr>
          <w:iCs/>
          <w:color w:val="000000"/>
          <w:sz w:val="26"/>
          <w:szCs w:val="26"/>
          <w:lang w:val="vi-VN"/>
        </w:rPr>
        <w:t xml:space="preserve"> hay được gọi </w:t>
      </w:r>
      <w:r w:rsidRPr="00411C27">
        <w:rPr>
          <w:iCs/>
          <w:color w:val="000000"/>
          <w:sz w:val="26"/>
          <w:szCs w:val="26"/>
        </w:rPr>
        <w:t>là vinyliden chloride</w:t>
      </w:r>
      <w:r w:rsidRPr="00411C27">
        <w:rPr>
          <w:bCs/>
          <w:sz w:val="26"/>
          <w:szCs w:val="26"/>
          <w:lang w:val="it-IT"/>
        </w:rPr>
        <w:t xml:space="preserve"> là một </w:t>
      </w:r>
      <w:r w:rsidRPr="00411C27">
        <w:rPr>
          <w:bCs/>
          <w:sz w:val="26"/>
          <w:szCs w:val="26"/>
          <w:lang w:val="vi-VN"/>
        </w:rPr>
        <w:t>hợp chất hữu cơ</w:t>
      </w:r>
      <w:r w:rsidRPr="00411C27">
        <w:rPr>
          <w:bCs/>
          <w:sz w:val="26"/>
          <w:szCs w:val="26"/>
          <w:lang w:val="it-IT"/>
        </w:rPr>
        <w:t xml:space="preserve"> có độc tính đối với con người.</w:t>
      </w:r>
      <w:r w:rsidRPr="00411C27">
        <w:rPr>
          <w:sz w:val="26"/>
          <w:szCs w:val="26"/>
          <w:lang w:val="vi-VN"/>
        </w:rPr>
        <w:t xml:space="preserve"> </w:t>
      </w:r>
      <w:r w:rsidRPr="00411C27">
        <w:rPr>
          <w:bCs/>
          <w:sz w:val="26"/>
          <w:szCs w:val="26"/>
          <w:lang w:val="it-IT"/>
        </w:rPr>
        <w:t xml:space="preserve">Cấu trúc hóa học của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 một organochloride</w:t>
      </w:r>
      <w:r w:rsidRPr="00411C27">
        <w:rPr>
          <w:rStyle w:val="jlqj4b"/>
          <w:sz w:val="26"/>
          <w:szCs w:val="26"/>
          <w:lang w:val="vi-VN"/>
        </w:rPr>
        <w:t xml:space="preserve"> với công thức </w:t>
      </w:r>
      <w:r w:rsidRPr="00411C27">
        <w:rPr>
          <w:iCs/>
          <w:sz w:val="26"/>
          <w:szCs w:val="26"/>
        </w:rPr>
        <w:t>CH</w:t>
      </w:r>
      <w:r w:rsidRPr="00411C27">
        <w:rPr>
          <w:iCs/>
          <w:sz w:val="26"/>
          <w:szCs w:val="26"/>
          <w:vertAlign w:val="subscript"/>
        </w:rPr>
        <w:t>2</w:t>
      </w:r>
      <w:r w:rsidRPr="00411C27">
        <w:rPr>
          <w:iCs/>
          <w:sz w:val="26"/>
          <w:szCs w:val="26"/>
        </w:rPr>
        <w:t>=CCl</w:t>
      </w:r>
      <w:r w:rsidRPr="00411C27">
        <w:rPr>
          <w:iCs/>
          <w:sz w:val="26"/>
          <w:szCs w:val="26"/>
          <w:vertAlign w:val="subscript"/>
        </w:rPr>
        <w:t>2</w:t>
      </w:r>
      <w:r w:rsidRPr="00411C27">
        <w:rPr>
          <w:rStyle w:val="jlqj4b"/>
          <w:sz w:val="26"/>
          <w:szCs w:val="26"/>
          <w:lang w:val="vi-VN"/>
        </w:rPr>
        <w:t>.</w:t>
      </w:r>
      <w:r w:rsidRPr="00411C27">
        <w:rPr>
          <w:rStyle w:val="Header"/>
          <w:lang w:val="vi-VN"/>
        </w:rPr>
        <w:t xml:space="preserve"> Nó có </w:t>
      </w:r>
      <w:r w:rsidRPr="00411C27">
        <w:rPr>
          <w:rStyle w:val="jlqj4b"/>
          <w:sz w:val="26"/>
          <w:szCs w:val="26"/>
          <w:lang w:val="vi-VN"/>
        </w:rPr>
        <w:t>nhiều ứng dụng khác nhau, nhất là trong công nghiệp hóa chất, chất dẻo</w:t>
      </w:r>
      <w:r w:rsidRPr="00411C27">
        <w:rPr>
          <w:bCs/>
          <w:sz w:val="26"/>
          <w:szCs w:val="26"/>
          <w:lang w:val="it-IT"/>
        </w:rPr>
        <w:t>..</w:t>
      </w:r>
      <w:r w:rsidRPr="00411C27">
        <w:rPr>
          <w:bCs/>
          <w:sz w:val="26"/>
          <w:szCs w:val="26"/>
          <w:lang w:val="vi-VN"/>
        </w:rPr>
        <w:t>.</w:t>
      </w:r>
    </w:p>
    <w:p w:rsidR="001B19BE" w:rsidRPr="00411C27" w:rsidRDefault="001B19BE" w:rsidP="00D9695C">
      <w:pPr>
        <w:spacing w:before="120" w:after="120" w:line="400" w:lineRule="exact"/>
        <w:rPr>
          <w:sz w:val="26"/>
          <w:szCs w:val="26"/>
        </w:rPr>
      </w:pPr>
      <w:r w:rsidRPr="00411C27">
        <w:rPr>
          <w:iCs/>
          <w:color w:val="000000"/>
          <w:sz w:val="26"/>
          <w:szCs w:val="26"/>
        </w:rPr>
        <w:t>1,1-Dichlo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it-IT"/>
        </w:rPr>
        <w:t xml:space="preserve"> </w:t>
      </w:r>
      <w:r w:rsidRPr="00411C27">
        <w:rPr>
          <w:rStyle w:val="jlqj4b"/>
          <w:sz w:val="26"/>
          <w:szCs w:val="26"/>
          <w:lang w:val="vi-VN"/>
        </w:rPr>
        <w:t>là một chất lỏng hoặc khí dễ bay hơi có mùi nhẹ, ngọt giống như mùi của cloroform.</w:t>
      </w:r>
      <w:r w:rsidRPr="00411C27">
        <w:rPr>
          <w:rStyle w:val="viiyi"/>
          <w:sz w:val="26"/>
          <w:szCs w:val="26"/>
          <w:lang w:val="vi-VN"/>
        </w:rPr>
        <w:t xml:space="preserve"> </w:t>
      </w:r>
      <w:r w:rsidRPr="00411C27">
        <w:rPr>
          <w:rStyle w:val="jlqj4b"/>
          <w:sz w:val="26"/>
          <w:szCs w:val="26"/>
          <w:lang w:val="vi-VN"/>
        </w:rPr>
        <w:t>Các ngưỡng mùi trong không khí là 500ppm.</w:t>
      </w:r>
      <w:r w:rsidRPr="00411C27">
        <w:rPr>
          <w:rStyle w:val="viiyi"/>
          <w:sz w:val="26"/>
          <w:szCs w:val="26"/>
          <w:lang w:val="vi-VN"/>
        </w:rPr>
        <w:t xml:space="preserve"> </w:t>
      </w:r>
      <w:r w:rsidRPr="00411C27">
        <w:rPr>
          <w:rStyle w:val="jlqj4b"/>
          <w:sz w:val="26"/>
          <w:szCs w:val="26"/>
          <w:lang w:val="vi-VN"/>
        </w:rPr>
        <w:t>Khối lượng phân tử: 96,94; Khối lượng riêng (H</w:t>
      </w:r>
      <w:r w:rsidRPr="00411C27">
        <w:rPr>
          <w:rStyle w:val="jlqj4b"/>
          <w:sz w:val="26"/>
          <w:szCs w:val="26"/>
          <w:vertAlign w:val="subscript"/>
          <w:lang w:val="vi-VN"/>
        </w:rPr>
        <w:t>2</w:t>
      </w:r>
      <w:r w:rsidRPr="00411C27">
        <w:rPr>
          <w:rStyle w:val="jlqj4b"/>
          <w:sz w:val="26"/>
          <w:szCs w:val="26"/>
          <w:lang w:val="vi-VN"/>
        </w:rPr>
        <w:t>O: 1): 1,21 ở 25</w:t>
      </w:r>
      <w:r w:rsidRPr="00411C27">
        <w:rPr>
          <w:rStyle w:val="jlqj4b"/>
          <w:sz w:val="26"/>
          <w:szCs w:val="26"/>
          <w:vertAlign w:val="superscript"/>
          <w:lang w:val="vi-VN"/>
        </w:rPr>
        <w:t>o</w:t>
      </w:r>
      <w:r w:rsidRPr="00411C27">
        <w:rPr>
          <w:rStyle w:val="jlqj4b"/>
          <w:sz w:val="26"/>
          <w:szCs w:val="26"/>
          <w:lang w:val="vi-VN"/>
        </w:rPr>
        <w:t>C;</w:t>
      </w:r>
      <w:r w:rsidRPr="00411C27">
        <w:rPr>
          <w:rStyle w:val="viiyi"/>
          <w:sz w:val="26"/>
          <w:szCs w:val="26"/>
          <w:lang w:val="vi-VN"/>
        </w:rPr>
        <w:t xml:space="preserve"> </w:t>
      </w:r>
      <w:r w:rsidRPr="00411C27">
        <w:rPr>
          <w:rStyle w:val="jlqj4b"/>
          <w:sz w:val="26"/>
          <w:szCs w:val="26"/>
          <w:lang w:val="vi-VN"/>
        </w:rPr>
        <w:t>Điểm sôi: 31,7</w:t>
      </w:r>
      <w:r w:rsidRPr="00411C27">
        <w:rPr>
          <w:rStyle w:val="jlqj4b"/>
          <w:sz w:val="26"/>
          <w:szCs w:val="26"/>
          <w:vertAlign w:val="superscript"/>
          <w:lang w:val="vi-VN"/>
        </w:rPr>
        <w:t>o</w:t>
      </w:r>
      <w:r w:rsidRPr="00411C27">
        <w:rPr>
          <w:rStyle w:val="jlqj4b"/>
          <w:sz w:val="26"/>
          <w:szCs w:val="26"/>
          <w:lang w:val="vi-VN"/>
        </w:rPr>
        <w:t>C ở 760 mm;</w:t>
      </w:r>
      <w:r w:rsidRPr="00411C27">
        <w:rPr>
          <w:rStyle w:val="viiyi"/>
          <w:sz w:val="26"/>
          <w:szCs w:val="26"/>
          <w:lang w:val="vi-VN"/>
        </w:rPr>
        <w:t xml:space="preserve"> </w:t>
      </w:r>
      <w:r w:rsidRPr="00411C27">
        <w:rPr>
          <w:rStyle w:val="jlqj4b"/>
          <w:sz w:val="26"/>
          <w:szCs w:val="26"/>
          <w:lang w:val="vi-VN"/>
        </w:rPr>
        <w:t>Điểm đóng băng/ nóng chảy: - 122,8</w:t>
      </w:r>
      <w:r w:rsidRPr="00411C27">
        <w:rPr>
          <w:rStyle w:val="jlqj4b"/>
          <w:sz w:val="26"/>
          <w:szCs w:val="26"/>
          <w:vertAlign w:val="superscript"/>
          <w:lang w:val="vi-VN"/>
        </w:rPr>
        <w:t>o</w:t>
      </w:r>
      <w:r w:rsidRPr="00411C27">
        <w:rPr>
          <w:rStyle w:val="jlqj4b"/>
          <w:sz w:val="26"/>
          <w:szCs w:val="26"/>
          <w:lang w:val="vi-VN"/>
        </w:rPr>
        <w:t>C; Áp suất hơi: 500mmHg ở 25</w:t>
      </w:r>
      <w:r w:rsidRPr="00411C27">
        <w:rPr>
          <w:rStyle w:val="jlqj4b"/>
          <w:sz w:val="26"/>
          <w:szCs w:val="26"/>
          <w:vertAlign w:val="superscript"/>
          <w:lang w:val="vi-VN"/>
        </w:rPr>
        <w:t>o</w:t>
      </w:r>
      <w:r w:rsidRPr="00411C27">
        <w:rPr>
          <w:rStyle w:val="jlqj4b"/>
          <w:sz w:val="26"/>
          <w:szCs w:val="26"/>
          <w:lang w:val="vi-VN"/>
        </w:rPr>
        <w:t>C;</w:t>
      </w:r>
      <w:r w:rsidRPr="00411C27">
        <w:rPr>
          <w:rStyle w:val="viiyi"/>
          <w:sz w:val="26"/>
          <w:szCs w:val="26"/>
          <w:lang w:val="vi-VN"/>
        </w:rPr>
        <w:t xml:space="preserve"> </w:t>
      </w:r>
      <w:r w:rsidRPr="00411C27">
        <w:rPr>
          <w:rStyle w:val="jlqj4b"/>
          <w:sz w:val="26"/>
          <w:szCs w:val="26"/>
          <w:lang w:val="vi-VN"/>
        </w:rPr>
        <w:t>Điểm chớp cháy: - 18,9</w:t>
      </w:r>
      <w:r w:rsidRPr="00411C27">
        <w:rPr>
          <w:rStyle w:val="jlqj4b"/>
          <w:sz w:val="26"/>
          <w:szCs w:val="26"/>
          <w:vertAlign w:val="superscript"/>
          <w:lang w:val="vi-VN"/>
        </w:rPr>
        <w:t>o</w:t>
      </w:r>
      <w:r w:rsidRPr="00411C27">
        <w:rPr>
          <w:rStyle w:val="jlqj4b"/>
          <w:sz w:val="26"/>
          <w:szCs w:val="26"/>
          <w:lang w:val="vi-VN"/>
        </w:rPr>
        <w:t>C (cc);</w:t>
      </w:r>
      <w:r w:rsidRPr="00411C27">
        <w:rPr>
          <w:rStyle w:val="viiyi"/>
          <w:sz w:val="26"/>
          <w:szCs w:val="26"/>
          <w:lang w:val="vi-VN"/>
        </w:rPr>
        <w:t xml:space="preserve"> </w:t>
      </w:r>
      <w:r w:rsidRPr="00411C27">
        <w:rPr>
          <w:rStyle w:val="jlqj4b"/>
          <w:sz w:val="26"/>
          <w:szCs w:val="26"/>
          <w:lang w:val="vi-VN"/>
        </w:rPr>
        <w:t>Nhiệt độ tự cháy: 570</w:t>
      </w:r>
      <w:r w:rsidRPr="00411C27">
        <w:rPr>
          <w:rStyle w:val="jlqj4b"/>
          <w:sz w:val="26"/>
          <w:szCs w:val="26"/>
          <w:vertAlign w:val="superscript"/>
          <w:lang w:val="vi-VN"/>
        </w:rPr>
        <w:t>o</w:t>
      </w:r>
      <w:r w:rsidRPr="00411C27">
        <w:rPr>
          <w:rStyle w:val="jlqj4b"/>
          <w:sz w:val="26"/>
          <w:szCs w:val="26"/>
          <w:lang w:val="vi-VN"/>
        </w:rPr>
        <w:t>C.</w:t>
      </w:r>
      <w:r w:rsidRPr="00411C27">
        <w:rPr>
          <w:rStyle w:val="viiyi"/>
          <w:sz w:val="26"/>
          <w:szCs w:val="26"/>
          <w:lang w:val="vi-VN"/>
        </w:rPr>
        <w:t xml:space="preserve"> </w:t>
      </w:r>
      <w:r w:rsidRPr="00411C27">
        <w:rPr>
          <w:rStyle w:val="jlqj4b"/>
          <w:sz w:val="26"/>
          <w:szCs w:val="26"/>
          <w:lang w:val="vi-VN"/>
        </w:rPr>
        <w:t>Giới hạn nổ: LEL: 6,5%;</w:t>
      </w:r>
      <w:r w:rsidRPr="00411C27">
        <w:rPr>
          <w:rStyle w:val="viiyi"/>
          <w:sz w:val="26"/>
          <w:szCs w:val="26"/>
          <w:lang w:val="vi-VN"/>
        </w:rPr>
        <w:t xml:space="preserve"> </w:t>
      </w:r>
      <w:r w:rsidRPr="00411C27">
        <w:rPr>
          <w:rStyle w:val="jlqj4b"/>
          <w:sz w:val="26"/>
          <w:szCs w:val="26"/>
          <w:lang w:val="vi-VN"/>
        </w:rPr>
        <w:t>UEL:15,5%.</w:t>
      </w:r>
      <w:r w:rsidRPr="00411C27">
        <w:rPr>
          <w:rStyle w:val="viiyi"/>
          <w:sz w:val="26"/>
          <w:szCs w:val="26"/>
          <w:lang w:val="vi-VN"/>
        </w:rPr>
        <w:t xml:space="preserve"> </w:t>
      </w:r>
      <w:r w:rsidRPr="00411C27">
        <w:rPr>
          <w:rStyle w:val="jlqj4b"/>
          <w:sz w:val="26"/>
          <w:szCs w:val="26"/>
          <w:lang w:val="vi-VN"/>
        </w:rPr>
        <w:t>Nhận dạng mối nguy (dựa trên Hệ thống đánh giá NFPA-704 M): Sức khỏe 2, Tính dễ cháy 4, Khả năng phản ứng 2. Thực tế không tan trong nước; độ tan 5 0,04%.</w:t>
      </w:r>
    </w:p>
    <w:p w:rsidR="001B19BE" w:rsidRPr="00411C27" w:rsidRDefault="001B19BE" w:rsidP="00D9695C">
      <w:pPr>
        <w:spacing w:before="120" w:after="120" w:line="400" w:lineRule="exact"/>
        <w:ind w:firstLine="720"/>
        <w:rPr>
          <w:rStyle w:val="jlqj4b"/>
          <w:sz w:val="26"/>
          <w:szCs w:val="26"/>
          <w:lang w:val="vi-VN"/>
        </w:rPr>
      </w:pPr>
      <w:r w:rsidRPr="00411C27">
        <w:rPr>
          <w:rStyle w:val="jlqj4b"/>
          <w:sz w:val="26"/>
          <w:szCs w:val="26"/>
          <w:lang w:val="vi-VN"/>
        </w:rPr>
        <w:t xml:space="preserve">Phơi nhiễm tiềm năng: Hợp chất Mô tả: Khối u, Chất gây đột biến; Hiệu quả sinh sản; Dữ liệu con người. Vinylidene chloride được sử dụng trong sản xuất 1,1,1-trichloroethan (methyl chloroform). Tuy nhiên, việc sản xuất copolyme polyvinyliden là ứng dụng chính của VDC. Các màng ép đùn của copolyme được sử dụng trong bao bì và có khả năng chống hơi nước và hầu hết các loại khí rất tốt. Chất đồng trùng hợp chính là Saran® (polyvinylidene chloride / vinyl chloride), một loại màng trong suốt được sử dụng để đóng gói thực phẩm. Các màng co lại khi tiếp xúc với nhiệt độ cao hơn bình thường. Đặc tính này có lợi trong quá trình co nhiệt của các lớp bọc đè lên hàng hóa được đóng gói và trong việc niêm phong các lớp bọc. Các ứng dụng của cao su VDC bao gồm trộn với xi măng để sản xuất vữa và bê tông có độ bền cao, và làm chất kết dính cho sơn và vải không dệt cung cấp cả khả năng chống </w:t>
      </w:r>
      <w:r w:rsidRPr="00411C27">
        <w:rPr>
          <w:rStyle w:val="jlqj4b"/>
          <w:sz w:val="26"/>
          <w:szCs w:val="26"/>
          <w:lang w:val="vi-VN"/>
        </w:rPr>
        <w:lastRenderedPageBreak/>
        <w:t>nước và không cháy. Sơn mài polyme VDC cũng được sử dụng trong lớp phủ phim và giấy. VDC cũng được sử dụng để sản xuất sợi. ..</w:t>
      </w:r>
    </w:p>
    <w:p w:rsidR="001B19BE" w:rsidRPr="00411C27" w:rsidRDefault="001B19BE" w:rsidP="00D9695C">
      <w:pPr>
        <w:spacing w:before="120" w:after="120" w:line="400" w:lineRule="exact"/>
        <w:ind w:firstLine="720"/>
        <w:rPr>
          <w:rStyle w:val="jlqj4b"/>
          <w:sz w:val="26"/>
          <w:szCs w:val="26"/>
          <w:lang w:val="vi-VN"/>
        </w:rPr>
      </w:pPr>
      <w:r w:rsidRPr="00411C27">
        <w:rPr>
          <w:rStyle w:val="jlqj4b"/>
          <w:sz w:val="26"/>
          <w:szCs w:val="26"/>
          <w:lang w:val="vi-VN"/>
        </w:rPr>
        <w:t xml:space="preserve"> Tác dụng có hại và các triệu chứng:</w:t>
      </w:r>
    </w:p>
    <w:p w:rsidR="001B19BE" w:rsidRPr="00411C27" w:rsidRDefault="001B19BE" w:rsidP="00D9695C">
      <w:pPr>
        <w:spacing w:before="120" w:after="120" w:line="400" w:lineRule="exact"/>
        <w:ind w:firstLine="720"/>
        <w:rPr>
          <w:rStyle w:val="jlqj4b"/>
          <w:sz w:val="26"/>
          <w:szCs w:val="26"/>
          <w:lang w:val="vi-VN"/>
        </w:rPr>
      </w:pPr>
      <w:r w:rsidRPr="00411C27">
        <w:rPr>
          <w:rStyle w:val="jlqj4b"/>
          <w:sz w:val="26"/>
          <w:szCs w:val="26"/>
          <w:lang w:val="vi-VN"/>
        </w:rPr>
        <w:t xml:space="preserve"> </w:t>
      </w:r>
      <w:r w:rsidRPr="00411C27">
        <w:rPr>
          <w:rStyle w:val="jlqj4b"/>
          <w:i/>
          <w:iCs/>
          <w:sz w:val="26"/>
          <w:szCs w:val="26"/>
          <w:lang w:val="vi-VN"/>
        </w:rPr>
        <w:t>Phơi nhiễm ngắn hạn:</w:t>
      </w:r>
      <w:r w:rsidRPr="00411C27">
        <w:rPr>
          <w:rStyle w:val="jlqj4b"/>
          <w:sz w:val="26"/>
          <w:szCs w:val="26"/>
          <w:lang w:val="vi-VN"/>
        </w:rPr>
        <w:t xml:space="preserve"> Vinylidene clorua có thể ảnh hưởng đến bạn khi hít thở và khi đi qua da. Tiếp xúc có thể gây kích ứng mắt, mũi và cổ họng. Tiếp xúc có thể gây kích ứng và bỏng da và mắt. Nồng độ cao có thể ảnh hưởng đến thần kinh trung ương, gây chóng mặt, nhức đầu, buồn nôn, khó thở (thở khó), cảm giác “say rượu”, bất tỉnh. Nuốt chất lỏng có thể gây ra viêm phổi do hóa chất. </w:t>
      </w:r>
    </w:p>
    <w:p w:rsidR="001B19BE" w:rsidRPr="00411C27" w:rsidRDefault="001B19BE" w:rsidP="00D9695C">
      <w:pPr>
        <w:spacing w:before="120" w:after="120" w:line="400" w:lineRule="exact"/>
        <w:ind w:firstLine="720"/>
        <w:rPr>
          <w:rStyle w:val="jlqj4b"/>
          <w:sz w:val="26"/>
          <w:szCs w:val="26"/>
          <w:lang w:val="vi-VN"/>
        </w:rPr>
      </w:pPr>
      <w:r w:rsidRPr="00411C27">
        <w:rPr>
          <w:rStyle w:val="jlqj4b"/>
          <w:i/>
          <w:iCs/>
          <w:sz w:val="26"/>
          <w:szCs w:val="26"/>
          <w:lang w:val="vi-VN"/>
        </w:rPr>
        <w:t>Phơi nhiễm dài hạn:</w:t>
      </w:r>
      <w:r w:rsidRPr="00411C27">
        <w:rPr>
          <w:rStyle w:val="jlqj4b"/>
          <w:sz w:val="26"/>
          <w:szCs w:val="26"/>
          <w:lang w:val="vi-VN"/>
        </w:rPr>
        <w:t xml:space="preserve"> Tiếp xúc nhiều lần hoặc lâu dài với da có thể gây viêm da kèm theo làm khô và nứt da. Phơi nhiễm nhiều lần có thể gây hại cho gan, thận và phổi. Một chất gây ung thư nghề nghiệp tiềm ẩn. Xử lý hết sức thận trọng. Nó có thể làm hỏng bào thai đang phát triển và gây tổn thương sinh sản ở nam giới. </w:t>
      </w:r>
    </w:p>
    <w:p w:rsidR="001B19BE" w:rsidRPr="00411C27" w:rsidRDefault="001B19BE" w:rsidP="00D9695C">
      <w:pPr>
        <w:spacing w:before="120" w:after="120" w:line="400" w:lineRule="exact"/>
        <w:ind w:firstLine="720"/>
        <w:rPr>
          <w:sz w:val="26"/>
          <w:szCs w:val="26"/>
        </w:rPr>
      </w:pPr>
      <w:r w:rsidRPr="00411C27">
        <w:rPr>
          <w:rStyle w:val="jlqj4b"/>
          <w:sz w:val="26"/>
          <w:szCs w:val="26"/>
          <w:lang w:val="vi-VN"/>
        </w:rPr>
        <w:t>Điểm tấn công: Mắt, da, hệ hô hấp, thần kinh trung ương, gan, thận. Vị trí ung thư ở động vật: gan và thận; làn da.</w:t>
      </w:r>
    </w:p>
    <w:p w:rsidR="001B19BE" w:rsidRPr="00411C27" w:rsidRDefault="001B19BE" w:rsidP="00D9695C">
      <w:pPr>
        <w:spacing w:before="120" w:after="120" w:line="400" w:lineRule="exact"/>
        <w:ind w:firstLine="720"/>
        <w:rPr>
          <w:rStyle w:val="jlqj4b"/>
          <w:sz w:val="26"/>
          <w:szCs w:val="26"/>
          <w:lang w:val="vi-VN"/>
        </w:rPr>
      </w:pPr>
      <w:r w:rsidRPr="00411C27">
        <w:rPr>
          <w:iCs/>
          <w:color w:val="000000"/>
          <w:sz w:val="26"/>
          <w:szCs w:val="26"/>
        </w:rPr>
        <w:t>1,1-Dichlo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it-IT"/>
        </w:rPr>
        <w:t xml:space="preserve"> là một</w:t>
      </w:r>
      <w:r w:rsidRPr="00411C27">
        <w:rPr>
          <w:bCs/>
          <w:sz w:val="26"/>
          <w:szCs w:val="26"/>
          <w:lang w:val="vi-VN"/>
        </w:rPr>
        <w:t xml:space="preserve"> hóa chất</w:t>
      </w:r>
      <w:r w:rsidRPr="00411C27">
        <w:rPr>
          <w:bCs/>
          <w:sz w:val="26"/>
          <w:szCs w:val="26"/>
          <w:lang w:val="it-IT"/>
        </w:rPr>
        <w:t xml:space="preserve"> độc</w:t>
      </w:r>
      <w:r w:rsidRPr="00411C27">
        <w:rPr>
          <w:bCs/>
          <w:sz w:val="26"/>
          <w:szCs w:val="26"/>
          <w:lang w:val="vi-VN"/>
        </w:rPr>
        <w:t xml:space="preserve"> hại</w:t>
      </w:r>
      <w:r w:rsidRPr="00411C27">
        <w:rPr>
          <w:bCs/>
          <w:sz w:val="26"/>
          <w:szCs w:val="26"/>
          <w:lang w:val="it-IT"/>
        </w:rPr>
        <w:t xml:space="preserve">. </w:t>
      </w:r>
      <w:r w:rsidRPr="00411C27">
        <w:rPr>
          <w:bCs/>
          <w:sz w:val="26"/>
          <w:szCs w:val="26"/>
          <w:lang w:val="vi-VN"/>
        </w:rPr>
        <w:t>Nó đươc</w:t>
      </w:r>
      <w:r w:rsidRPr="00411C27">
        <w:rPr>
          <w:bCs/>
          <w:sz w:val="26"/>
          <w:szCs w:val="26"/>
          <w:lang w:val="pt-BR"/>
        </w:rPr>
        <w:t xml:space="preserve"> </w:t>
      </w:r>
      <w:r w:rsidRPr="00411C27">
        <w:rPr>
          <w:bCs/>
          <w:sz w:val="26"/>
          <w:szCs w:val="26"/>
          <w:lang w:val="vi-VN"/>
        </w:rPr>
        <w:t xml:space="preserve">sử dụng trong công nghiệp, nên nó được </w:t>
      </w:r>
      <w:r w:rsidRPr="00411C27">
        <w:rPr>
          <w:bCs/>
          <w:sz w:val="26"/>
          <w:szCs w:val="26"/>
          <w:lang w:val="pt-BR"/>
        </w:rPr>
        <w:t xml:space="preserve">phát thải ra </w:t>
      </w:r>
      <w:r w:rsidRPr="00411C27">
        <w:rPr>
          <w:bCs/>
          <w:sz w:val="26"/>
          <w:szCs w:val="26"/>
          <w:lang w:val="vi-VN"/>
        </w:rPr>
        <w:t>môi trường</w:t>
      </w:r>
      <w:r w:rsidRPr="00411C27">
        <w:rPr>
          <w:bCs/>
          <w:sz w:val="26"/>
          <w:szCs w:val="26"/>
          <w:lang w:val="pt-BR"/>
        </w:rPr>
        <w:t xml:space="preserve">. Vì vậy, nguy cơ tiếp xúc với </w:t>
      </w:r>
      <w:bookmarkStart w:id="1" w:name="_Hlk84282595"/>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w:t>
      </w:r>
      <w:bookmarkEnd w:id="1"/>
      <w:r w:rsidRPr="00411C27">
        <w:rPr>
          <w:bCs/>
          <w:sz w:val="26"/>
          <w:szCs w:val="26"/>
          <w:lang w:val="vi-VN"/>
        </w:rPr>
        <w:t xml:space="preserve">là </w:t>
      </w:r>
      <w:r w:rsidRPr="00411C27">
        <w:rPr>
          <w:bCs/>
          <w:sz w:val="26"/>
          <w:szCs w:val="26"/>
          <w:lang w:val="pt-BR"/>
        </w:rPr>
        <w:t xml:space="preserve">khá phổ biến. Đa số các nước đều có qui định mức cho phép của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trong cả không khí xung quanh, không khí nơi làm việc và khí thải.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là một trong những chất cần phải kiểm soát trong môi trường không khí, đặc biệt, ở những nước đang phát triển, công nghiệp hóa như Việt nam. Người lao động chủ yếu tiếp xúc với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qua đường hô hấp</w:t>
      </w:r>
      <w:r w:rsidRPr="00411C27">
        <w:rPr>
          <w:bCs/>
          <w:sz w:val="26"/>
          <w:szCs w:val="26"/>
          <w:lang w:val="vi-VN"/>
        </w:rPr>
        <w:t xml:space="preserve"> và qua da</w:t>
      </w:r>
      <w:r w:rsidRPr="00411C27">
        <w:rPr>
          <w:bCs/>
          <w:sz w:val="26"/>
          <w:szCs w:val="26"/>
          <w:lang w:val="pt-BR"/>
        </w:rPr>
        <w:t xml:space="preserve">. Các ngành có công nhân tiếp xúc với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iCs/>
          <w:sz w:val="26"/>
          <w:szCs w:val="26"/>
          <w:lang w:val="vi-VN"/>
        </w:rPr>
        <w:t xml:space="preserve"> </w:t>
      </w:r>
      <w:r w:rsidRPr="00411C27">
        <w:rPr>
          <w:bCs/>
          <w:sz w:val="26"/>
          <w:szCs w:val="26"/>
          <w:lang w:val="pt-BR"/>
        </w:rPr>
        <w:t xml:space="preserve">thường là công nghiệp liên quan đến hóa chất, </w:t>
      </w:r>
      <w:r w:rsidRPr="00411C27">
        <w:rPr>
          <w:rStyle w:val="jlqj4b"/>
          <w:sz w:val="26"/>
          <w:szCs w:val="26"/>
          <w:lang w:val="vi-VN"/>
        </w:rPr>
        <w:t>công nghiệp chất dẻo, sản xuất sợi. Sợi đơn, được tạo ra bằng cách ép đùn copolymer, được sử dụng trong ngành dệt may làm đồ nội thất và bọc ô tô, vải xếp nếp, đồ nội thất ngoài trời, băng mù venetian và vải lọc...</w:t>
      </w:r>
    </w:p>
    <w:p w:rsidR="001B19BE" w:rsidRPr="00411C27" w:rsidRDefault="001B19BE" w:rsidP="00D9695C">
      <w:pPr>
        <w:spacing w:before="120" w:after="120" w:line="400" w:lineRule="exact"/>
        <w:ind w:firstLine="720"/>
        <w:jc w:val="both"/>
        <w:rPr>
          <w:bCs/>
          <w:sz w:val="26"/>
          <w:szCs w:val="26"/>
          <w:lang w:val="pt-BR"/>
        </w:rPr>
      </w:pPr>
      <w:r w:rsidRPr="00411C27">
        <w:rPr>
          <w:iCs/>
          <w:color w:val="000000"/>
          <w:sz w:val="26"/>
          <w:szCs w:val="26"/>
        </w:rPr>
        <w:t>1,1-Dichlo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it-IT"/>
        </w:rPr>
        <w:t xml:space="preserve"> </w:t>
      </w:r>
      <w:r w:rsidRPr="00411C27">
        <w:rPr>
          <w:bCs/>
          <w:sz w:val="26"/>
          <w:szCs w:val="26"/>
          <w:lang w:val="pt-BR"/>
        </w:rPr>
        <w:t xml:space="preserve">có thể gây </w:t>
      </w:r>
      <w:r w:rsidRPr="00411C27">
        <w:rPr>
          <w:bCs/>
          <w:sz w:val="26"/>
          <w:szCs w:val="26"/>
          <w:lang w:val="vi-VN"/>
        </w:rPr>
        <w:t>tác hại khi tiếp xúc như trên</w:t>
      </w:r>
      <w:r w:rsidRPr="00411C27">
        <w:rPr>
          <w:bCs/>
          <w:sz w:val="26"/>
          <w:szCs w:val="26"/>
          <w:lang w:val="pt-BR"/>
        </w:rPr>
        <w:t xml:space="preserve">, </w:t>
      </w:r>
      <w:r w:rsidRPr="00411C27">
        <w:rPr>
          <w:bCs/>
          <w:sz w:val="26"/>
          <w:szCs w:val="26"/>
          <w:lang w:val="vi-VN"/>
        </w:rPr>
        <w:t xml:space="preserve">nên </w:t>
      </w:r>
      <w:r w:rsidRPr="00411C27">
        <w:rPr>
          <w:bCs/>
          <w:sz w:val="26"/>
          <w:szCs w:val="26"/>
          <w:lang w:val="pt-BR"/>
        </w:rPr>
        <w:t xml:space="preserve">việc xác định mức giới hạn </w:t>
      </w:r>
      <w:r w:rsidRPr="00411C27">
        <w:rPr>
          <w:bCs/>
          <w:sz w:val="26"/>
          <w:szCs w:val="26"/>
          <w:lang w:val="vi-VN"/>
        </w:rPr>
        <w:t xml:space="preserve">tiếp xúc </w:t>
      </w:r>
      <w:r w:rsidRPr="00411C27">
        <w:rPr>
          <w:bCs/>
          <w:sz w:val="26"/>
          <w:szCs w:val="26"/>
          <w:lang w:val="pt-BR"/>
        </w:rPr>
        <w:t xml:space="preserve">cho phép của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trong môi trường làm việc có vai trò tiên quyết trong giám sát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tăng cường bảo vệ môi trường và sức khỏe nghề nghiệp.</w:t>
      </w:r>
    </w:p>
    <w:p w:rsidR="001B19BE" w:rsidRPr="00411C27" w:rsidRDefault="001B19BE" w:rsidP="00D9695C">
      <w:pPr>
        <w:spacing w:before="120" w:after="120" w:line="400" w:lineRule="exact"/>
        <w:ind w:firstLine="720"/>
        <w:jc w:val="both"/>
        <w:rPr>
          <w:bCs/>
          <w:sz w:val="26"/>
          <w:szCs w:val="26"/>
          <w:lang w:val="pt-BR"/>
        </w:rPr>
      </w:pP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được xếp vào </w:t>
      </w:r>
      <w:r w:rsidRPr="00411C27">
        <w:rPr>
          <w:bCs/>
          <w:sz w:val="26"/>
          <w:szCs w:val="26"/>
          <w:lang w:val="vi-VN"/>
        </w:rPr>
        <w:t>mức 2</w:t>
      </w:r>
      <w:r w:rsidRPr="00411C27">
        <w:rPr>
          <w:bCs/>
          <w:sz w:val="26"/>
          <w:szCs w:val="26"/>
          <w:lang w:val="pt-BR"/>
        </w:rPr>
        <w:t xml:space="preserve"> </w:t>
      </w:r>
      <w:r w:rsidRPr="00411C27">
        <w:rPr>
          <w:bCs/>
          <w:sz w:val="26"/>
          <w:szCs w:val="26"/>
          <w:lang w:val="vi-VN"/>
        </w:rPr>
        <w:t>(</w:t>
      </w:r>
      <w:r w:rsidRPr="00411C27">
        <w:rPr>
          <w:bCs/>
          <w:sz w:val="26"/>
          <w:szCs w:val="26"/>
          <w:lang w:val="pt-BR"/>
        </w:rPr>
        <w:t>xếp theo độ tăng dần từ 1 đến 4</w:t>
      </w:r>
      <w:r w:rsidRPr="00411C27">
        <w:rPr>
          <w:bCs/>
          <w:sz w:val="26"/>
          <w:szCs w:val="26"/>
          <w:lang w:val="vi-VN"/>
        </w:rPr>
        <w:t xml:space="preserve">) </w:t>
      </w:r>
      <w:r w:rsidRPr="00411C27">
        <w:rPr>
          <w:bCs/>
          <w:sz w:val="26"/>
          <w:szCs w:val="26"/>
          <w:lang w:val="pt-BR"/>
        </w:rPr>
        <w:t xml:space="preserve">về </w:t>
      </w:r>
      <w:r w:rsidRPr="00411C27">
        <w:rPr>
          <w:bCs/>
          <w:sz w:val="26"/>
          <w:szCs w:val="26"/>
          <w:lang w:val="vi-VN"/>
        </w:rPr>
        <w:t>mối nguy hại đến sức khỏe</w:t>
      </w:r>
      <w:r w:rsidRPr="00411C27">
        <w:rPr>
          <w:bCs/>
          <w:sz w:val="26"/>
          <w:szCs w:val="26"/>
          <w:lang w:val="pt-BR"/>
        </w:rPr>
        <w:t xml:space="preserve">. </w:t>
      </w:r>
      <w:r w:rsidRPr="00411C27">
        <w:rPr>
          <w:bCs/>
          <w:sz w:val="26"/>
          <w:szCs w:val="26"/>
          <w:lang w:val="vi-VN"/>
        </w:rPr>
        <w:t xml:space="preserve">Nên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được xếp vào loại hóa chất gây ảnh hưởng </w:t>
      </w:r>
      <w:r w:rsidRPr="00411C27">
        <w:rPr>
          <w:bCs/>
          <w:sz w:val="26"/>
          <w:szCs w:val="26"/>
          <w:lang w:val="vi-VN"/>
        </w:rPr>
        <w:t xml:space="preserve">rất lớn </w:t>
      </w:r>
      <w:r w:rsidRPr="00411C27">
        <w:rPr>
          <w:bCs/>
          <w:sz w:val="26"/>
          <w:szCs w:val="26"/>
          <w:lang w:val="pt-BR"/>
        </w:rPr>
        <w:t xml:space="preserve">đến sức khỏe nghề nghiệp. </w:t>
      </w:r>
    </w:p>
    <w:p w:rsidR="001B19BE" w:rsidRPr="00411C27" w:rsidRDefault="001B19BE" w:rsidP="00D9695C">
      <w:pPr>
        <w:spacing w:before="120" w:after="120" w:line="400" w:lineRule="exact"/>
        <w:ind w:firstLine="720"/>
        <w:jc w:val="both"/>
        <w:rPr>
          <w:bCs/>
          <w:sz w:val="26"/>
          <w:szCs w:val="26"/>
          <w:lang w:val="pt-BR"/>
        </w:rPr>
      </w:pP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có thể gây nhiễm độc cấp và nhiễm độc nghề nghiệp cho con người</w:t>
      </w:r>
      <w:r w:rsidRPr="00411C27">
        <w:rPr>
          <w:bCs/>
          <w:sz w:val="26"/>
          <w:szCs w:val="26"/>
          <w:lang w:val="vi-VN"/>
        </w:rPr>
        <w:t xml:space="preserve"> như đã nêu trên</w:t>
      </w:r>
      <w:r w:rsidRPr="00411C27">
        <w:rPr>
          <w:bCs/>
          <w:sz w:val="26"/>
          <w:szCs w:val="26"/>
          <w:lang w:val="pt-BR"/>
        </w:rPr>
        <w:t xml:space="preserve">. Chính vì vậy, đa số các nước trên thế giới đều đã xây dựng giá trị </w:t>
      </w:r>
      <w:r w:rsidRPr="00411C27">
        <w:rPr>
          <w:bCs/>
          <w:sz w:val="26"/>
          <w:szCs w:val="26"/>
          <w:lang w:val="pt-BR"/>
        </w:rPr>
        <w:lastRenderedPageBreak/>
        <w:t xml:space="preserve">giới hạn tối đa cho phép của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trong không khí nơi làm việc để bảo vệ môi trường và sức khỏe người lao động như: </w:t>
      </w:r>
      <w:r w:rsidRPr="00411C27">
        <w:rPr>
          <w:sz w:val="26"/>
          <w:szCs w:val="26"/>
          <w:lang w:val="pt-BR"/>
        </w:rPr>
        <w:t>OSHA</w:t>
      </w:r>
      <w:r w:rsidRPr="00411C27">
        <w:rPr>
          <w:sz w:val="26"/>
          <w:szCs w:val="26"/>
          <w:lang w:val="vi-VN"/>
        </w:rPr>
        <w:t>,</w:t>
      </w:r>
      <w:r w:rsidRPr="00411C27">
        <w:rPr>
          <w:sz w:val="26"/>
          <w:szCs w:val="26"/>
          <w:lang w:val="pt-BR"/>
        </w:rPr>
        <w:t xml:space="preserve"> NIOSH</w:t>
      </w:r>
      <w:r w:rsidRPr="00411C27">
        <w:rPr>
          <w:sz w:val="26"/>
          <w:szCs w:val="26"/>
          <w:lang w:val="vi-VN"/>
        </w:rPr>
        <w:t>,</w:t>
      </w:r>
      <w:r w:rsidRPr="00411C27">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w:t>
      </w:r>
      <w:r w:rsidRPr="00204AEA">
        <w:rPr>
          <w:bCs/>
          <w:color w:val="000000"/>
          <w:sz w:val="26"/>
          <w:szCs w:val="26"/>
        </w:rPr>
        <w:t>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w:t>
      </w:r>
      <w:r w:rsidRPr="00204AEA">
        <w:rPr>
          <w:bCs/>
          <w:color w:val="000000"/>
          <w:sz w:val="26"/>
          <w:szCs w:val="26"/>
        </w:rPr>
        <w:t>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Pr="00EB557C" w:rsidRDefault="001B19BE" w:rsidP="007E7AFB">
      <w:pPr>
        <w:spacing w:line="360" w:lineRule="auto"/>
        <w:jc w:val="both"/>
        <w:rPr>
          <w:b/>
          <w:sz w:val="26"/>
          <w:szCs w:val="26"/>
        </w:rPr>
      </w:pPr>
      <w:r w:rsidRPr="00204AEA">
        <w:rPr>
          <w:b/>
          <w:sz w:val="26"/>
          <w:szCs w:val="26"/>
        </w:rPr>
        <w:t xml:space="preserve">II. CĂN CỨ PHÁP LÝ VÀ CƠ SỞ XÂY DỰNG QUY CHUẨN QUỐC GIA VỀ </w:t>
      </w:r>
      <w:r w:rsidRPr="00EB557C">
        <w:rPr>
          <w:b/>
          <w:sz w:val="26"/>
          <w:szCs w:val="26"/>
        </w:rPr>
        <w:t xml:space="preserve">1,1-DICHLOR ETHYLEN </w:t>
      </w:r>
    </w:p>
    <w:p w:rsidR="001B19BE" w:rsidRPr="00204AEA" w:rsidRDefault="001B19BE" w:rsidP="007E7AFB">
      <w:pPr>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lastRenderedPageBreak/>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xml:space="preserve">- Quy chuẩn quy định </w:t>
      </w:r>
      <w:r w:rsidRPr="00204AEA">
        <w:rPr>
          <w:sz w:val="26"/>
          <w:szCs w:val="26"/>
        </w:rPr>
        <w:t xml:space="preserve">giới hạn tiếp xúc cho phép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w:t>
      </w:r>
      <w:r w:rsidRPr="00204AEA">
        <w:rPr>
          <w:color w:val="000000"/>
          <w:sz w:val="26"/>
          <w:szCs w:val="26"/>
          <w:lang w:val="fr-FR"/>
        </w:rPr>
        <w:t>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w:t>
      </w:r>
      <w:r w:rsidRPr="00204AEA">
        <w:rPr>
          <w:color w:val="000000"/>
          <w:sz w:val="26"/>
          <w:szCs w:val="26"/>
          <w:lang w:val="fr-FR"/>
        </w:rPr>
        <w:t>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Default="001B19BE" w:rsidP="00204AEA">
      <w:pPr>
        <w:spacing w:line="360" w:lineRule="auto"/>
        <w:jc w:val="both"/>
        <w:rPr>
          <w:bCs/>
          <w:sz w:val="26"/>
          <w:szCs w:val="26"/>
          <w:lang w:val="vi-VN"/>
        </w:rPr>
      </w:pPr>
      <w:r w:rsidRPr="00204AEA">
        <w:rPr>
          <w:b/>
          <w:bCs/>
          <w:color w:val="000000"/>
          <w:sz w:val="26"/>
          <w:szCs w:val="26"/>
          <w:lang w:val="fr-FR"/>
        </w:rPr>
        <w:t xml:space="preserve">2.1. Các quy định quốc tế về giới hạn tiếp xúc cho phép với </w:t>
      </w:r>
      <w:r w:rsidRPr="00742FA2">
        <w:rPr>
          <w:b/>
          <w:bCs/>
          <w:color w:val="000000"/>
          <w:sz w:val="26"/>
          <w:szCs w:val="26"/>
          <w:lang w:val="fr-FR"/>
        </w:rPr>
        <w:t>1,1-dichlor ethylen</w:t>
      </w:r>
      <w:r w:rsidRPr="00411C27">
        <w:rPr>
          <w:bCs/>
          <w:sz w:val="26"/>
          <w:szCs w:val="26"/>
          <w:lang w:val="pt-BR"/>
        </w:rPr>
        <w:t xml:space="preserve">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w:t>
      </w:r>
      <w:r w:rsidRPr="00204AEA">
        <w:rPr>
          <w:color w:val="000000"/>
          <w:sz w:val="26"/>
          <w:szCs w:val="26"/>
          <w:lang w:val="fr-FR"/>
        </w:rPr>
        <w:t>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Pr>
                <w:sz w:val="26"/>
                <w:szCs w:val="26"/>
                <w:lang w:val="vi-VN"/>
              </w:rPr>
              <w:t>-</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A20BB7">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A20BB7">
            <w:pPr>
              <w:autoSpaceDE w:val="0"/>
              <w:autoSpaceDN w:val="0"/>
              <w:adjustRightInd w:val="0"/>
              <w:rPr>
                <w:bCs/>
                <w:sz w:val="26"/>
                <w:szCs w:val="26"/>
                <w:lang w:val="pt-BR"/>
              </w:rPr>
            </w:pPr>
            <w:r>
              <w:rPr>
                <w:bCs/>
                <w:sz w:val="26"/>
                <w:szCs w:val="26"/>
                <w:lang w:val="pt-BR"/>
              </w:rPr>
              <w:t xml:space="preserve">TLV </w:t>
            </w:r>
            <w:r w:rsidRPr="00EA3D96">
              <w:rPr>
                <w:bCs/>
                <w:sz w:val="26"/>
                <w:szCs w:val="26"/>
                <w:lang w:val="pt-BR"/>
              </w:rPr>
              <w:t xml:space="preserve">:  </w:t>
            </w:r>
            <w:r>
              <w:rPr>
                <w:sz w:val="26"/>
                <w:szCs w:val="26"/>
                <w:lang w:val="vi-VN"/>
              </w:rPr>
              <w:t>20</w:t>
            </w:r>
            <w:r w:rsidRPr="00204AEA">
              <w:rPr>
                <w:sz w:val="26"/>
                <w:szCs w:val="26"/>
              </w:rPr>
              <w:t>mg/m³</w:t>
            </w:r>
          </w:p>
          <w:p w:rsidR="001B19BE" w:rsidRPr="00EA3D96" w:rsidRDefault="001B19BE" w:rsidP="00A20BB7">
            <w:pPr>
              <w:autoSpaceDE w:val="0"/>
              <w:autoSpaceDN w:val="0"/>
              <w:adjustRightInd w:val="0"/>
              <w:rPr>
                <w:bCs/>
                <w:sz w:val="26"/>
                <w:szCs w:val="26"/>
                <w:lang w:val="vi-VN"/>
              </w:rPr>
            </w:pP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Tại Mỹ, </w:t>
      </w:r>
      <w:r w:rsidRPr="00EA3D96">
        <w:rPr>
          <w:bCs/>
          <w:sz w:val="26"/>
          <w:szCs w:val="26"/>
          <w:lang w:val="pt-BR"/>
        </w:rPr>
        <w:t>ACGIH</w:t>
      </w:r>
      <w:r w:rsidRPr="00204AEA">
        <w:rPr>
          <w:color w:val="000000"/>
          <w:sz w:val="26"/>
          <w:szCs w:val="26"/>
          <w:lang w:val="fr-FR"/>
        </w:rPr>
        <w:t xml:space="preserve"> quy định TWA là </w:t>
      </w:r>
      <w:r>
        <w:rPr>
          <w:color w:val="000000"/>
          <w:sz w:val="26"/>
          <w:szCs w:val="26"/>
          <w:lang w:val="vi-VN"/>
        </w:rPr>
        <w:t>20</w:t>
      </w:r>
      <w:r w:rsidRPr="00204AEA">
        <w:rPr>
          <w:sz w:val="26"/>
          <w:szCs w:val="26"/>
        </w:rPr>
        <w:t xml:space="preserve">mg/m³. </w:t>
      </w:r>
      <w:r>
        <w:rPr>
          <w:sz w:val="26"/>
          <w:szCs w:val="26"/>
          <w:lang w:val="vi-VN"/>
        </w:rPr>
        <w:t xml:space="preserve">OSHA, </w:t>
      </w:r>
      <w:r w:rsidRPr="00204AEA">
        <w:rPr>
          <w:sz w:val="26"/>
          <w:szCs w:val="26"/>
        </w:rPr>
        <w:t>NIOSH</w:t>
      </w:r>
      <w:r>
        <w:rPr>
          <w:sz w:val="26"/>
          <w:szCs w:val="26"/>
          <w:lang w:val="vi-VN"/>
        </w:rPr>
        <w:t xml:space="preserve">, </w:t>
      </w:r>
      <w:r w:rsidRPr="00EA3D96">
        <w:rPr>
          <w:bCs/>
          <w:sz w:val="26"/>
          <w:szCs w:val="26"/>
          <w:lang w:val="pt-BR"/>
        </w:rPr>
        <w:t>ACGIH</w:t>
      </w:r>
      <w:r w:rsidRPr="00204AEA">
        <w:rPr>
          <w:sz w:val="26"/>
          <w:szCs w:val="26"/>
        </w:rPr>
        <w:t xml:space="preserve">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411C27">
        <w:rPr>
          <w:bCs/>
          <w:sz w:val="26"/>
          <w:szCs w:val="26"/>
          <w:lang w:val="pt-BR"/>
        </w:rPr>
        <w:t xml:space="preserve"> </w:t>
      </w:r>
      <w:r w:rsidRPr="00204AEA">
        <w:rPr>
          <w:color w:val="000000"/>
          <w:sz w:val="26"/>
          <w:szCs w:val="26"/>
          <w:lang w:val="fr-FR"/>
        </w:rPr>
        <w:t xml:space="preserve">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20</w:t>
            </w:r>
            <w:r w:rsidRPr="00204AEA">
              <w:rPr>
                <w:sz w:val="26"/>
                <w:szCs w:val="26"/>
              </w:rPr>
              <w:t>mg/m³</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sz w:val="26"/>
                <w:szCs w:val="26"/>
                <w:lang w:val="vi-VN"/>
              </w:rPr>
              <w:t>80</w:t>
            </w:r>
            <w:r w:rsidRPr="00933451">
              <w:rPr>
                <w:bCs/>
                <w:sz w:val="26"/>
                <w:szCs w:val="26"/>
                <w:lang w:val="vi-VN"/>
              </w:rPr>
              <w:t>mg</w:t>
            </w:r>
            <w:r w:rsidRPr="00933451">
              <w:rPr>
                <w:bCs/>
                <w:sz w:val="26"/>
                <w:szCs w:val="26"/>
                <w:lang w:val="pt-BR"/>
              </w:rPr>
              <w:t>/m³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8</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A20BB7">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20</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sz w:val="26"/>
                <w:szCs w:val="26"/>
                <w:lang w:val="vi-VN"/>
              </w:rPr>
              <w:t>79</w:t>
            </w:r>
            <w:r w:rsidRPr="00DF5956">
              <w:rPr>
                <w:sz w:val="26"/>
                <w:szCs w:val="26"/>
              </w:rPr>
              <w:t>mg/m</w:t>
            </w:r>
            <w:r w:rsidRPr="004675C0">
              <w:rPr>
                <w:sz w:val="26"/>
                <w:szCs w:val="26"/>
                <w:vertAlign w:val="superscript"/>
              </w:rPr>
              <w:t>3</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Ba Lan</w:t>
            </w:r>
          </w:p>
        </w:tc>
        <w:tc>
          <w:tcPr>
            <w:tcW w:w="2693" w:type="dxa"/>
            <w:shd w:val="clear" w:color="auto" w:fill="auto"/>
          </w:tcPr>
          <w:p w:rsidR="001B19BE" w:rsidRPr="00204AEA" w:rsidRDefault="001B19BE" w:rsidP="00233E0A">
            <w:pPr>
              <w:spacing w:line="360" w:lineRule="auto"/>
              <w:jc w:val="center"/>
              <w:rPr>
                <w:color w:val="000000"/>
                <w:sz w:val="26"/>
                <w:szCs w:val="26"/>
                <w:lang w:val="fr-FR"/>
              </w:rPr>
            </w:pPr>
            <w:r>
              <w:rPr>
                <w:color w:val="000000"/>
                <w:sz w:val="26"/>
                <w:szCs w:val="26"/>
                <w:lang w:val="vi-VN"/>
              </w:rPr>
              <w:t>50</w:t>
            </w:r>
            <w:r w:rsidRPr="00204AEA">
              <w:rPr>
                <w:sz w:val="26"/>
                <w:szCs w:val="26"/>
              </w:rPr>
              <w:t>mg/m³</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sz w:val="26"/>
                <w:szCs w:val="26"/>
                <w:lang w:val="vi-VN"/>
              </w:rPr>
              <w:t>80</w:t>
            </w:r>
            <w:r w:rsidRPr="00933451">
              <w:rPr>
                <w:bCs/>
                <w:sz w:val="26"/>
                <w:szCs w:val="26"/>
                <w:lang w:val="vi-VN"/>
              </w:rPr>
              <w:t>mg</w:t>
            </w:r>
            <w:r w:rsidRPr="00933451">
              <w:rPr>
                <w:bCs/>
                <w:sz w:val="26"/>
                <w:szCs w:val="26"/>
                <w:lang w:val="pt-BR"/>
              </w:rPr>
              <w:t>/m³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color w:val="000000"/>
                <w:sz w:val="26"/>
                <w:szCs w:val="26"/>
                <w:lang w:val="vi-VN"/>
              </w:rPr>
              <w:t>40</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80</w:t>
            </w:r>
            <w:r w:rsidRPr="00204AEA">
              <w:rPr>
                <w:sz w:val="26"/>
                <w:szCs w:val="26"/>
              </w:rPr>
              <w:t>mg/m³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13533C">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20</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color w:val="000000"/>
                <w:sz w:val="26"/>
                <w:szCs w:val="26"/>
                <w:lang w:val="vi-VN"/>
              </w:rPr>
              <w:t>20</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Đan Mạch</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Pr>
                <w:color w:val="000000"/>
                <w:sz w:val="26"/>
                <w:szCs w:val="26"/>
                <w:lang w:val="vi-VN"/>
              </w:rPr>
              <w:t>8</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Nga</w:t>
            </w:r>
          </w:p>
        </w:tc>
        <w:tc>
          <w:tcPr>
            <w:tcW w:w="2693" w:type="dxa"/>
            <w:shd w:val="clear" w:color="auto" w:fill="auto"/>
          </w:tcPr>
          <w:p w:rsidR="001B19BE" w:rsidRPr="001612B8" w:rsidRDefault="001B19BE" w:rsidP="004675C0">
            <w:pPr>
              <w:spacing w:line="360" w:lineRule="auto"/>
              <w:jc w:val="center"/>
              <w:rPr>
                <w:color w:val="000000"/>
                <w:sz w:val="26"/>
                <w:szCs w:val="26"/>
                <w:lang w:val="vi-VN"/>
              </w:rPr>
            </w:pPr>
            <w:r>
              <w:rPr>
                <w:color w:val="000000"/>
                <w:sz w:val="26"/>
                <w:szCs w:val="26"/>
                <w:lang w:val="vi-VN"/>
              </w:rPr>
              <w:t>-</w:t>
            </w:r>
          </w:p>
        </w:tc>
        <w:tc>
          <w:tcPr>
            <w:tcW w:w="2552" w:type="dxa"/>
            <w:shd w:val="clear" w:color="auto" w:fill="auto"/>
          </w:tcPr>
          <w:p w:rsidR="001B19BE" w:rsidRPr="00A919EB" w:rsidRDefault="001B19BE" w:rsidP="005D5C83">
            <w:pPr>
              <w:spacing w:line="360" w:lineRule="auto"/>
              <w:jc w:val="center"/>
              <w:rPr>
                <w:color w:val="000000"/>
                <w:sz w:val="26"/>
                <w:szCs w:val="26"/>
                <w:lang w:val="vi-VN"/>
              </w:rPr>
            </w:pPr>
            <w:r>
              <w:rPr>
                <w:color w:val="000000"/>
                <w:sz w:val="26"/>
                <w:szCs w:val="26"/>
                <w:lang w:val="vi-VN"/>
              </w:rPr>
              <w:t>50</w:t>
            </w:r>
            <w:r w:rsidRPr="00204AEA">
              <w:rPr>
                <w:sz w:val="26"/>
                <w:szCs w:val="26"/>
              </w:rPr>
              <w:t>mg/m³</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Pr>
                <w:color w:val="000000"/>
                <w:sz w:val="26"/>
                <w:szCs w:val="26"/>
                <w:lang w:val="vi-VN"/>
              </w:rPr>
              <w:t>8</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16</w:t>
            </w:r>
            <w:r w:rsidRPr="00204AEA">
              <w:rPr>
                <w:sz w:val="26"/>
                <w:szCs w:val="26"/>
              </w:rPr>
              <w:t>mg/m³</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11</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A20BB7">
            <w:pPr>
              <w:spacing w:line="360" w:lineRule="auto"/>
              <w:jc w:val="center"/>
              <w:rPr>
                <w:color w:val="000000"/>
                <w:sz w:val="26"/>
                <w:szCs w:val="26"/>
                <w:lang w:val="fr-FR"/>
              </w:rPr>
            </w:pPr>
            <w:r>
              <w:rPr>
                <w:color w:val="000000"/>
                <w:sz w:val="26"/>
                <w:szCs w:val="26"/>
                <w:lang w:val="vi-VN"/>
              </w:rPr>
              <w:t>40</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12</w:t>
            </w:r>
          </w:p>
        </w:tc>
        <w:tc>
          <w:tcPr>
            <w:tcW w:w="2552" w:type="dxa"/>
            <w:shd w:val="clear" w:color="auto" w:fill="auto"/>
          </w:tcPr>
          <w:p w:rsidR="001B19BE" w:rsidRDefault="001B19BE" w:rsidP="0013533C">
            <w:pPr>
              <w:spacing w:line="360" w:lineRule="auto"/>
              <w:jc w:val="both"/>
              <w:rPr>
                <w:color w:val="000000"/>
                <w:sz w:val="26"/>
                <w:szCs w:val="26"/>
                <w:lang w:val="vi-VN"/>
              </w:rPr>
            </w:pPr>
            <w:r>
              <w:rPr>
                <w:color w:val="000000"/>
                <w:sz w:val="26"/>
                <w:szCs w:val="26"/>
                <w:lang w:val="vi-VN"/>
              </w:rPr>
              <w:t>Thụy Điển</w:t>
            </w:r>
          </w:p>
        </w:tc>
        <w:tc>
          <w:tcPr>
            <w:tcW w:w="2693" w:type="dxa"/>
            <w:shd w:val="clear" w:color="auto" w:fill="auto"/>
          </w:tcPr>
          <w:p w:rsidR="001B19BE" w:rsidRDefault="001B19BE" w:rsidP="00A20BB7">
            <w:pPr>
              <w:spacing w:line="360" w:lineRule="auto"/>
              <w:jc w:val="center"/>
              <w:rPr>
                <w:color w:val="000000"/>
                <w:sz w:val="26"/>
                <w:szCs w:val="26"/>
                <w:lang w:val="vi-VN"/>
              </w:rPr>
            </w:pPr>
            <w:r>
              <w:rPr>
                <w:color w:val="000000"/>
                <w:sz w:val="26"/>
                <w:szCs w:val="26"/>
                <w:lang w:val="vi-VN"/>
              </w:rPr>
              <w:t>20</w:t>
            </w:r>
            <w:r w:rsidRPr="00204AEA">
              <w:rPr>
                <w:sz w:val="26"/>
                <w:szCs w:val="26"/>
              </w:rPr>
              <w:t>mg/m³</w:t>
            </w:r>
          </w:p>
        </w:tc>
        <w:tc>
          <w:tcPr>
            <w:tcW w:w="2552" w:type="dxa"/>
            <w:shd w:val="clear" w:color="auto" w:fill="auto"/>
          </w:tcPr>
          <w:p w:rsidR="001B19BE" w:rsidRPr="005D5C83" w:rsidRDefault="001B19BE" w:rsidP="00A20BB7">
            <w:pPr>
              <w:spacing w:line="360" w:lineRule="auto"/>
              <w:jc w:val="center"/>
              <w:rPr>
                <w:color w:val="000000"/>
                <w:sz w:val="26"/>
                <w:szCs w:val="26"/>
                <w:lang w:val="vi-VN"/>
              </w:rPr>
            </w:pPr>
            <w:r>
              <w:rPr>
                <w:color w:val="000000"/>
                <w:sz w:val="26"/>
                <w:szCs w:val="26"/>
                <w:lang w:val="vi-VN"/>
              </w:rPr>
              <w:t>40</w:t>
            </w:r>
            <w:r w:rsidRPr="00204AEA">
              <w:rPr>
                <w:sz w:val="26"/>
                <w:szCs w:val="26"/>
              </w:rPr>
              <w:t>mg/m³</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p>
    <w:p w:rsidR="001B19BE" w:rsidRDefault="001B19BE" w:rsidP="00420E4C">
      <w:pPr>
        <w:spacing w:line="360" w:lineRule="auto"/>
        <w:jc w:val="both"/>
        <w:rPr>
          <w:color w:val="000000"/>
          <w:sz w:val="26"/>
          <w:szCs w:val="26"/>
          <w:lang w:val="pt-BR"/>
        </w:rPr>
      </w:pPr>
      <w:r w:rsidRPr="00204AEA">
        <w:rPr>
          <w:color w:val="000000"/>
          <w:sz w:val="26"/>
          <w:szCs w:val="26"/>
          <w:lang w:val="pt-BR"/>
        </w:rPr>
        <w:lastRenderedPageBreak/>
        <w:t xml:space="preserve">Các nước </w:t>
      </w:r>
      <w:r w:rsidRPr="00BF0B7A">
        <w:rPr>
          <w:sz w:val="26"/>
          <w:szCs w:val="26"/>
        </w:rPr>
        <w:t>Australia</w:t>
      </w:r>
      <w:r w:rsidRPr="00204AEA">
        <w:rPr>
          <w:color w:val="000000"/>
          <w:sz w:val="26"/>
          <w:szCs w:val="26"/>
          <w:lang w:val="pt-BR"/>
        </w:rPr>
        <w:t xml:space="preserve"> và </w:t>
      </w:r>
      <w:r>
        <w:rPr>
          <w:color w:val="000000"/>
          <w:sz w:val="26"/>
          <w:szCs w:val="26"/>
          <w:lang w:val="vi-VN"/>
        </w:rPr>
        <w:t xml:space="preserve">Thụy Điển </w:t>
      </w:r>
      <w:r w:rsidRPr="00204AEA">
        <w:rPr>
          <w:color w:val="000000"/>
          <w:sz w:val="26"/>
          <w:szCs w:val="26"/>
          <w:lang w:val="pt-BR"/>
        </w:rPr>
        <w:t xml:space="preserve">quy định giới hạn cho phép tương tự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9843DE">
            <w:pPr>
              <w:spacing w:line="360" w:lineRule="auto"/>
              <w:jc w:val="both"/>
              <w:rPr>
                <w:color w:val="000000"/>
                <w:sz w:val="26"/>
                <w:szCs w:val="26"/>
                <w:lang w:val="fr-FR"/>
              </w:rPr>
            </w:pPr>
            <w:r w:rsidRPr="00411C27">
              <w:rPr>
                <w:iCs/>
                <w:color w:val="000000"/>
                <w:sz w:val="26"/>
                <w:szCs w:val="26"/>
              </w:rPr>
              <w:t>1,1-</w:t>
            </w:r>
            <w:r>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8</w:t>
            </w:r>
            <w:r w:rsidRPr="00204AEA">
              <w:rPr>
                <w:color w:val="000000"/>
                <w:sz w:val="26"/>
                <w:szCs w:val="26"/>
                <w:lang w:val="fr-FR"/>
              </w:rPr>
              <w:t xml:space="preserve"> </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16</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A20BB7">
            <w:pPr>
              <w:spacing w:line="360" w:lineRule="auto"/>
              <w:jc w:val="both"/>
              <w:rPr>
                <w:color w:val="000000"/>
                <w:sz w:val="26"/>
                <w:szCs w:val="26"/>
                <w:lang w:val="fr-FR"/>
              </w:rPr>
            </w:pPr>
            <w:r w:rsidRPr="00411C27">
              <w:rPr>
                <w:iCs/>
                <w:color w:val="000000"/>
                <w:sz w:val="26"/>
                <w:szCs w:val="26"/>
              </w:rPr>
              <w:t>1,1-</w:t>
            </w:r>
            <w:r>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p>
        </w:tc>
        <w:tc>
          <w:tcPr>
            <w:tcW w:w="2693" w:type="dxa"/>
            <w:shd w:val="clear" w:color="auto" w:fill="auto"/>
          </w:tcPr>
          <w:p w:rsidR="001B19BE" w:rsidRPr="00204AEA" w:rsidRDefault="001B19BE" w:rsidP="00A20BB7">
            <w:pPr>
              <w:spacing w:line="360" w:lineRule="auto"/>
              <w:jc w:val="center"/>
              <w:rPr>
                <w:color w:val="000000"/>
                <w:sz w:val="26"/>
                <w:szCs w:val="26"/>
                <w:lang w:val="fr-FR"/>
              </w:rPr>
            </w:pPr>
            <w:r>
              <w:rPr>
                <w:color w:val="000000"/>
                <w:sz w:val="26"/>
                <w:szCs w:val="26"/>
                <w:lang w:val="vi-VN"/>
              </w:rPr>
              <w:t>8</w:t>
            </w:r>
            <w:r w:rsidRPr="00204AEA">
              <w:rPr>
                <w:color w:val="000000"/>
                <w:sz w:val="26"/>
                <w:szCs w:val="26"/>
                <w:lang w:val="fr-FR"/>
              </w:rPr>
              <w:t xml:space="preserve"> </w:t>
            </w:r>
          </w:p>
        </w:tc>
        <w:tc>
          <w:tcPr>
            <w:tcW w:w="2552" w:type="dxa"/>
            <w:shd w:val="clear" w:color="auto" w:fill="auto"/>
          </w:tcPr>
          <w:p w:rsidR="001B19BE" w:rsidRPr="00530EEF" w:rsidRDefault="001B19BE" w:rsidP="00A20BB7">
            <w:pPr>
              <w:spacing w:line="360" w:lineRule="auto"/>
              <w:jc w:val="center"/>
              <w:rPr>
                <w:color w:val="000000"/>
                <w:sz w:val="26"/>
                <w:szCs w:val="26"/>
                <w:lang w:val="vi-VN"/>
              </w:rPr>
            </w:pPr>
            <w:r>
              <w:rPr>
                <w:color w:val="000000"/>
                <w:sz w:val="26"/>
                <w:szCs w:val="26"/>
                <w:lang w:val="vi-VN"/>
              </w:rPr>
              <w:t>16</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tại </w:t>
      </w:r>
      <w:r>
        <w:rPr>
          <w:color w:val="000000"/>
          <w:sz w:val="26"/>
          <w:szCs w:val="26"/>
          <w:lang w:val="vi-VN"/>
        </w:rPr>
        <w:t>Đan Mạch, Áo</w:t>
      </w:r>
      <w:r w:rsidRPr="00204AEA">
        <w:rPr>
          <w:color w:val="000000"/>
          <w:sz w:val="26"/>
          <w:szCs w:val="26"/>
          <w:lang w:val="pt-BR"/>
        </w:rPr>
        <w:t xml:space="preserve">; tương tự quy định của </w:t>
      </w:r>
      <w:r>
        <w:rPr>
          <w:color w:val="000000"/>
          <w:sz w:val="26"/>
          <w:szCs w:val="26"/>
          <w:lang w:val="vi-VN"/>
        </w:rPr>
        <w:t>Thụy Sỹ và</w:t>
      </w:r>
      <w:r w:rsidRPr="006A3C5F">
        <w:rPr>
          <w:color w:val="000000"/>
          <w:sz w:val="26"/>
          <w:szCs w:val="26"/>
          <w:lang w:val="pt-BR"/>
        </w:rPr>
        <w:t xml:space="preserve"> </w:t>
      </w:r>
      <w:r w:rsidRPr="00204AEA">
        <w:rPr>
          <w:color w:val="000000"/>
          <w:sz w:val="26"/>
          <w:szCs w:val="26"/>
          <w:lang w:val="pt-BR"/>
        </w:rPr>
        <w:t xml:space="preserve">QĐ3733/2002/BYT.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quy định tương tự quy định </w:t>
      </w:r>
      <w:r>
        <w:rPr>
          <w:color w:val="000000"/>
          <w:sz w:val="26"/>
          <w:szCs w:val="26"/>
          <w:lang w:val="vi-VN"/>
        </w:rPr>
        <w:t>Thụy Sỹ</w:t>
      </w:r>
      <w:r w:rsidRPr="006A3C5F">
        <w:rPr>
          <w:color w:val="000000"/>
          <w:sz w:val="26"/>
          <w:szCs w:val="26"/>
          <w:lang w:val="vi-VN"/>
        </w:rPr>
        <w:t xml:space="preserve"> </w:t>
      </w:r>
      <w:r>
        <w:rPr>
          <w:color w:val="000000"/>
          <w:sz w:val="26"/>
          <w:szCs w:val="26"/>
          <w:lang w:val="vi-VN"/>
        </w:rPr>
        <w:t>và</w:t>
      </w:r>
      <w:r w:rsidRPr="006A3C5F">
        <w:rPr>
          <w:color w:val="000000"/>
          <w:sz w:val="26"/>
          <w:szCs w:val="26"/>
          <w:lang w:val="pt-BR"/>
        </w:rPr>
        <w:t xml:space="preserve"> </w:t>
      </w:r>
      <w:r w:rsidRPr="00204AEA">
        <w:rPr>
          <w:color w:val="000000"/>
          <w:sz w:val="26"/>
          <w:szCs w:val="26"/>
          <w:lang w:val="pt-BR"/>
        </w:rPr>
        <w:t>QĐ3733/2002/BYT.</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204AEA">
        <w:rPr>
          <w:color w:val="000000"/>
          <w:sz w:val="26"/>
          <w:szCs w:val="26"/>
          <w:lang w:val="pt-BR"/>
        </w:rPr>
        <w:t xml:space="preserve"> theo Method </w:t>
      </w:r>
      <w:r>
        <w:rPr>
          <w:color w:val="0070C0"/>
          <w:sz w:val="26"/>
          <w:szCs w:val="26"/>
          <w:lang w:val="vi-VN"/>
        </w:rPr>
        <w:t xml:space="preserve">1015,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lastRenderedPageBreak/>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411C27">
        <w:rPr>
          <w:iCs/>
          <w:color w:val="000000"/>
          <w:sz w:val="26"/>
          <w:szCs w:val="26"/>
        </w:rPr>
        <w:t>1,1-</w:t>
      </w:r>
      <w:r w:rsidRPr="00411C27">
        <w:rPr>
          <w:iCs/>
          <w:color w:val="000000"/>
          <w:sz w:val="26"/>
          <w:szCs w:val="26"/>
          <w:lang w:val="vi-VN"/>
        </w:rPr>
        <w:t>d</w:t>
      </w:r>
      <w:r w:rsidRPr="00411C27">
        <w:rPr>
          <w:iCs/>
          <w:color w:val="000000"/>
          <w:sz w:val="26"/>
          <w:szCs w:val="26"/>
        </w:rPr>
        <w:t>ichlo</w:t>
      </w:r>
      <w:r w:rsidRPr="00411C27">
        <w:rPr>
          <w:iCs/>
          <w:color w:val="000000"/>
          <w:sz w:val="26"/>
          <w:szCs w:val="26"/>
          <w:lang w:val="vi-VN"/>
        </w:rPr>
        <w:t xml:space="preserve">r </w:t>
      </w:r>
      <w:r w:rsidRPr="00411C27">
        <w:rPr>
          <w:iCs/>
          <w:color w:val="000000"/>
          <w:sz w:val="26"/>
          <w:szCs w:val="26"/>
        </w:rPr>
        <w:t>ethylen</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E4CDC" w:rsidRDefault="001B19BE" w:rsidP="00C21DFA">
      <w:pPr>
        <w:jc w:val="center"/>
        <w:rPr>
          <w:b/>
          <w:sz w:val="26"/>
          <w:szCs w:val="26"/>
          <w:lang w:val="pt-BR"/>
        </w:rPr>
      </w:pPr>
    </w:p>
    <w:p w:rsidR="001B19BE" w:rsidRPr="00DE4CDC" w:rsidRDefault="001B19BE" w:rsidP="00C21DFA">
      <w:pPr>
        <w:spacing w:before="120" w:after="120" w:line="400" w:lineRule="exact"/>
        <w:ind w:left="360" w:hanging="360"/>
        <w:rPr>
          <w:sz w:val="26"/>
          <w:szCs w:val="26"/>
          <w:lang w:val="pt-BR"/>
        </w:rPr>
      </w:pPr>
      <w:r w:rsidRPr="00DE4CDC">
        <w:rPr>
          <w:sz w:val="26"/>
          <w:szCs w:val="26"/>
          <w:lang w:val="pt-BR"/>
        </w:rPr>
        <w:t>1. Bộ Luật Lao động 2012.</w:t>
      </w:r>
    </w:p>
    <w:p w:rsidR="001B19BE" w:rsidRPr="00DE4CDC" w:rsidRDefault="001B19BE" w:rsidP="00C21DFA">
      <w:pPr>
        <w:spacing w:before="120" w:after="120" w:line="400" w:lineRule="exact"/>
        <w:ind w:left="360" w:hanging="360"/>
        <w:rPr>
          <w:sz w:val="26"/>
          <w:szCs w:val="26"/>
          <w:lang w:val="pt-BR"/>
        </w:rPr>
      </w:pPr>
      <w:r w:rsidRPr="00DE4CDC">
        <w:rPr>
          <w:sz w:val="26"/>
          <w:szCs w:val="26"/>
          <w:lang w:val="pt-BR"/>
        </w:rPr>
        <w:t>2. Luật An toàn, vệ sinh lao động 2015.</w:t>
      </w:r>
    </w:p>
    <w:p w:rsidR="001B19BE" w:rsidRPr="00DE4CDC" w:rsidRDefault="001B19BE" w:rsidP="00C21DFA">
      <w:pPr>
        <w:spacing w:before="120" w:after="120" w:line="400" w:lineRule="exact"/>
        <w:ind w:left="360" w:hanging="360"/>
        <w:rPr>
          <w:sz w:val="26"/>
          <w:szCs w:val="26"/>
          <w:lang w:val="pt-BR"/>
        </w:rPr>
      </w:pPr>
      <w:r w:rsidRPr="00DE4CDC">
        <w:rPr>
          <w:sz w:val="26"/>
          <w:szCs w:val="26"/>
          <w:lang w:val="pt-BR"/>
        </w:rPr>
        <w:t>3. Chỉ thị số 10/2008/CT-TTg ngày 14/3/2008 của Thủ tướng Chính phủ về việc tăng cường thực hiện công tác bảo hộ lao động, an toàn lao động.</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t>4. Luật tiêu chuẩn, quy chuẩn kỹ thuật (68/2006/QH11) ngày 29 tháng 06 năm 2006.</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t>5. Nghị định số 45/2013/NĐ-CP ngày 10/05/2013 của Chính phủ qui định về thời giờ làm việc, thời giờ nghỉ ngơi và an toàn lao động, vệ sinh lao động.</w:t>
      </w:r>
    </w:p>
    <w:p w:rsidR="001B19BE" w:rsidRPr="00DE4CDC" w:rsidRDefault="001B19BE" w:rsidP="00C21DFA">
      <w:pPr>
        <w:spacing w:before="120" w:after="120" w:line="400" w:lineRule="exact"/>
        <w:ind w:left="360" w:hanging="360"/>
        <w:rPr>
          <w:sz w:val="26"/>
          <w:szCs w:val="26"/>
          <w:lang w:val="pt-BR"/>
        </w:rPr>
      </w:pPr>
      <w:r w:rsidRPr="00DE4CDC">
        <w:rPr>
          <w:sz w:val="26"/>
          <w:szCs w:val="26"/>
          <w:lang w:val="pt-BR"/>
        </w:rPr>
        <w:t>6. QCVN 06 : 2009/BTNMT; Quy chuẩn ký thuật quốc gia về một số chất độc hại trong không khí xung quanh.</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t>7. Thông tư liên tịch số 01/2011/TTLT-BLĐTBXH-BYT ngày 10/01/2011</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t>8. Thông tư số 19/2011/TT-BYT ngày 06/6/2011 của Bộ Y tế hướng dẫn quản lý vệ sinh lao động, sức khỏe người lao động và bệnh nghề nghiệp</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t>9. Thông tư số: 23/2007/TT-BKHCN, Hướng dẫn xây dựng, thẩm định và ban hành quy chuẩn kỹ thuật.</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t>11. Tiêu chuẩn vệ sinh lao động số 3733/2002/QĐ/BYT-2002.</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t>12. TCVN 5529:2010 Thuật ngữ hóa học - Nguyên tắc cơ bản</w:t>
      </w:r>
    </w:p>
    <w:p w:rsidR="001B19BE" w:rsidRPr="00DE4CDC" w:rsidRDefault="001B19BE" w:rsidP="00C21DFA">
      <w:pPr>
        <w:spacing w:before="120" w:after="120" w:line="400" w:lineRule="exact"/>
        <w:ind w:left="360" w:hanging="360"/>
        <w:jc w:val="both"/>
        <w:rPr>
          <w:sz w:val="26"/>
          <w:szCs w:val="26"/>
          <w:lang w:val="pt-BR"/>
        </w:rPr>
      </w:pPr>
      <w:r w:rsidRPr="00DE4CDC">
        <w:rPr>
          <w:sz w:val="26"/>
          <w:szCs w:val="26"/>
          <w:lang w:val="pt-BR"/>
        </w:rPr>
        <w:lastRenderedPageBreak/>
        <w:t>13. TCVN 5530:2010 Thuật ngữ hóa học – Danh pháp các nguyên tố và hợp chất hóa học</w:t>
      </w:r>
    </w:p>
    <w:p w:rsidR="001B19BE" w:rsidRPr="00DE4CDC" w:rsidRDefault="001B19BE" w:rsidP="00C21DFA">
      <w:pPr>
        <w:spacing w:before="120" w:after="120" w:line="400" w:lineRule="exact"/>
        <w:ind w:left="360" w:hanging="360"/>
        <w:jc w:val="both"/>
        <w:rPr>
          <w:sz w:val="26"/>
          <w:szCs w:val="26"/>
        </w:rPr>
      </w:pPr>
      <w:r w:rsidRPr="00DE4CDC">
        <w:rPr>
          <w:sz w:val="26"/>
          <w:szCs w:val="26"/>
        </w:rPr>
        <w:t xml:space="preserve">14. </w:t>
      </w:r>
      <w:r w:rsidRPr="00DE4CDC">
        <w:rPr>
          <w:color w:val="0070C0"/>
          <w:sz w:val="26"/>
          <w:szCs w:val="26"/>
        </w:rPr>
        <w:t>OSHA</w:t>
      </w:r>
      <w:r w:rsidRPr="00DE4CDC">
        <w:rPr>
          <w:color w:val="0070C0"/>
          <w:sz w:val="26"/>
          <w:szCs w:val="26"/>
          <w:lang w:val="vi-VN"/>
        </w:rPr>
        <w:t xml:space="preserve"> </w:t>
      </w:r>
      <w:r w:rsidRPr="00DE4CDC">
        <w:rPr>
          <w:iCs/>
          <w:color w:val="0070C0"/>
          <w:sz w:val="26"/>
          <w:szCs w:val="26"/>
        </w:rPr>
        <w:t>1,1-Dichloroethylene</w:t>
      </w:r>
      <w:r w:rsidRPr="00DE4CDC">
        <w:rPr>
          <w:i/>
          <w:color w:val="000000"/>
          <w:sz w:val="26"/>
          <w:szCs w:val="26"/>
        </w:rPr>
        <w:t xml:space="preserve"> </w:t>
      </w:r>
      <w:r w:rsidRPr="00DE4CDC">
        <w:rPr>
          <w:color w:val="0070C0"/>
          <w:sz w:val="26"/>
          <w:szCs w:val="26"/>
        </w:rPr>
        <w:t xml:space="preserve">Occupational Safety and Health </w:t>
      </w:r>
      <w:r w:rsidRPr="00DE4CDC">
        <w:rPr>
          <w:color w:val="0070C0"/>
          <w:sz w:val="26"/>
          <w:szCs w:val="26"/>
          <w:lang w:val="vi-VN"/>
        </w:rPr>
        <w:t>Administration</w:t>
      </w:r>
      <w:r w:rsidRPr="00DE4CDC">
        <w:rPr>
          <w:color w:val="0070C0"/>
          <w:sz w:val="26"/>
          <w:szCs w:val="26"/>
        </w:rPr>
        <w:t>.</w:t>
      </w:r>
      <w:r w:rsidRPr="00DE4CDC">
        <w:rPr>
          <w:sz w:val="26"/>
          <w:szCs w:val="26"/>
        </w:rPr>
        <w:t xml:space="preserve"> </w:t>
      </w:r>
    </w:p>
    <w:p w:rsidR="001B19BE" w:rsidRPr="00DE4CDC" w:rsidRDefault="001B19BE" w:rsidP="00C21DFA">
      <w:pPr>
        <w:spacing w:before="120" w:after="120" w:line="400" w:lineRule="exact"/>
        <w:ind w:left="360" w:hanging="360"/>
        <w:jc w:val="both"/>
        <w:rPr>
          <w:sz w:val="26"/>
          <w:szCs w:val="26"/>
        </w:rPr>
      </w:pPr>
      <w:r w:rsidRPr="00DE4CDC">
        <w:rPr>
          <w:sz w:val="26"/>
          <w:szCs w:val="26"/>
        </w:rPr>
        <w:t>15. NIOSH Pocket Guide to Chemical Hazards</w:t>
      </w:r>
    </w:p>
    <w:p w:rsidR="001B19BE" w:rsidRPr="00DE4CDC" w:rsidRDefault="001B19BE" w:rsidP="00C21DFA">
      <w:pPr>
        <w:spacing w:before="120" w:after="120" w:line="400" w:lineRule="exact"/>
        <w:ind w:left="360" w:hanging="360"/>
        <w:jc w:val="both"/>
        <w:rPr>
          <w:sz w:val="26"/>
          <w:szCs w:val="26"/>
        </w:rPr>
      </w:pPr>
      <w:r w:rsidRPr="00DE4CDC">
        <w:rPr>
          <w:sz w:val="26"/>
          <w:szCs w:val="26"/>
        </w:rPr>
        <w:t>16. NIOSH Manual of Analytical Methods.</w:t>
      </w:r>
    </w:p>
    <w:p w:rsidR="001B19BE" w:rsidRPr="00DE4CDC" w:rsidRDefault="001B19BE" w:rsidP="00C21DFA">
      <w:pPr>
        <w:spacing w:before="120" w:after="120" w:line="400" w:lineRule="exact"/>
        <w:ind w:left="360" w:hanging="360"/>
        <w:jc w:val="both"/>
        <w:rPr>
          <w:color w:val="0070C0"/>
          <w:sz w:val="26"/>
          <w:szCs w:val="26"/>
        </w:rPr>
      </w:pPr>
      <w:r w:rsidRPr="00DE4CDC">
        <w:rPr>
          <w:sz w:val="26"/>
          <w:szCs w:val="26"/>
        </w:rPr>
        <w:t>17</w:t>
      </w:r>
      <w:r w:rsidRPr="00DE4CDC">
        <w:rPr>
          <w:color w:val="0070C0"/>
          <w:sz w:val="26"/>
          <w:szCs w:val="26"/>
        </w:rPr>
        <w:t>.</w:t>
      </w:r>
      <w:r w:rsidRPr="00DE4CDC">
        <w:rPr>
          <w:color w:val="0070C0"/>
          <w:sz w:val="26"/>
          <w:szCs w:val="26"/>
          <w:lang w:val="vi-VN"/>
        </w:rPr>
        <w:t xml:space="preserve"> </w:t>
      </w:r>
      <w:r w:rsidRPr="00DE4CDC">
        <w:rPr>
          <w:color w:val="0070C0"/>
          <w:sz w:val="26"/>
          <w:szCs w:val="26"/>
        </w:rPr>
        <w:t>https://pubchem.ncbi.nlm.nih.gov/compound/</w:t>
      </w:r>
      <w:r w:rsidRPr="00DE4CDC">
        <w:rPr>
          <w:iCs/>
          <w:color w:val="0070C0"/>
          <w:sz w:val="26"/>
          <w:szCs w:val="26"/>
        </w:rPr>
        <w:t>1,1-Dichloroethylene</w:t>
      </w:r>
    </w:p>
    <w:p w:rsidR="001B19BE" w:rsidRPr="00DE4CDC" w:rsidRDefault="001B19BE" w:rsidP="00C21DFA">
      <w:pPr>
        <w:spacing w:before="120" w:after="120" w:line="400" w:lineRule="exact"/>
        <w:ind w:left="360" w:hanging="360"/>
        <w:jc w:val="both"/>
        <w:rPr>
          <w:color w:val="0070C0"/>
          <w:sz w:val="26"/>
          <w:szCs w:val="26"/>
        </w:rPr>
      </w:pPr>
      <w:r w:rsidRPr="00DE4CDC">
        <w:rPr>
          <w:sz w:val="26"/>
          <w:szCs w:val="26"/>
          <w:lang w:val="vi-VN"/>
        </w:rPr>
        <w:t xml:space="preserve">18. </w:t>
      </w:r>
      <w:r w:rsidRPr="00DE4CDC">
        <w:rPr>
          <w:color w:val="0070C0"/>
          <w:sz w:val="26"/>
          <w:szCs w:val="26"/>
        </w:rPr>
        <w:t>https://www.cdc.gov/niosh/docs/2003-154/pdfs/1015.pdf</w:t>
      </w:r>
    </w:p>
    <w:p w:rsidR="001B19BE" w:rsidRPr="00DE4CDC" w:rsidRDefault="001B19BE" w:rsidP="00C21DFA">
      <w:pPr>
        <w:spacing w:before="120" w:after="120" w:line="400" w:lineRule="exact"/>
        <w:ind w:left="360" w:hanging="360"/>
        <w:jc w:val="both"/>
        <w:rPr>
          <w:sz w:val="26"/>
          <w:szCs w:val="26"/>
        </w:rPr>
      </w:pPr>
      <w:r w:rsidRPr="00DE4CDC">
        <w:rPr>
          <w:sz w:val="26"/>
          <w:szCs w:val="26"/>
        </w:rPr>
        <w:t>1</w:t>
      </w:r>
      <w:r w:rsidRPr="00DE4CDC">
        <w:rPr>
          <w:sz w:val="26"/>
          <w:szCs w:val="26"/>
          <w:lang w:val="vi-VN"/>
        </w:rPr>
        <w:t>9</w:t>
      </w:r>
      <w:r w:rsidRPr="00DE4CDC">
        <w:rPr>
          <w:sz w:val="26"/>
          <w:szCs w:val="26"/>
        </w:rPr>
        <w:t>.</w:t>
      </w:r>
      <w:r w:rsidRPr="00DE4CDC">
        <w:rPr>
          <w:sz w:val="26"/>
          <w:szCs w:val="26"/>
          <w:lang w:val="vi-VN"/>
        </w:rPr>
        <w:t xml:space="preserve"> </w:t>
      </w:r>
      <w:r w:rsidRPr="00DE4CDC">
        <w:rPr>
          <w:sz w:val="26"/>
          <w:szCs w:val="26"/>
        </w:rPr>
        <w:t xml:space="preserve">Occupational exposure limits for airborne toxic substance, value of selected countries, prepared from the ILO-CIS data base of exposure limits.    </w:t>
      </w:r>
    </w:p>
    <w:p w:rsidR="001B19BE" w:rsidRPr="00DE4CDC" w:rsidRDefault="001B19BE" w:rsidP="00C21DFA">
      <w:pPr>
        <w:spacing w:before="120" w:after="120" w:line="400" w:lineRule="exact"/>
        <w:ind w:left="360" w:hanging="360"/>
        <w:jc w:val="both"/>
        <w:rPr>
          <w:sz w:val="26"/>
          <w:szCs w:val="26"/>
        </w:rPr>
      </w:pPr>
      <w:r w:rsidRPr="00DE4CDC">
        <w:rPr>
          <w:sz w:val="26"/>
          <w:szCs w:val="26"/>
          <w:lang w:val="vi-VN"/>
        </w:rPr>
        <w:t>20</w:t>
      </w:r>
      <w:r w:rsidRPr="00DE4CDC">
        <w:rPr>
          <w:sz w:val="26"/>
          <w:szCs w:val="26"/>
        </w:rPr>
        <w:t>. Threshold Limit Value for chemical substance and physical agents &amp; biological exposure indices, ACGIH worldwide, USA, 2005.</w:t>
      </w:r>
    </w:p>
    <w:p w:rsidR="001B19BE" w:rsidRPr="00DE4CDC" w:rsidRDefault="001B19BE" w:rsidP="00C21DFA">
      <w:pPr>
        <w:spacing w:before="120" w:after="120" w:line="400" w:lineRule="exact"/>
        <w:ind w:left="360" w:hanging="360"/>
        <w:jc w:val="both"/>
        <w:rPr>
          <w:sz w:val="26"/>
          <w:szCs w:val="26"/>
        </w:rPr>
      </w:pPr>
      <w:r w:rsidRPr="00DE4CDC">
        <w:rPr>
          <w:sz w:val="26"/>
          <w:szCs w:val="26"/>
        </w:rPr>
        <w:t>2</w:t>
      </w:r>
      <w:r w:rsidRPr="00DE4CDC">
        <w:rPr>
          <w:sz w:val="26"/>
          <w:szCs w:val="26"/>
          <w:lang w:val="vi-VN"/>
        </w:rPr>
        <w:t>1</w:t>
      </w:r>
      <w:r w:rsidRPr="00DE4CDC">
        <w:rPr>
          <w:sz w:val="26"/>
          <w:szCs w:val="26"/>
        </w:rPr>
        <w:t>.  Richard P. Pohanish - Sittig’s handbook of toxic and hazardous chemicals and carcinogens – Sixth Edition 2012-  Published by Elsevier Inc. USA.</w:t>
      </w:r>
    </w:p>
    <w:p w:rsidR="001B19BE" w:rsidRPr="00DE4CDC" w:rsidRDefault="001B19BE" w:rsidP="00C21DFA">
      <w:pPr>
        <w:spacing w:before="120" w:after="120" w:line="400" w:lineRule="exact"/>
        <w:ind w:left="360" w:hanging="360"/>
        <w:jc w:val="both"/>
        <w:rPr>
          <w:sz w:val="26"/>
          <w:szCs w:val="26"/>
        </w:rPr>
      </w:pPr>
      <w:r w:rsidRPr="00DE4CDC">
        <w:rPr>
          <w:sz w:val="26"/>
          <w:szCs w:val="26"/>
        </w:rPr>
        <w:t>2</w:t>
      </w:r>
      <w:r w:rsidRPr="00DE4CDC">
        <w:rPr>
          <w:sz w:val="26"/>
          <w:szCs w:val="26"/>
          <w:lang w:val="vi-VN"/>
        </w:rPr>
        <w:t>2</w:t>
      </w:r>
      <w:r w:rsidRPr="00DE4CDC">
        <w:rPr>
          <w:sz w:val="26"/>
          <w:szCs w:val="26"/>
        </w:rPr>
        <w:t xml:space="preserve">. </w:t>
      </w:r>
      <w:hyperlink r:id="rId81" w:history="1">
        <w:r w:rsidRPr="00DE4CDC">
          <w:rPr>
            <w:rStyle w:val="Hyperlink"/>
            <w:sz w:val="26"/>
            <w:szCs w:val="26"/>
          </w:rPr>
          <w:t>www.safeopedia.com/definition/137/short-term-exposure-limit-stel</w:t>
        </w:r>
      </w:hyperlink>
    </w:p>
    <w:p w:rsidR="001B19BE" w:rsidRPr="00DE4CDC" w:rsidRDefault="001B19BE" w:rsidP="00C21DFA">
      <w:pPr>
        <w:spacing w:before="120" w:after="120" w:line="400" w:lineRule="exact"/>
        <w:ind w:left="360" w:hanging="360"/>
        <w:jc w:val="both"/>
        <w:rPr>
          <w:sz w:val="26"/>
          <w:szCs w:val="26"/>
        </w:rPr>
      </w:pPr>
      <w:r w:rsidRPr="00DE4CDC">
        <w:rPr>
          <w:sz w:val="26"/>
          <w:szCs w:val="26"/>
        </w:rPr>
        <w:t>2</w:t>
      </w:r>
      <w:r w:rsidRPr="00DE4CDC">
        <w:rPr>
          <w:sz w:val="26"/>
          <w:szCs w:val="26"/>
          <w:lang w:val="vi-VN"/>
        </w:rPr>
        <w:t>3</w:t>
      </w:r>
      <w:r w:rsidRPr="00DE4CDC">
        <w:rPr>
          <w:sz w:val="26"/>
          <w:szCs w:val="26"/>
        </w:rPr>
        <w:t xml:space="preserve">. </w:t>
      </w:r>
      <w:hyperlink r:id="rId82" w:history="1">
        <w:r w:rsidRPr="00DE4CDC">
          <w:rPr>
            <w:rStyle w:val="Hyperlink"/>
            <w:sz w:val="26"/>
            <w:szCs w:val="26"/>
          </w:rPr>
          <w:t>www.medical-dictionary.thefreedictionary.com/short-term+exposure+limit</w:t>
        </w:r>
      </w:hyperlink>
    </w:p>
    <w:p w:rsidR="001B19BE" w:rsidRPr="00DE4CDC" w:rsidRDefault="001B19BE" w:rsidP="00C21DFA">
      <w:pPr>
        <w:spacing w:before="120" w:after="120" w:line="400" w:lineRule="exact"/>
        <w:ind w:left="360" w:hanging="360"/>
        <w:jc w:val="both"/>
        <w:rPr>
          <w:sz w:val="26"/>
          <w:szCs w:val="26"/>
        </w:rPr>
      </w:pPr>
      <w:r w:rsidRPr="00DE4CDC">
        <w:rPr>
          <w:sz w:val="26"/>
          <w:szCs w:val="26"/>
        </w:rPr>
        <w:t>2</w:t>
      </w:r>
      <w:r w:rsidRPr="00DE4CDC">
        <w:rPr>
          <w:sz w:val="26"/>
          <w:szCs w:val="26"/>
          <w:lang w:val="vi-VN"/>
        </w:rPr>
        <w:t>4</w:t>
      </w:r>
      <w:r w:rsidRPr="00DE4CDC">
        <w:rPr>
          <w:sz w:val="26"/>
          <w:szCs w:val="26"/>
        </w:rPr>
        <w:t xml:space="preserve">. </w:t>
      </w:r>
      <w:hyperlink r:id="rId83" w:history="1">
        <w:r w:rsidRPr="00DE4CDC">
          <w:rPr>
            <w:rStyle w:val="Hyperlink"/>
            <w:sz w:val="26"/>
            <w:szCs w:val="26"/>
          </w:rPr>
          <w:t>www.en.wikipedia.org/wiki/Workplace</w:t>
        </w:r>
      </w:hyperlink>
    </w:p>
    <w:p w:rsidR="001B19BE" w:rsidRPr="00DE4CDC" w:rsidRDefault="001B19BE" w:rsidP="00C21DFA">
      <w:pPr>
        <w:spacing w:before="120" w:after="120" w:line="400" w:lineRule="exact"/>
        <w:ind w:left="360" w:hanging="360"/>
        <w:jc w:val="both"/>
        <w:rPr>
          <w:color w:val="0070C0"/>
          <w:sz w:val="26"/>
          <w:szCs w:val="26"/>
          <w:u w:val="single"/>
          <w:lang w:val="vi-VN"/>
        </w:rPr>
      </w:pPr>
      <w:r w:rsidRPr="00DE4CDC">
        <w:rPr>
          <w:sz w:val="26"/>
          <w:szCs w:val="26"/>
          <w:lang w:val="vi-VN"/>
        </w:rPr>
        <w:t xml:space="preserve">25. </w:t>
      </w:r>
      <w:hyperlink r:id="rId84" w:history="1">
        <w:r w:rsidRPr="00DE4CDC">
          <w:rPr>
            <w:rStyle w:val="Hyperlink"/>
            <w:sz w:val="26"/>
            <w:szCs w:val="26"/>
            <w:lang w:val="vi-VN"/>
          </w:rPr>
          <w:t>https://en.wikipedia.org/wiki/</w:t>
        </w:r>
        <w:r w:rsidRPr="00DE4CDC">
          <w:rPr>
            <w:iCs/>
            <w:color w:val="0070C0"/>
            <w:sz w:val="26"/>
            <w:szCs w:val="26"/>
          </w:rPr>
          <w:t>1,1-Dichloroethylene</w:t>
        </w:r>
        <w:r w:rsidRPr="00DE4CDC">
          <w:rPr>
            <w:color w:val="0070C0"/>
            <w:sz w:val="26"/>
            <w:szCs w:val="26"/>
            <w:u w:val="single"/>
            <w:lang w:val="vi-VN"/>
          </w:rPr>
          <w:t xml:space="preserve"> </w:t>
        </w:r>
      </w:hyperlink>
    </w:p>
    <w:p w:rsidR="001B19BE" w:rsidRPr="00DE4CDC" w:rsidRDefault="001B19BE" w:rsidP="00C21DFA">
      <w:pPr>
        <w:spacing w:before="120" w:after="120" w:line="400" w:lineRule="exact"/>
        <w:ind w:left="360" w:hanging="360"/>
        <w:jc w:val="both"/>
        <w:rPr>
          <w:sz w:val="26"/>
          <w:szCs w:val="26"/>
        </w:rPr>
      </w:pPr>
      <w:r w:rsidRPr="00DE4CDC">
        <w:rPr>
          <w:sz w:val="26"/>
          <w:szCs w:val="26"/>
        </w:rPr>
        <w:t>2</w:t>
      </w:r>
      <w:r w:rsidRPr="00DE4CDC">
        <w:rPr>
          <w:sz w:val="26"/>
          <w:szCs w:val="26"/>
          <w:lang w:val="vi-VN"/>
        </w:rPr>
        <w:t>6</w:t>
      </w:r>
      <w:r w:rsidRPr="00DE4CDC">
        <w:rPr>
          <w:sz w:val="26"/>
          <w:szCs w:val="26"/>
        </w:rPr>
        <w:t>.</w:t>
      </w:r>
      <w:r w:rsidRPr="00DE4CDC">
        <w:rPr>
          <w:sz w:val="26"/>
          <w:szCs w:val="26"/>
          <w:lang w:val="vi-VN"/>
        </w:rPr>
        <w:t xml:space="preserve"> </w:t>
      </w:r>
      <w:r w:rsidRPr="00DE4CDC">
        <w:rPr>
          <w:sz w:val="26"/>
          <w:szCs w:val="26"/>
        </w:rPr>
        <w:t>www.merriam-webster.com/dictionary/workplace</w:t>
      </w:r>
    </w:p>
    <w:p w:rsidR="001B19BE" w:rsidRPr="00DE4CDC" w:rsidRDefault="001B19BE" w:rsidP="00C21DFA">
      <w:pPr>
        <w:spacing w:before="120" w:after="120" w:line="400" w:lineRule="exact"/>
        <w:ind w:left="360" w:hanging="360"/>
        <w:jc w:val="both"/>
        <w:rPr>
          <w:sz w:val="26"/>
          <w:szCs w:val="26"/>
        </w:rPr>
      </w:pPr>
      <w:r w:rsidRPr="00DE4CDC">
        <w:rPr>
          <w:sz w:val="26"/>
          <w:szCs w:val="26"/>
        </w:rPr>
        <w:t>2</w:t>
      </w:r>
      <w:r w:rsidRPr="00DE4CDC">
        <w:rPr>
          <w:sz w:val="26"/>
          <w:szCs w:val="26"/>
          <w:lang w:val="vi-VN"/>
        </w:rPr>
        <w:t>7</w:t>
      </w:r>
      <w:r w:rsidRPr="00DE4CDC">
        <w:rPr>
          <w:sz w:val="26"/>
          <w:szCs w:val="26"/>
        </w:rPr>
        <w:t>.</w:t>
      </w:r>
      <w:r w:rsidRPr="00DE4CDC">
        <w:rPr>
          <w:sz w:val="26"/>
          <w:szCs w:val="26"/>
          <w:lang w:val="vi-VN"/>
        </w:rPr>
        <w:t xml:space="preserve"> </w:t>
      </w:r>
      <w:r w:rsidRPr="00DE4CDC">
        <w:rPr>
          <w:sz w:val="26"/>
          <w:szCs w:val="26"/>
        </w:rPr>
        <w:t>www.thefreedictionary.com/workplace</w:t>
      </w:r>
    </w:p>
    <w:p w:rsidR="001B19BE" w:rsidRPr="00DE4CDC" w:rsidRDefault="001B19BE" w:rsidP="00C21DFA">
      <w:pPr>
        <w:spacing w:before="120" w:after="120" w:line="400" w:lineRule="exact"/>
        <w:ind w:left="360" w:hanging="360"/>
        <w:jc w:val="both"/>
        <w:rPr>
          <w:sz w:val="26"/>
          <w:szCs w:val="26"/>
        </w:rPr>
      </w:pPr>
      <w:r w:rsidRPr="00DE4CDC">
        <w:rPr>
          <w:sz w:val="26"/>
          <w:szCs w:val="26"/>
        </w:rPr>
        <w:t>2</w:t>
      </w:r>
      <w:r w:rsidRPr="00DE4CDC">
        <w:rPr>
          <w:sz w:val="26"/>
          <w:szCs w:val="26"/>
          <w:lang w:val="vi-VN"/>
        </w:rPr>
        <w:t>8</w:t>
      </w:r>
      <w:r w:rsidRPr="00DE4CDC">
        <w:rPr>
          <w:sz w:val="26"/>
          <w:szCs w:val="26"/>
        </w:rPr>
        <w:t>. Agents Classified by the IARC Monographs, Volumes 1-112, Last update:      7 April 2015. www. Monographs.iarc.fr/ENG/Classification/</w:t>
      </w:r>
    </w:p>
    <w:p w:rsidR="001B19BE" w:rsidRPr="00DE4CDC" w:rsidRDefault="001B19BE" w:rsidP="00C21DFA">
      <w:pPr>
        <w:spacing w:before="120" w:after="120" w:line="400" w:lineRule="exact"/>
        <w:ind w:left="360" w:hanging="360"/>
        <w:jc w:val="both"/>
        <w:rPr>
          <w:color w:val="0070C0"/>
          <w:sz w:val="26"/>
          <w:szCs w:val="26"/>
          <w:lang w:val="vi-VN"/>
        </w:rPr>
      </w:pPr>
      <w:r w:rsidRPr="00DE4CDC">
        <w:rPr>
          <w:sz w:val="26"/>
          <w:szCs w:val="26"/>
          <w:lang w:val="vi-VN"/>
        </w:rPr>
        <w:t xml:space="preserve">29. </w:t>
      </w:r>
      <w:hyperlink r:id="rId85" w:history="1">
        <w:r w:rsidRPr="00DE4CDC">
          <w:rPr>
            <w:rStyle w:val="Hyperlink"/>
            <w:sz w:val="26"/>
            <w:szCs w:val="26"/>
            <w:lang w:val="vi-VN"/>
          </w:rPr>
          <w:t>https://monographs.iarc.who.int/agents-classified-by-the-iarc/</w:t>
        </w:r>
      </w:hyperlink>
    </w:p>
    <w:p w:rsidR="001B19BE" w:rsidRPr="00DE4CDC" w:rsidRDefault="001B19BE" w:rsidP="00C21DFA">
      <w:pPr>
        <w:spacing w:before="120" w:after="120" w:line="400" w:lineRule="exact"/>
        <w:ind w:left="360" w:hanging="360"/>
        <w:jc w:val="both"/>
        <w:rPr>
          <w:color w:val="0070C0"/>
          <w:sz w:val="26"/>
          <w:szCs w:val="26"/>
          <w:lang w:val="vi-VN"/>
        </w:rPr>
      </w:pPr>
    </w:p>
    <w:p w:rsidR="001B19BE" w:rsidRPr="002A3BB8" w:rsidRDefault="001B19BE" w:rsidP="00C21DFA">
      <w:pPr>
        <w:spacing w:before="120" w:after="120" w:line="400" w:lineRule="exact"/>
        <w:ind w:left="360" w:hanging="360"/>
        <w:jc w:val="both"/>
        <w:rPr>
          <w:color w:val="0070C0"/>
          <w:sz w:val="26"/>
          <w:szCs w:val="26"/>
          <w:lang w:val="vi-VN"/>
        </w:rPr>
      </w:pP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E0762">
        <w:rPr>
          <w:rFonts w:ascii="Arial" w:hAnsi="Arial" w:cs="Arial"/>
          <w:b/>
          <w:sz w:val="32"/>
          <w:szCs w:val="32"/>
          <w:lang w:val="nl-NL"/>
        </w:rPr>
        <w:t xml:space="preserve"> </w:t>
      </w:r>
      <w:r w:rsidRPr="004F103E">
        <w:rPr>
          <w:b/>
          <w:bCs/>
          <w:sz w:val="32"/>
          <w:szCs w:val="32"/>
        </w:rPr>
        <w:t>DICHLORVOS [</w:t>
      </w:r>
      <w:r w:rsidRPr="004F103E">
        <w:rPr>
          <w:b/>
          <w:bCs/>
          <w:sz w:val="32"/>
          <w:szCs w:val="32"/>
          <w:lang w:val="vi-VN"/>
        </w:rPr>
        <w:t>(</w:t>
      </w:r>
      <w:r w:rsidRPr="004F103E">
        <w:rPr>
          <w:b/>
          <w:bCs/>
          <w:sz w:val="32"/>
          <w:szCs w:val="32"/>
        </w:rPr>
        <w:t>CH</w:t>
      </w:r>
      <w:r w:rsidRPr="004F103E">
        <w:rPr>
          <w:b/>
          <w:bCs/>
          <w:sz w:val="32"/>
          <w:szCs w:val="32"/>
          <w:vertAlign w:val="subscript"/>
        </w:rPr>
        <w:t>3</w:t>
      </w:r>
      <w:r w:rsidRPr="004F103E">
        <w:rPr>
          <w:b/>
          <w:bCs/>
          <w:sz w:val="32"/>
          <w:szCs w:val="32"/>
        </w:rPr>
        <w:t>O)</w:t>
      </w:r>
      <w:r w:rsidRPr="004F103E">
        <w:rPr>
          <w:b/>
          <w:bCs/>
          <w:sz w:val="32"/>
          <w:szCs w:val="32"/>
          <w:vertAlign w:val="subscript"/>
        </w:rPr>
        <w:t>2</w:t>
      </w:r>
      <w:r w:rsidRPr="004F103E">
        <w:rPr>
          <w:b/>
          <w:bCs/>
          <w:sz w:val="32"/>
          <w:szCs w:val="32"/>
        </w:rPr>
        <w:t>P(O)OCH=CCl</w:t>
      </w:r>
      <w:r w:rsidRPr="004F103E">
        <w:rPr>
          <w:b/>
          <w:bCs/>
          <w:sz w:val="32"/>
          <w:szCs w:val="32"/>
          <w:vertAlign w:val="subscript"/>
        </w:rPr>
        <w:t>2</w:t>
      </w:r>
      <w:r w:rsidRPr="004F103E">
        <w:rPr>
          <w:b/>
          <w:bCs/>
          <w:sz w:val="32"/>
          <w:szCs w:val="32"/>
        </w:rPr>
        <w:t>]</w:t>
      </w:r>
      <w:r w:rsidRPr="000B31F0">
        <w:rPr>
          <w:sz w:val="26"/>
          <w:szCs w:val="26"/>
        </w:rPr>
        <w:t xml:space="preserve"> </w:t>
      </w:r>
      <w:r w:rsidRPr="00E73BC5">
        <w:rPr>
          <w:b/>
          <w:sz w:val="32"/>
          <w:szCs w:val="32"/>
          <w:lang w:val="nl-NL"/>
        </w:rPr>
        <w:t xml:space="preserve">TẠI </w:t>
      </w:r>
      <w:r w:rsidRPr="00204AEA">
        <w:rPr>
          <w:b/>
          <w:sz w:val="32"/>
          <w:szCs w:val="32"/>
          <w:lang w:val="nl-NL"/>
        </w:rPr>
        <w:t>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of </w:t>
      </w:r>
      <w:r w:rsidRPr="004F103E">
        <w:rPr>
          <w:rFonts w:ascii="Times New Roman" w:eastAsia="Arial" w:hAnsi="Times New Roman"/>
          <w:i/>
          <w:iCs/>
        </w:rPr>
        <w:t>Dichlorvos</w:t>
      </w:r>
      <w:r w:rsidRPr="004F103E">
        <w:rPr>
          <w:rFonts w:ascii="Times New Roman" w:hAnsi="Times New Roman"/>
          <w:i/>
          <w:iCs/>
          <w:lang w:val="nl-NL"/>
        </w:rPr>
        <w:t xml:space="preserve"> </w:t>
      </w:r>
      <w:r w:rsidRPr="004F103E">
        <w:rPr>
          <w:rFonts w:ascii="Times New Roman" w:hAnsi="Times New Roman"/>
          <w:i/>
          <w:iCs/>
        </w:rPr>
        <w:t>[</w:t>
      </w:r>
      <w:r w:rsidRPr="004F103E">
        <w:rPr>
          <w:rFonts w:ascii="Times New Roman" w:hAnsi="Times New Roman"/>
          <w:i/>
          <w:iCs/>
          <w:lang w:val="vi-VN"/>
        </w:rPr>
        <w:t>(</w:t>
      </w:r>
      <w:r w:rsidRPr="004F103E">
        <w:rPr>
          <w:rFonts w:ascii="Times New Roman" w:hAnsi="Times New Roman"/>
          <w:i/>
          <w:iCs/>
        </w:rPr>
        <w:t>CH</w:t>
      </w:r>
      <w:r w:rsidRPr="004F103E">
        <w:rPr>
          <w:rFonts w:ascii="Times New Roman" w:hAnsi="Times New Roman"/>
          <w:i/>
          <w:iCs/>
          <w:vertAlign w:val="subscript"/>
        </w:rPr>
        <w:t>3</w:t>
      </w:r>
      <w:r w:rsidRPr="004F103E">
        <w:rPr>
          <w:rFonts w:ascii="Times New Roman" w:hAnsi="Times New Roman"/>
          <w:i/>
          <w:iCs/>
        </w:rPr>
        <w:t>O)</w:t>
      </w:r>
      <w:r w:rsidRPr="004F103E">
        <w:rPr>
          <w:rFonts w:ascii="Times New Roman" w:hAnsi="Times New Roman"/>
          <w:i/>
          <w:iCs/>
          <w:vertAlign w:val="subscript"/>
        </w:rPr>
        <w:t>2</w:t>
      </w:r>
      <w:r w:rsidRPr="004F103E">
        <w:rPr>
          <w:rFonts w:ascii="Times New Roman" w:hAnsi="Times New Roman"/>
          <w:i/>
          <w:iCs/>
        </w:rPr>
        <w:t>P(O)OCH=CCl</w:t>
      </w:r>
      <w:r w:rsidRPr="004F103E">
        <w:rPr>
          <w:rFonts w:ascii="Times New Roman" w:hAnsi="Times New Roman"/>
          <w:i/>
          <w:iCs/>
          <w:vertAlign w:val="subscript"/>
        </w:rPr>
        <w:t>2</w:t>
      </w:r>
      <w:r w:rsidRPr="004F103E">
        <w:rPr>
          <w:rFonts w:ascii="Times New Roman" w:hAnsi="Times New Roman"/>
          <w:i/>
          <w:iCs/>
        </w:rPr>
        <w:t>]</w:t>
      </w:r>
      <w:r w:rsidRPr="004F103E">
        <w:rPr>
          <w:rFonts w:ascii="Times New Roman" w:hAnsi="Times New Roman"/>
          <w:sz w:val="26"/>
          <w:szCs w:val="26"/>
        </w:rPr>
        <w:t xml:space="preserve"> </w:t>
      </w:r>
      <w:r w:rsidRPr="00FE2CE5">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CD4E67" w:rsidRDefault="001B19BE" w:rsidP="00C420A6">
      <w:pPr>
        <w:jc w:val="center"/>
        <w:rPr>
          <w:b/>
          <w:sz w:val="28"/>
          <w:szCs w:val="28"/>
        </w:rPr>
      </w:pPr>
      <w:r w:rsidRPr="00204AEA">
        <w:rPr>
          <w:b/>
          <w:sz w:val="28"/>
          <w:szCs w:val="28"/>
        </w:rPr>
        <w:t xml:space="preserve">GIÁ TRỊ GIỚI HẠN TIẾP XÚC CHO PHÉP </w:t>
      </w:r>
      <w:r w:rsidRPr="00CD4E67">
        <w:rPr>
          <w:b/>
          <w:sz w:val="28"/>
          <w:szCs w:val="28"/>
        </w:rPr>
        <w:t xml:space="preserve">CỦA </w:t>
      </w:r>
      <w:r w:rsidRPr="00CD4E67">
        <w:rPr>
          <w:b/>
          <w:bCs/>
          <w:sz w:val="28"/>
          <w:szCs w:val="28"/>
        </w:rPr>
        <w:t>DICHLORVOS [</w:t>
      </w:r>
      <w:r w:rsidRPr="00CD4E67">
        <w:rPr>
          <w:b/>
          <w:bCs/>
          <w:sz w:val="28"/>
          <w:szCs w:val="28"/>
          <w:lang w:val="vi-VN"/>
        </w:rPr>
        <w:t>(</w:t>
      </w:r>
      <w:r w:rsidRPr="00CD4E67">
        <w:rPr>
          <w:b/>
          <w:bCs/>
          <w:sz w:val="28"/>
          <w:szCs w:val="28"/>
        </w:rPr>
        <w:t>CH</w:t>
      </w:r>
      <w:r w:rsidRPr="00CD4E67">
        <w:rPr>
          <w:b/>
          <w:bCs/>
          <w:sz w:val="28"/>
          <w:szCs w:val="28"/>
          <w:vertAlign w:val="subscript"/>
        </w:rPr>
        <w:t>3</w:t>
      </w:r>
      <w:r w:rsidRPr="00CD4E67">
        <w:rPr>
          <w:b/>
          <w:bCs/>
          <w:sz w:val="28"/>
          <w:szCs w:val="28"/>
        </w:rPr>
        <w:t>O)</w:t>
      </w:r>
      <w:r w:rsidRPr="00CD4E67">
        <w:rPr>
          <w:b/>
          <w:bCs/>
          <w:sz w:val="28"/>
          <w:szCs w:val="28"/>
          <w:vertAlign w:val="subscript"/>
        </w:rPr>
        <w:t>2</w:t>
      </w:r>
      <w:r w:rsidRPr="00CD4E67">
        <w:rPr>
          <w:b/>
          <w:bCs/>
          <w:sz w:val="28"/>
          <w:szCs w:val="28"/>
        </w:rPr>
        <w:t>P(O)OCH=CCl</w:t>
      </w:r>
      <w:r w:rsidRPr="00CD4E67">
        <w:rPr>
          <w:b/>
          <w:bCs/>
          <w:sz w:val="28"/>
          <w:szCs w:val="28"/>
          <w:vertAlign w:val="subscript"/>
        </w:rPr>
        <w:t>2</w:t>
      </w:r>
      <w:r w:rsidRPr="00CD4E67">
        <w:rPr>
          <w:b/>
          <w:bCs/>
          <w:sz w:val="28"/>
          <w:szCs w:val="28"/>
        </w:rPr>
        <w:t>]</w:t>
      </w:r>
      <w:r w:rsidRPr="00CD4E67">
        <w:rPr>
          <w:sz w:val="28"/>
          <w:szCs w:val="28"/>
        </w:rPr>
        <w:t xml:space="preserve"> </w:t>
      </w:r>
      <w:r w:rsidRPr="00CD4E67">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CD4E67">
        <w:rPr>
          <w:rFonts w:eastAsia="Arial"/>
          <w:b/>
          <w:i/>
          <w:iCs/>
          <w:sz w:val="28"/>
          <w:szCs w:val="28"/>
        </w:rPr>
        <w:t>Dichlorvos</w:t>
      </w:r>
      <w:r w:rsidRPr="00CD4E67">
        <w:rPr>
          <w:b/>
          <w:i/>
          <w:iCs/>
          <w:sz w:val="28"/>
          <w:szCs w:val="28"/>
          <w:lang w:val="nl-NL"/>
        </w:rPr>
        <w:t xml:space="preserve"> </w:t>
      </w:r>
      <w:r w:rsidRPr="00CD4E67">
        <w:rPr>
          <w:b/>
          <w:i/>
          <w:iCs/>
          <w:sz w:val="28"/>
          <w:szCs w:val="28"/>
        </w:rPr>
        <w:t>[</w:t>
      </w:r>
      <w:r w:rsidRPr="00CD4E67">
        <w:rPr>
          <w:b/>
          <w:i/>
          <w:iCs/>
          <w:sz w:val="28"/>
          <w:szCs w:val="28"/>
          <w:lang w:val="vi-VN"/>
        </w:rPr>
        <w:t>(</w:t>
      </w:r>
      <w:r w:rsidRPr="00CD4E67">
        <w:rPr>
          <w:b/>
          <w:i/>
          <w:iCs/>
          <w:sz w:val="28"/>
          <w:szCs w:val="28"/>
        </w:rPr>
        <w:t>CH</w:t>
      </w:r>
      <w:r w:rsidRPr="00CD4E67">
        <w:rPr>
          <w:b/>
          <w:i/>
          <w:iCs/>
          <w:sz w:val="28"/>
          <w:szCs w:val="28"/>
          <w:vertAlign w:val="subscript"/>
        </w:rPr>
        <w:t>3</w:t>
      </w:r>
      <w:r w:rsidRPr="00CD4E67">
        <w:rPr>
          <w:b/>
          <w:i/>
          <w:iCs/>
          <w:sz w:val="28"/>
          <w:szCs w:val="28"/>
        </w:rPr>
        <w:t>O)</w:t>
      </w:r>
      <w:r w:rsidRPr="00CD4E67">
        <w:rPr>
          <w:b/>
          <w:i/>
          <w:iCs/>
          <w:sz w:val="28"/>
          <w:szCs w:val="28"/>
          <w:vertAlign w:val="subscript"/>
        </w:rPr>
        <w:t>2</w:t>
      </w:r>
      <w:r w:rsidRPr="00CD4E67">
        <w:rPr>
          <w:b/>
          <w:i/>
          <w:iCs/>
          <w:sz w:val="28"/>
          <w:szCs w:val="28"/>
        </w:rPr>
        <w:t>P(O)OCH=CCl</w:t>
      </w:r>
      <w:r w:rsidRPr="00CD4E67">
        <w:rPr>
          <w:b/>
          <w:i/>
          <w:iCs/>
          <w:sz w:val="28"/>
          <w:szCs w:val="28"/>
          <w:vertAlign w:val="subscript"/>
        </w:rPr>
        <w:t>2</w:t>
      </w:r>
      <w:r w:rsidRPr="00CD4E67">
        <w:rPr>
          <w:b/>
          <w:i/>
          <w:iCs/>
          <w:sz w:val="28"/>
          <w:szCs w:val="28"/>
        </w:rPr>
        <w:t>]</w:t>
      </w:r>
      <w:r w:rsidRPr="004F103E">
        <w:rPr>
          <w:sz w:val="26"/>
          <w:szCs w:val="26"/>
        </w:rPr>
        <w:t xml:space="preserve"> </w:t>
      </w:r>
      <w:r w:rsidRPr="00FE2CE5">
        <w:rPr>
          <w:b/>
          <w:i/>
          <w:sz w:val="28"/>
          <w:szCs w:val="28"/>
        </w:rPr>
        <w:t>in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707C47" w:rsidRDefault="001B19BE" w:rsidP="00707C47">
      <w:pPr>
        <w:spacing w:line="360" w:lineRule="auto"/>
        <w:jc w:val="both"/>
        <w:rPr>
          <w:b/>
          <w:sz w:val="26"/>
          <w:szCs w:val="26"/>
        </w:rPr>
      </w:pPr>
      <w:r w:rsidRPr="00204AEA">
        <w:rPr>
          <w:b/>
          <w:sz w:val="26"/>
          <w:szCs w:val="26"/>
        </w:rPr>
        <w:t xml:space="preserve">I. SỰ CẦN THIẾT PHẢI BAN HÀNH QUY CHUẨN QUỐC GIA VỀ </w:t>
      </w:r>
      <w:r w:rsidRPr="00707C47">
        <w:rPr>
          <w:b/>
          <w:sz w:val="26"/>
          <w:szCs w:val="26"/>
        </w:rPr>
        <w:t xml:space="preserve">DICHLORVOS </w:t>
      </w:r>
    </w:p>
    <w:p w:rsidR="001B19BE" w:rsidRPr="00C03910" w:rsidRDefault="001B19BE" w:rsidP="00C57B25">
      <w:pPr>
        <w:spacing w:before="120" w:after="120" w:line="400" w:lineRule="exact"/>
        <w:ind w:firstLine="720"/>
        <w:jc w:val="both"/>
        <w:rPr>
          <w:bCs/>
          <w:sz w:val="26"/>
          <w:szCs w:val="26"/>
          <w:lang w:val="vi-VN"/>
        </w:rPr>
      </w:pPr>
      <w:r w:rsidRPr="00C03910">
        <w:rPr>
          <w:rFonts w:eastAsia="Arial"/>
          <w:sz w:val="26"/>
          <w:szCs w:val="26"/>
        </w:rPr>
        <w:t>Dichlorvos</w:t>
      </w:r>
      <w:r w:rsidRPr="00C03910">
        <w:rPr>
          <w:bCs/>
          <w:sz w:val="26"/>
          <w:szCs w:val="26"/>
          <w:lang w:val="it-IT"/>
        </w:rPr>
        <w:t xml:space="preserve"> là một </w:t>
      </w:r>
      <w:r w:rsidRPr="00C03910">
        <w:rPr>
          <w:bCs/>
          <w:sz w:val="26"/>
          <w:szCs w:val="26"/>
          <w:lang w:val="vi-VN"/>
        </w:rPr>
        <w:t>hợp chất hữư cơ</w:t>
      </w:r>
      <w:r w:rsidRPr="00C03910">
        <w:rPr>
          <w:bCs/>
          <w:sz w:val="26"/>
          <w:szCs w:val="26"/>
          <w:lang w:val="it-IT"/>
        </w:rPr>
        <w:t xml:space="preserve"> có độc tính đối với con người.</w:t>
      </w:r>
      <w:r w:rsidRPr="00C03910">
        <w:rPr>
          <w:sz w:val="26"/>
          <w:szCs w:val="26"/>
          <w:lang w:val="vi-VN"/>
        </w:rPr>
        <w:t xml:space="preserve"> </w:t>
      </w:r>
      <w:r w:rsidRPr="00C03910">
        <w:rPr>
          <w:bCs/>
          <w:sz w:val="26"/>
          <w:szCs w:val="26"/>
          <w:lang w:val="it-IT"/>
        </w:rPr>
        <w:t xml:space="preserve">Cấu trúc hóa học của </w:t>
      </w:r>
      <w:r w:rsidRPr="00C03910">
        <w:rPr>
          <w:rFonts w:eastAsia="Arial"/>
          <w:sz w:val="26"/>
          <w:szCs w:val="26"/>
          <w:lang w:val="vi-VN"/>
        </w:rPr>
        <w:t>d</w:t>
      </w:r>
      <w:r w:rsidRPr="00C03910">
        <w:rPr>
          <w:rFonts w:eastAsia="Arial"/>
          <w:sz w:val="26"/>
          <w:szCs w:val="26"/>
        </w:rPr>
        <w:t>ichlorvos</w:t>
      </w:r>
      <w:r w:rsidRPr="00C03910">
        <w:rPr>
          <w:bCs/>
          <w:sz w:val="26"/>
          <w:szCs w:val="26"/>
          <w:lang w:val="it-IT"/>
        </w:rPr>
        <w:t xml:space="preserve"> </w:t>
      </w:r>
      <w:r w:rsidRPr="00C03910">
        <w:rPr>
          <w:rStyle w:val="jlqj4b"/>
          <w:sz w:val="26"/>
          <w:szCs w:val="26"/>
          <w:lang w:val="vi-VN"/>
        </w:rPr>
        <w:t xml:space="preserve">là một phosphat hữu cơ với công thức </w:t>
      </w:r>
      <w:r w:rsidRPr="00C03910">
        <w:rPr>
          <w:sz w:val="26"/>
          <w:szCs w:val="26"/>
          <w:lang w:val="vi-VN"/>
        </w:rPr>
        <w:t>(</w:t>
      </w:r>
      <w:r w:rsidRPr="00C03910">
        <w:rPr>
          <w:sz w:val="26"/>
          <w:szCs w:val="26"/>
        </w:rPr>
        <w:t>CH</w:t>
      </w:r>
      <w:r w:rsidRPr="00C03910">
        <w:rPr>
          <w:sz w:val="26"/>
          <w:szCs w:val="26"/>
          <w:vertAlign w:val="subscript"/>
        </w:rPr>
        <w:t>3</w:t>
      </w:r>
      <w:r w:rsidRPr="00C03910">
        <w:rPr>
          <w:sz w:val="26"/>
          <w:szCs w:val="26"/>
        </w:rPr>
        <w:t>O)</w:t>
      </w:r>
      <w:r w:rsidRPr="00C03910">
        <w:rPr>
          <w:sz w:val="26"/>
          <w:szCs w:val="26"/>
          <w:vertAlign w:val="subscript"/>
        </w:rPr>
        <w:t>2</w:t>
      </w:r>
      <w:r w:rsidRPr="00C03910">
        <w:rPr>
          <w:sz w:val="26"/>
          <w:szCs w:val="26"/>
        </w:rPr>
        <w:t>P(O)OCH=CCl</w:t>
      </w:r>
      <w:r w:rsidRPr="00C03910">
        <w:rPr>
          <w:sz w:val="26"/>
          <w:szCs w:val="26"/>
          <w:vertAlign w:val="subscript"/>
        </w:rPr>
        <w:t>2</w:t>
      </w:r>
      <w:r w:rsidRPr="00C03910">
        <w:rPr>
          <w:rStyle w:val="jlqj4b"/>
          <w:sz w:val="26"/>
          <w:szCs w:val="26"/>
          <w:lang w:val="vi-VN"/>
        </w:rPr>
        <w:t>.</w:t>
      </w:r>
      <w:r w:rsidRPr="00C03910">
        <w:rPr>
          <w:rStyle w:val="Header"/>
          <w:lang w:val="vi-VN"/>
        </w:rPr>
        <w:t xml:space="preserve"> Nó có </w:t>
      </w:r>
      <w:r w:rsidRPr="00C03910">
        <w:rPr>
          <w:rStyle w:val="jlqj4b"/>
          <w:sz w:val="26"/>
          <w:szCs w:val="26"/>
          <w:lang w:val="vi-VN"/>
        </w:rPr>
        <w:t>nhiều ứng dụng khác nhau, nhất là trong nông nghiệp làm thuốc diệt côn trùng.</w:t>
      </w:r>
      <w:r w:rsidRPr="00C03910">
        <w:rPr>
          <w:rStyle w:val="viiyi"/>
          <w:sz w:val="26"/>
          <w:szCs w:val="26"/>
          <w:lang w:val="vi-VN"/>
        </w:rPr>
        <w:t xml:space="preserve"> </w:t>
      </w:r>
    </w:p>
    <w:p w:rsidR="001B19BE" w:rsidRPr="00C03910" w:rsidRDefault="001B19BE" w:rsidP="00C57B25">
      <w:pPr>
        <w:spacing w:before="120" w:after="120" w:line="400" w:lineRule="exact"/>
        <w:ind w:firstLine="720"/>
        <w:rPr>
          <w:rStyle w:val="jlqj4b"/>
          <w:sz w:val="26"/>
          <w:szCs w:val="26"/>
          <w:lang w:val="vi-VN"/>
        </w:rPr>
      </w:pPr>
      <w:r w:rsidRPr="00C03910">
        <w:rPr>
          <w:rFonts w:eastAsia="Arial"/>
          <w:sz w:val="26"/>
          <w:szCs w:val="26"/>
        </w:rPr>
        <w:t>Dichlorvos</w:t>
      </w:r>
      <w:r w:rsidRPr="00C03910">
        <w:rPr>
          <w:bCs/>
          <w:sz w:val="26"/>
          <w:szCs w:val="26"/>
          <w:lang w:val="it-IT"/>
        </w:rPr>
        <w:t xml:space="preserve"> là </w:t>
      </w:r>
      <w:r w:rsidRPr="00C03910">
        <w:rPr>
          <w:rStyle w:val="jlqj4b"/>
          <w:sz w:val="26"/>
          <w:szCs w:val="26"/>
          <w:lang w:val="vi-VN"/>
        </w:rPr>
        <w:t>một chất lỏng không màu đến hổ phách với mùi thơm nhẹ. Khối lượng phân tử: 220,98; Điểm sôi:140</w:t>
      </w:r>
      <w:r w:rsidRPr="00C03910">
        <w:rPr>
          <w:rStyle w:val="jlqj4b"/>
          <w:sz w:val="26"/>
          <w:szCs w:val="26"/>
          <w:vertAlign w:val="superscript"/>
          <w:lang w:val="vi-VN"/>
        </w:rPr>
        <w:t>o</w:t>
      </w:r>
      <w:r w:rsidRPr="00C03910">
        <w:rPr>
          <w:rStyle w:val="jlqj4b"/>
          <w:sz w:val="26"/>
          <w:szCs w:val="26"/>
          <w:lang w:val="vi-VN"/>
        </w:rPr>
        <w:t>C dưới 20mmHg ở 20</w:t>
      </w:r>
      <w:r w:rsidRPr="00C03910">
        <w:rPr>
          <w:rStyle w:val="jlqj4b"/>
          <w:sz w:val="26"/>
          <w:szCs w:val="26"/>
          <w:vertAlign w:val="superscript"/>
          <w:lang w:val="vi-VN"/>
        </w:rPr>
        <w:t>o</w:t>
      </w:r>
      <w:r w:rsidRPr="00C03910">
        <w:rPr>
          <w:rStyle w:val="jlqj4b"/>
          <w:sz w:val="26"/>
          <w:szCs w:val="26"/>
          <w:lang w:val="vi-VN"/>
        </w:rPr>
        <w:t>C; Điểm chớp cháy ≥ 79</w:t>
      </w:r>
      <w:r w:rsidRPr="00C03910">
        <w:rPr>
          <w:rStyle w:val="jlqj4b"/>
          <w:sz w:val="26"/>
          <w:szCs w:val="26"/>
          <w:vertAlign w:val="superscript"/>
          <w:lang w:val="vi-VN"/>
        </w:rPr>
        <w:sym w:font="Symbol" w:char="F06F"/>
      </w:r>
      <w:r w:rsidRPr="00C03910">
        <w:rPr>
          <w:rStyle w:val="jlqj4b"/>
          <w:sz w:val="26"/>
          <w:szCs w:val="26"/>
          <w:lang w:val="vi-VN"/>
        </w:rPr>
        <w:t xml:space="preserve">C. Nhận dạng mối nguy (dựa trên NFPA-704 M Hệ thống đánh giá): Sức khỏe 3, Tính dễ cháy 1, Khả năng phản ứng 0. Ít tan trong nước; độ tan: 0,5%. </w:t>
      </w:r>
    </w:p>
    <w:p w:rsidR="001B19BE" w:rsidRPr="00C03910" w:rsidRDefault="001B19BE" w:rsidP="00C57B25">
      <w:pPr>
        <w:spacing w:before="120" w:after="120" w:line="400" w:lineRule="exact"/>
        <w:ind w:firstLine="720"/>
        <w:rPr>
          <w:rStyle w:val="jlqj4b"/>
          <w:sz w:val="26"/>
          <w:szCs w:val="26"/>
          <w:lang w:val="vi-VN"/>
        </w:rPr>
      </w:pPr>
      <w:r w:rsidRPr="00C03910">
        <w:rPr>
          <w:rStyle w:val="jlqj4b"/>
          <w:sz w:val="26"/>
          <w:szCs w:val="26"/>
          <w:lang w:val="vi-VN"/>
        </w:rPr>
        <w:t xml:space="preserve">Phơi nhiễm tiềm năng: Hợp chất Mô tả: Nông nghiệp Hóa chất; Chất tạo khối u, Thuốc, Cơ kim loại, Chất gây đột biến; Hiệu quả sinh sản. Những người tham gia sản xuất, pha chế và ứng dụng loại thuốc diệt côn trùng xông hơi này trong các mục đích sử dụng trong gia đình, sức khỏe cộng đồng và nông nghiệp. Được sử dụng như một thuốc diệt côn trùng và thuốc tẩy giun sán cho lợn và chó. </w:t>
      </w:r>
    </w:p>
    <w:p w:rsidR="001B19BE" w:rsidRPr="00C03910" w:rsidRDefault="001B19BE" w:rsidP="00C57B25">
      <w:pPr>
        <w:spacing w:before="120" w:after="120" w:line="400" w:lineRule="exact"/>
        <w:ind w:firstLine="720"/>
        <w:rPr>
          <w:rStyle w:val="jlqj4b"/>
          <w:sz w:val="26"/>
          <w:szCs w:val="26"/>
          <w:lang w:val="vi-VN"/>
        </w:rPr>
      </w:pPr>
      <w:r w:rsidRPr="00C03910">
        <w:rPr>
          <w:rStyle w:val="jlqj4b"/>
          <w:sz w:val="26"/>
          <w:szCs w:val="26"/>
          <w:lang w:val="vi-VN"/>
        </w:rPr>
        <w:t>Các tác động có hại và các triệu chứng:</w:t>
      </w:r>
    </w:p>
    <w:p w:rsidR="001B19BE" w:rsidRPr="00C03910" w:rsidRDefault="001B19BE" w:rsidP="00C57B25">
      <w:pPr>
        <w:spacing w:before="120" w:after="120" w:line="400" w:lineRule="exact"/>
        <w:ind w:firstLine="720"/>
        <w:rPr>
          <w:rStyle w:val="jlqj4b"/>
          <w:sz w:val="26"/>
          <w:szCs w:val="26"/>
          <w:lang w:val="vi-VN"/>
        </w:rPr>
      </w:pPr>
      <w:r w:rsidRPr="00C03910">
        <w:rPr>
          <w:rStyle w:val="jlqj4b"/>
          <w:sz w:val="26"/>
          <w:szCs w:val="26"/>
          <w:lang w:val="vi-VN"/>
        </w:rPr>
        <w:t xml:space="preserve">Các triệu chứng khi phơi nhiễm bao gồm đổ mồ hôi, co giật, đồng tử co lại, suy hô hấp (tức ngực và thở khò khè), tiết nước bọt (chảy nước dãi), chảy nước mắt (chảy nước mắt), buồn nôn, nôn, đau quặn bụng, tiêu chảy, không tự chủ đại tiện và tiểu tiện, nói lắp, hôn mê, ngừng thở (ngừng thở) và tử vong. Dichlorvos là một chất rất độc, hợp chất với liều uống có thể gây chết người ở người từ 50 đến 500mg/kg hoặc từ 1 thìa cà phê đến 1 oz cho một người 70kg (150lb). Tuy nhiên, tiếp xúc ngắn (30 - 60 phút) đến nồng độ hơi cao tới 6,9mg/L không dẫn đến các dấu hiệu lâm sàng hoặc giảm nồng độ cholinesterase huyết thanh. Những thay đổi về độc tính là điển hình của ngộ độc thuốc trừ sâu organophosphat diễn tiến đến suy hô hấp, liệt hô hấp và tử vong nếu không có sự can thiệp lâm sàng. </w:t>
      </w:r>
    </w:p>
    <w:p w:rsidR="001B19BE" w:rsidRPr="00C03910" w:rsidRDefault="001B19BE" w:rsidP="00C57B25">
      <w:pPr>
        <w:spacing w:before="120" w:after="120" w:line="400" w:lineRule="exact"/>
        <w:ind w:firstLine="720"/>
        <w:rPr>
          <w:rStyle w:val="jlqj4b"/>
          <w:sz w:val="26"/>
          <w:szCs w:val="26"/>
          <w:lang w:val="vi-VN"/>
        </w:rPr>
      </w:pPr>
      <w:r w:rsidRPr="00C03910">
        <w:rPr>
          <w:rStyle w:val="jlqj4b"/>
          <w:i/>
          <w:iCs/>
          <w:sz w:val="26"/>
          <w:szCs w:val="26"/>
          <w:lang w:val="vi-VN"/>
        </w:rPr>
        <w:lastRenderedPageBreak/>
        <w:t>Phơi nhiễm ngắn hạn</w:t>
      </w:r>
      <w:r w:rsidRPr="00C03910">
        <w:rPr>
          <w:rStyle w:val="jlqj4b"/>
          <w:sz w:val="26"/>
          <w:szCs w:val="26"/>
          <w:lang w:val="vi-VN"/>
        </w:rPr>
        <w:t xml:space="preserve">: Dichlorvos gây kích ứng mắt và làn da. Các triệu chứng bao gồm co quắp, đau nhức mắt, đau bụng kinh (chảy nước mũi nhẹ), nhức đầu, tức ngực, thở khò khè, co thắt thanh quản, tiết nước bọt, tím tái, biếng ăn, buồn nôn, nôn, tiêu chảy, đổ mồ hôi, căng cơ, tê liệt, chóng mặt, mất điều hòa, co giật, huyết áp thấp, tim không đều/ bất thường. Chất có thể gây ảnh hưởng đến hệ thần kinh trung ương. Chất ức chế cholinesterase. Mức độ phơi nhiễm cao có thể dẫn đến tử vong. </w:t>
      </w:r>
    </w:p>
    <w:p w:rsidR="001B19BE" w:rsidRPr="00C03910" w:rsidRDefault="001B19BE" w:rsidP="00C57B25">
      <w:pPr>
        <w:spacing w:before="120" w:after="120" w:line="400" w:lineRule="exact"/>
        <w:ind w:firstLine="720"/>
        <w:rPr>
          <w:rStyle w:val="jlqj4b"/>
          <w:sz w:val="26"/>
          <w:szCs w:val="26"/>
          <w:lang w:val="vi-VN"/>
        </w:rPr>
      </w:pPr>
      <w:r w:rsidRPr="00C03910">
        <w:rPr>
          <w:rStyle w:val="jlqj4b"/>
          <w:i/>
          <w:iCs/>
          <w:sz w:val="26"/>
          <w:szCs w:val="26"/>
          <w:lang w:val="vi-VN"/>
        </w:rPr>
        <w:t>Tiếp xúc dài hạn</w:t>
      </w:r>
      <w:r w:rsidRPr="00C03910">
        <w:rPr>
          <w:rStyle w:val="jlqj4b"/>
          <w:sz w:val="26"/>
          <w:szCs w:val="26"/>
          <w:lang w:val="vi-VN"/>
        </w:rPr>
        <w:t>: Tiếp xúc nhiều lần hoặc kéo dài với da có thể gây mẫn cảm da và viêm da. Chất ức chế cholinesterase; có thể có hiệu ứng tích lũy: xem "Tiếp xúc ngắn hạn." Chất này có thể gây ung thư cho người; nó đã được chứng minh là gây ra ung thư tuyến tụy ở động vật. Có ít bằng chứng cho thấy dichlorvos là một chất gây quái thai ở động vật và có thể gây sinh khuyết tật hoặc làm hỏng bào thai ở người.</w:t>
      </w:r>
    </w:p>
    <w:p w:rsidR="001B19BE" w:rsidRPr="00C03910" w:rsidRDefault="001B19BE" w:rsidP="00C57B25">
      <w:pPr>
        <w:spacing w:before="120" w:after="120" w:line="400" w:lineRule="exact"/>
        <w:ind w:firstLine="720"/>
        <w:rPr>
          <w:sz w:val="26"/>
          <w:szCs w:val="26"/>
        </w:rPr>
      </w:pPr>
      <w:r w:rsidRPr="00C03910">
        <w:rPr>
          <w:rStyle w:val="jlqj4b"/>
          <w:i/>
          <w:iCs/>
          <w:sz w:val="26"/>
          <w:szCs w:val="26"/>
          <w:lang w:val="vi-VN"/>
        </w:rPr>
        <w:t>Điểm tấn công:</w:t>
      </w:r>
      <w:r w:rsidRPr="00C03910">
        <w:rPr>
          <w:rStyle w:val="jlqj4b"/>
          <w:sz w:val="26"/>
          <w:szCs w:val="26"/>
          <w:lang w:val="vi-VN"/>
        </w:rPr>
        <w:t xml:space="preserve"> Mắt, da, hệ hô hấp, hệ tim mạch, hệ thần kinh trung ương, men cholinesterase trong máu.</w:t>
      </w:r>
    </w:p>
    <w:p w:rsidR="001B19BE" w:rsidRPr="00C03910" w:rsidRDefault="001B19BE" w:rsidP="00C57B25">
      <w:pPr>
        <w:spacing w:before="120" w:after="120" w:line="400" w:lineRule="exact"/>
        <w:ind w:firstLine="720"/>
        <w:jc w:val="both"/>
        <w:rPr>
          <w:bCs/>
          <w:sz w:val="26"/>
          <w:szCs w:val="26"/>
          <w:lang w:val="pt-BR"/>
        </w:rPr>
      </w:pPr>
      <w:r w:rsidRPr="00C03910">
        <w:rPr>
          <w:rStyle w:val="jlqj4b"/>
          <w:sz w:val="26"/>
          <w:szCs w:val="26"/>
          <w:lang w:val="vi-VN"/>
        </w:rPr>
        <w:t>Dichlorvos</w:t>
      </w:r>
      <w:r w:rsidRPr="00C03910">
        <w:rPr>
          <w:bCs/>
          <w:sz w:val="26"/>
          <w:szCs w:val="26"/>
          <w:lang w:val="it-IT"/>
        </w:rPr>
        <w:t xml:space="preserve"> là một</w:t>
      </w:r>
      <w:r w:rsidRPr="00C03910">
        <w:rPr>
          <w:bCs/>
          <w:sz w:val="26"/>
          <w:szCs w:val="26"/>
          <w:lang w:val="vi-VN"/>
        </w:rPr>
        <w:t xml:space="preserve"> hóa chất</w:t>
      </w:r>
      <w:r w:rsidRPr="00C03910">
        <w:rPr>
          <w:bCs/>
          <w:sz w:val="26"/>
          <w:szCs w:val="26"/>
          <w:lang w:val="it-IT"/>
        </w:rPr>
        <w:t xml:space="preserve"> độc</w:t>
      </w:r>
      <w:r w:rsidRPr="00C03910">
        <w:rPr>
          <w:bCs/>
          <w:sz w:val="26"/>
          <w:szCs w:val="26"/>
          <w:lang w:val="vi-VN"/>
        </w:rPr>
        <w:t xml:space="preserve"> hại</w:t>
      </w:r>
      <w:r w:rsidRPr="00C03910">
        <w:rPr>
          <w:bCs/>
          <w:sz w:val="26"/>
          <w:szCs w:val="26"/>
          <w:lang w:val="it-IT"/>
        </w:rPr>
        <w:t xml:space="preserve">. </w:t>
      </w:r>
      <w:r w:rsidRPr="00C03910">
        <w:rPr>
          <w:bCs/>
          <w:sz w:val="26"/>
          <w:szCs w:val="26"/>
          <w:lang w:val="vi-VN"/>
        </w:rPr>
        <w:t>Nó đươc</w:t>
      </w:r>
      <w:r w:rsidRPr="00C03910">
        <w:rPr>
          <w:bCs/>
          <w:sz w:val="26"/>
          <w:szCs w:val="26"/>
          <w:lang w:val="pt-BR"/>
        </w:rPr>
        <w:t xml:space="preserve"> </w:t>
      </w:r>
      <w:r w:rsidRPr="00C03910">
        <w:rPr>
          <w:bCs/>
          <w:sz w:val="26"/>
          <w:szCs w:val="26"/>
          <w:lang w:val="vi-VN"/>
        </w:rPr>
        <w:t xml:space="preserve">sử dụng trong nông nghiệp, nên nó được </w:t>
      </w:r>
      <w:r w:rsidRPr="00C03910">
        <w:rPr>
          <w:bCs/>
          <w:sz w:val="26"/>
          <w:szCs w:val="26"/>
          <w:lang w:val="pt-BR"/>
        </w:rPr>
        <w:t xml:space="preserve">phát thải ra </w:t>
      </w:r>
      <w:r w:rsidRPr="00C03910">
        <w:rPr>
          <w:bCs/>
          <w:sz w:val="26"/>
          <w:szCs w:val="26"/>
          <w:lang w:val="vi-VN"/>
        </w:rPr>
        <w:t>môi trường</w:t>
      </w:r>
      <w:r w:rsidRPr="00C03910">
        <w:rPr>
          <w:bCs/>
          <w:sz w:val="26"/>
          <w:szCs w:val="26"/>
          <w:lang w:val="pt-BR"/>
        </w:rPr>
        <w:t xml:space="preserve">. Vì vậy, nguy cơ tiếp xúc với </w:t>
      </w:r>
      <w:r w:rsidRPr="00C03910">
        <w:rPr>
          <w:rStyle w:val="jlqj4b"/>
          <w:sz w:val="26"/>
          <w:szCs w:val="26"/>
          <w:lang w:val="vi-VN"/>
        </w:rPr>
        <w:t>dichlorvos</w:t>
      </w:r>
      <w:r w:rsidRPr="00C03910">
        <w:rPr>
          <w:bCs/>
          <w:sz w:val="26"/>
          <w:szCs w:val="26"/>
          <w:lang w:val="pt-BR"/>
        </w:rPr>
        <w:t xml:space="preserve"> </w:t>
      </w:r>
      <w:r w:rsidRPr="00C03910">
        <w:rPr>
          <w:bCs/>
          <w:sz w:val="26"/>
          <w:szCs w:val="26"/>
          <w:lang w:val="vi-VN"/>
        </w:rPr>
        <w:t xml:space="preserve">là </w:t>
      </w:r>
      <w:r w:rsidRPr="00C03910">
        <w:rPr>
          <w:bCs/>
          <w:sz w:val="26"/>
          <w:szCs w:val="26"/>
          <w:lang w:val="pt-BR"/>
        </w:rPr>
        <w:t xml:space="preserve">khá phổ biến. Đa số các nước đều có qui định mức cho phép của </w:t>
      </w:r>
      <w:r w:rsidRPr="00C03910">
        <w:rPr>
          <w:rStyle w:val="jlqj4b"/>
          <w:sz w:val="26"/>
          <w:szCs w:val="26"/>
          <w:lang w:val="vi-VN"/>
        </w:rPr>
        <w:t>dichlorvos</w:t>
      </w:r>
      <w:r w:rsidRPr="00C03910">
        <w:rPr>
          <w:bCs/>
          <w:sz w:val="26"/>
          <w:szCs w:val="26"/>
          <w:lang w:val="pt-BR"/>
        </w:rPr>
        <w:t xml:space="preserve"> trong cả không khí xung quanh, không khí nơi làm việc và khí thải. </w:t>
      </w:r>
      <w:r w:rsidRPr="00C03910">
        <w:rPr>
          <w:iCs/>
          <w:sz w:val="26"/>
          <w:szCs w:val="26"/>
          <w:lang w:val="vi-VN"/>
        </w:rPr>
        <w:t>Diboran</w:t>
      </w:r>
      <w:r w:rsidRPr="00C03910">
        <w:rPr>
          <w:bCs/>
          <w:sz w:val="26"/>
          <w:szCs w:val="26"/>
          <w:lang w:val="pt-BR"/>
        </w:rPr>
        <w:t xml:space="preserve"> là một trong những chất cần phải kiểm soát trong môi trường không khí, đặc biệt, ở những nước đang phát triển, công nghiệp hóa như Việt nam. Người lao động chủ yếu tiếp xúc với </w:t>
      </w:r>
      <w:r w:rsidRPr="00C03910">
        <w:rPr>
          <w:rStyle w:val="jlqj4b"/>
          <w:sz w:val="26"/>
          <w:szCs w:val="26"/>
          <w:lang w:val="vi-VN"/>
        </w:rPr>
        <w:t>dichlorvos</w:t>
      </w:r>
      <w:r w:rsidRPr="00C03910">
        <w:rPr>
          <w:bCs/>
          <w:sz w:val="26"/>
          <w:szCs w:val="26"/>
          <w:lang w:val="pt-BR"/>
        </w:rPr>
        <w:t xml:space="preserve"> qua đường hô hấp</w:t>
      </w:r>
      <w:r w:rsidRPr="00C03910">
        <w:rPr>
          <w:bCs/>
          <w:sz w:val="26"/>
          <w:szCs w:val="26"/>
          <w:lang w:val="vi-VN"/>
        </w:rPr>
        <w:t xml:space="preserve"> và qua da</w:t>
      </w:r>
      <w:r w:rsidRPr="00C03910">
        <w:rPr>
          <w:bCs/>
          <w:sz w:val="26"/>
          <w:szCs w:val="26"/>
          <w:lang w:val="pt-BR"/>
        </w:rPr>
        <w:t xml:space="preserve">. Các ngành có công nhân tiếp xúc với </w:t>
      </w:r>
      <w:r w:rsidRPr="00C03910">
        <w:rPr>
          <w:rStyle w:val="jlqj4b"/>
          <w:sz w:val="26"/>
          <w:szCs w:val="26"/>
          <w:lang w:val="vi-VN"/>
        </w:rPr>
        <w:t>dichlorvos</w:t>
      </w:r>
      <w:r w:rsidRPr="00C03910">
        <w:rPr>
          <w:iCs/>
          <w:sz w:val="26"/>
          <w:szCs w:val="26"/>
          <w:lang w:val="vi-VN"/>
        </w:rPr>
        <w:t xml:space="preserve"> </w:t>
      </w:r>
      <w:r w:rsidRPr="00C03910">
        <w:rPr>
          <w:bCs/>
          <w:sz w:val="26"/>
          <w:szCs w:val="26"/>
          <w:lang w:val="pt-BR"/>
        </w:rPr>
        <w:t xml:space="preserve">thường là công nghiệp liên quan đến hóa chất, </w:t>
      </w:r>
      <w:r w:rsidRPr="00C03910">
        <w:rPr>
          <w:rStyle w:val="jlqj4b"/>
          <w:sz w:val="26"/>
          <w:szCs w:val="26"/>
          <w:lang w:val="vi-VN"/>
        </w:rPr>
        <w:t>nông nghiệp, làm thuốc trừ sâu ...</w:t>
      </w:r>
      <w:r w:rsidRPr="00C03910">
        <w:rPr>
          <w:bCs/>
          <w:sz w:val="26"/>
          <w:szCs w:val="26"/>
          <w:lang w:val="pt-BR"/>
        </w:rPr>
        <w:t xml:space="preserve"> </w:t>
      </w:r>
      <w:r w:rsidRPr="00C03910">
        <w:rPr>
          <w:rStyle w:val="jlqj4b"/>
          <w:sz w:val="26"/>
          <w:szCs w:val="26"/>
          <w:lang w:val="vi-VN"/>
        </w:rPr>
        <w:t>Dichlorvos</w:t>
      </w:r>
      <w:r w:rsidRPr="00C03910">
        <w:rPr>
          <w:bCs/>
          <w:sz w:val="26"/>
          <w:szCs w:val="26"/>
          <w:lang w:val="pt-BR"/>
        </w:rPr>
        <w:t xml:space="preserve"> có thể gây </w:t>
      </w:r>
      <w:r w:rsidRPr="00C03910">
        <w:rPr>
          <w:bCs/>
          <w:sz w:val="26"/>
          <w:szCs w:val="26"/>
          <w:lang w:val="vi-VN"/>
        </w:rPr>
        <w:t>tác hại khi tiếp xúc như trên</w:t>
      </w:r>
      <w:r w:rsidRPr="00C03910">
        <w:rPr>
          <w:bCs/>
          <w:sz w:val="26"/>
          <w:szCs w:val="26"/>
          <w:lang w:val="pt-BR"/>
        </w:rPr>
        <w:t xml:space="preserve">, </w:t>
      </w:r>
      <w:r w:rsidRPr="00C03910">
        <w:rPr>
          <w:bCs/>
          <w:sz w:val="26"/>
          <w:szCs w:val="26"/>
          <w:lang w:val="vi-VN"/>
        </w:rPr>
        <w:t xml:space="preserve">nên </w:t>
      </w:r>
      <w:r w:rsidRPr="00C03910">
        <w:rPr>
          <w:bCs/>
          <w:sz w:val="26"/>
          <w:szCs w:val="26"/>
          <w:lang w:val="pt-BR"/>
        </w:rPr>
        <w:t xml:space="preserve">việc xác định mức giới hạn </w:t>
      </w:r>
      <w:r w:rsidRPr="00C03910">
        <w:rPr>
          <w:bCs/>
          <w:sz w:val="26"/>
          <w:szCs w:val="26"/>
          <w:lang w:val="vi-VN"/>
        </w:rPr>
        <w:t xml:space="preserve">tiếp xúc </w:t>
      </w:r>
      <w:r w:rsidRPr="00C03910">
        <w:rPr>
          <w:bCs/>
          <w:sz w:val="26"/>
          <w:szCs w:val="26"/>
          <w:lang w:val="pt-BR"/>
        </w:rPr>
        <w:t xml:space="preserve">cho phép của </w:t>
      </w:r>
      <w:r w:rsidRPr="00C03910">
        <w:rPr>
          <w:rStyle w:val="jlqj4b"/>
          <w:sz w:val="26"/>
          <w:szCs w:val="26"/>
          <w:lang w:val="vi-VN"/>
        </w:rPr>
        <w:t>dichlorvos</w:t>
      </w:r>
      <w:r w:rsidRPr="00C03910">
        <w:rPr>
          <w:bCs/>
          <w:sz w:val="26"/>
          <w:szCs w:val="26"/>
          <w:lang w:val="pt-BR"/>
        </w:rPr>
        <w:t xml:space="preserve"> trong môi trường làm việc có vai trò tiên quyết trong giám sát </w:t>
      </w:r>
      <w:r w:rsidRPr="00C03910">
        <w:rPr>
          <w:rStyle w:val="jlqj4b"/>
          <w:sz w:val="26"/>
          <w:szCs w:val="26"/>
          <w:lang w:val="vi-VN"/>
        </w:rPr>
        <w:t>dichlorvos</w:t>
      </w:r>
      <w:r w:rsidRPr="00C03910">
        <w:rPr>
          <w:iCs/>
          <w:sz w:val="26"/>
          <w:szCs w:val="26"/>
          <w:lang w:val="vi-VN"/>
        </w:rPr>
        <w:t xml:space="preserve"> </w:t>
      </w:r>
      <w:r w:rsidRPr="00C03910">
        <w:rPr>
          <w:bCs/>
          <w:sz w:val="26"/>
          <w:szCs w:val="26"/>
          <w:lang w:val="pt-BR"/>
        </w:rPr>
        <w:t>, tăng cường bảo vệ môi trường và sức khỏe nghề nghiệp.</w:t>
      </w:r>
    </w:p>
    <w:p w:rsidR="001B19BE" w:rsidRPr="00C03910" w:rsidRDefault="001B19BE" w:rsidP="00C57B25">
      <w:pPr>
        <w:spacing w:before="120" w:after="120" w:line="400" w:lineRule="exact"/>
        <w:ind w:firstLine="720"/>
        <w:jc w:val="both"/>
        <w:rPr>
          <w:bCs/>
          <w:sz w:val="26"/>
          <w:szCs w:val="26"/>
          <w:lang w:val="pt-BR"/>
        </w:rPr>
      </w:pPr>
      <w:r w:rsidRPr="00C03910">
        <w:rPr>
          <w:rStyle w:val="jlqj4b"/>
          <w:sz w:val="26"/>
          <w:szCs w:val="26"/>
          <w:lang w:val="vi-VN"/>
        </w:rPr>
        <w:t>Dichlorvos</w:t>
      </w:r>
      <w:r w:rsidRPr="00C03910">
        <w:rPr>
          <w:bCs/>
          <w:sz w:val="26"/>
          <w:szCs w:val="26"/>
          <w:lang w:val="pt-BR"/>
        </w:rPr>
        <w:t xml:space="preserve"> được xếp vào </w:t>
      </w:r>
      <w:r w:rsidRPr="00C03910">
        <w:rPr>
          <w:bCs/>
          <w:sz w:val="26"/>
          <w:szCs w:val="26"/>
          <w:lang w:val="vi-VN"/>
        </w:rPr>
        <w:t>mức 3</w:t>
      </w:r>
      <w:r w:rsidRPr="00C03910">
        <w:rPr>
          <w:bCs/>
          <w:sz w:val="26"/>
          <w:szCs w:val="26"/>
          <w:lang w:val="pt-BR"/>
        </w:rPr>
        <w:t xml:space="preserve"> </w:t>
      </w:r>
      <w:r w:rsidRPr="00C03910">
        <w:rPr>
          <w:bCs/>
          <w:sz w:val="26"/>
          <w:szCs w:val="26"/>
          <w:lang w:val="vi-VN"/>
        </w:rPr>
        <w:t>(</w:t>
      </w:r>
      <w:r w:rsidRPr="00C03910">
        <w:rPr>
          <w:bCs/>
          <w:sz w:val="26"/>
          <w:szCs w:val="26"/>
          <w:lang w:val="pt-BR"/>
        </w:rPr>
        <w:t>xếp theo độ tăng dần từ 1 đến 4</w:t>
      </w:r>
      <w:r w:rsidRPr="00C03910">
        <w:rPr>
          <w:bCs/>
          <w:sz w:val="26"/>
          <w:szCs w:val="26"/>
          <w:lang w:val="vi-VN"/>
        </w:rPr>
        <w:t xml:space="preserve">) </w:t>
      </w:r>
      <w:r w:rsidRPr="00C03910">
        <w:rPr>
          <w:bCs/>
          <w:sz w:val="26"/>
          <w:szCs w:val="26"/>
          <w:lang w:val="pt-BR"/>
        </w:rPr>
        <w:t xml:space="preserve">về </w:t>
      </w:r>
      <w:r w:rsidRPr="00C03910">
        <w:rPr>
          <w:bCs/>
          <w:sz w:val="26"/>
          <w:szCs w:val="26"/>
          <w:lang w:val="vi-VN"/>
        </w:rPr>
        <w:t>mối nguy hại đến sức khỏe</w:t>
      </w:r>
      <w:r w:rsidRPr="00C03910">
        <w:rPr>
          <w:bCs/>
          <w:sz w:val="26"/>
          <w:szCs w:val="26"/>
          <w:lang w:val="pt-BR"/>
        </w:rPr>
        <w:t xml:space="preserve">. </w:t>
      </w:r>
      <w:r w:rsidRPr="00C03910">
        <w:rPr>
          <w:bCs/>
          <w:sz w:val="26"/>
          <w:szCs w:val="26"/>
          <w:lang w:val="vi-VN"/>
        </w:rPr>
        <w:t xml:space="preserve">Nên </w:t>
      </w:r>
      <w:r w:rsidRPr="00C03910">
        <w:rPr>
          <w:rStyle w:val="jlqj4b"/>
          <w:sz w:val="26"/>
          <w:szCs w:val="26"/>
          <w:lang w:val="vi-VN"/>
        </w:rPr>
        <w:t>dichlorvos</w:t>
      </w:r>
      <w:r w:rsidRPr="00C03910">
        <w:rPr>
          <w:bCs/>
          <w:sz w:val="26"/>
          <w:szCs w:val="26"/>
          <w:lang w:val="pt-BR"/>
        </w:rPr>
        <w:t xml:space="preserve"> được xếp vào loại hóa chất gây ảnh hưởng </w:t>
      </w:r>
      <w:r w:rsidRPr="00C03910">
        <w:rPr>
          <w:bCs/>
          <w:sz w:val="26"/>
          <w:szCs w:val="26"/>
          <w:lang w:val="vi-VN"/>
        </w:rPr>
        <w:t xml:space="preserve">rất lớn </w:t>
      </w:r>
      <w:r w:rsidRPr="00C03910">
        <w:rPr>
          <w:bCs/>
          <w:sz w:val="26"/>
          <w:szCs w:val="26"/>
          <w:lang w:val="pt-BR"/>
        </w:rPr>
        <w:t xml:space="preserve">đến sức khỏe nghề nghiệp. </w:t>
      </w:r>
    </w:p>
    <w:p w:rsidR="001B19BE" w:rsidRPr="00C03910" w:rsidRDefault="001B19BE" w:rsidP="00C57B25">
      <w:pPr>
        <w:spacing w:before="120" w:after="120" w:line="400" w:lineRule="exact"/>
        <w:ind w:firstLine="720"/>
        <w:jc w:val="both"/>
        <w:rPr>
          <w:bCs/>
          <w:sz w:val="26"/>
          <w:szCs w:val="26"/>
          <w:lang w:val="pt-BR"/>
        </w:rPr>
      </w:pPr>
      <w:r w:rsidRPr="00C03910">
        <w:rPr>
          <w:rStyle w:val="jlqj4b"/>
          <w:sz w:val="26"/>
          <w:szCs w:val="26"/>
          <w:lang w:val="vi-VN"/>
        </w:rPr>
        <w:t>Dichlorvos</w:t>
      </w:r>
      <w:r w:rsidRPr="00C03910">
        <w:rPr>
          <w:bCs/>
          <w:sz w:val="26"/>
          <w:szCs w:val="26"/>
          <w:lang w:val="pt-BR"/>
        </w:rPr>
        <w:t xml:space="preserve"> có thể gây nhiễm độc cấp và nhiễm độc nghề nghiệp cho con người</w:t>
      </w:r>
      <w:r w:rsidRPr="00C03910">
        <w:rPr>
          <w:bCs/>
          <w:sz w:val="26"/>
          <w:szCs w:val="26"/>
          <w:lang w:val="vi-VN"/>
        </w:rPr>
        <w:t xml:space="preserve"> như đã nêu trên</w:t>
      </w:r>
      <w:r w:rsidRPr="00C03910">
        <w:rPr>
          <w:bCs/>
          <w:sz w:val="26"/>
          <w:szCs w:val="26"/>
          <w:lang w:val="pt-BR"/>
        </w:rPr>
        <w:t xml:space="preserve">. Chính vì vậy, đa số các nước trên thế giới đều đã xây dựng giá trị giới hạn tối đa cho phép của </w:t>
      </w:r>
      <w:r w:rsidRPr="00C03910">
        <w:rPr>
          <w:rStyle w:val="jlqj4b"/>
          <w:sz w:val="26"/>
          <w:szCs w:val="26"/>
          <w:lang w:val="vi-VN"/>
        </w:rPr>
        <w:t>dichlorvos</w:t>
      </w:r>
      <w:r w:rsidRPr="00C03910">
        <w:rPr>
          <w:bCs/>
          <w:sz w:val="26"/>
          <w:szCs w:val="26"/>
          <w:lang w:val="pt-BR"/>
        </w:rPr>
        <w:t xml:space="preserve"> trong không khí nơi làm việc để bảo vệ môi trường và sức khỏe người lao động như: </w:t>
      </w:r>
      <w:r w:rsidRPr="00C03910">
        <w:rPr>
          <w:sz w:val="26"/>
          <w:szCs w:val="26"/>
          <w:lang w:val="pt-BR"/>
        </w:rPr>
        <w:t>OSHA</w:t>
      </w:r>
      <w:r w:rsidRPr="00C03910">
        <w:rPr>
          <w:sz w:val="26"/>
          <w:szCs w:val="26"/>
          <w:lang w:val="vi-VN"/>
        </w:rPr>
        <w:t>,</w:t>
      </w:r>
      <w:r w:rsidRPr="00C03910">
        <w:rPr>
          <w:sz w:val="26"/>
          <w:szCs w:val="26"/>
          <w:lang w:val="pt-BR"/>
        </w:rPr>
        <w:t xml:space="preserve"> NIOSH</w:t>
      </w:r>
      <w:r w:rsidRPr="00C03910">
        <w:rPr>
          <w:sz w:val="26"/>
          <w:szCs w:val="26"/>
          <w:lang w:val="vi-VN"/>
        </w:rPr>
        <w:t>,</w:t>
      </w:r>
      <w:r w:rsidRPr="00C03910">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sidRPr="00C03910">
        <w:rPr>
          <w:rStyle w:val="jlqj4b"/>
          <w:sz w:val="26"/>
          <w:szCs w:val="26"/>
          <w:lang w:val="vi-VN"/>
        </w:rPr>
        <w:t>dichlorvos</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lastRenderedPageBreak/>
        <w:t xml:space="preserve">Trong giai đoạn công nghiệp hóa, hiện đại hóa hiện nay ở Việt Nam, cần xây dựng quy chuẩn quốc gia (QCVN), quy định về giới hạn tiếp xúc cho phép với </w:t>
      </w:r>
      <w:r w:rsidRPr="00C03910">
        <w:rPr>
          <w:rStyle w:val="jlqj4b"/>
          <w:sz w:val="26"/>
          <w:szCs w:val="26"/>
          <w:lang w:val="vi-VN"/>
        </w:rPr>
        <w:t>dichlorvos</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Default="001B19BE" w:rsidP="007E7AFB">
      <w:pPr>
        <w:spacing w:line="360" w:lineRule="auto"/>
        <w:jc w:val="both"/>
        <w:rPr>
          <w:b/>
          <w:sz w:val="26"/>
          <w:szCs w:val="26"/>
          <w:lang w:val="vi-VN"/>
        </w:rPr>
      </w:pPr>
      <w:r w:rsidRPr="00204AEA">
        <w:rPr>
          <w:b/>
          <w:sz w:val="26"/>
          <w:szCs w:val="26"/>
        </w:rPr>
        <w:t xml:space="preserve">II. CĂN CỨ PHÁP LÝ VÀ CƠ SỞ XÂY DỰNG QUY CHUẨN QUỐC GIA VỀ </w:t>
      </w:r>
      <w:r w:rsidRPr="00707C47">
        <w:rPr>
          <w:b/>
          <w:sz w:val="26"/>
          <w:szCs w:val="26"/>
        </w:rPr>
        <w:t xml:space="preserve">DICHLORVOS </w:t>
      </w:r>
    </w:p>
    <w:p w:rsidR="001B19BE" w:rsidRPr="00204AEA" w:rsidRDefault="001B19BE" w:rsidP="007E7AFB">
      <w:pPr>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w:t>
      </w:r>
      <w:r w:rsidRPr="00204AEA">
        <w:rPr>
          <w:rFonts w:ascii="Times New Roman" w:hAnsi="Times New Roman" w:cs="Times New Roman"/>
          <w:b w:val="0"/>
          <w:sz w:val="26"/>
          <w:szCs w:val="26"/>
        </w:rPr>
        <w:lastRenderedPageBreak/>
        <w:t xml:space="preserve">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C03910">
        <w:rPr>
          <w:rStyle w:val="jlqj4b"/>
          <w:sz w:val="26"/>
          <w:szCs w:val="26"/>
          <w:lang w:val="vi-VN"/>
        </w:rPr>
        <w:t>dichlorvos</w:t>
      </w:r>
      <w:r w:rsidRPr="00204AEA">
        <w:rPr>
          <w:color w:val="000000"/>
          <w:sz w:val="26"/>
          <w:szCs w:val="26"/>
          <w:lang w:val="fr-FR"/>
        </w:rPr>
        <w:t xml:space="preserve"> 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C03910">
        <w:rPr>
          <w:rStyle w:val="jlqj4b"/>
          <w:sz w:val="26"/>
          <w:szCs w:val="26"/>
          <w:lang w:val="vi-VN"/>
        </w:rPr>
        <w:t>dichlorvos</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Default="001B19BE" w:rsidP="00204AEA">
      <w:pPr>
        <w:spacing w:line="360" w:lineRule="auto"/>
        <w:jc w:val="both"/>
        <w:rPr>
          <w:bCs/>
          <w:sz w:val="26"/>
          <w:szCs w:val="26"/>
          <w:lang w:val="vi-VN"/>
        </w:rPr>
      </w:pPr>
      <w:r w:rsidRPr="00204AEA">
        <w:rPr>
          <w:b/>
          <w:bCs/>
          <w:color w:val="000000"/>
          <w:sz w:val="26"/>
          <w:szCs w:val="26"/>
          <w:lang w:val="fr-FR"/>
        </w:rPr>
        <w:t xml:space="preserve">2.1. Các quy định quốc tế về giới hạn tiếp xúc cho phép với </w:t>
      </w:r>
      <w:r w:rsidRPr="00DA4B9C">
        <w:rPr>
          <w:b/>
          <w:bCs/>
          <w:color w:val="000000"/>
          <w:lang w:val="fr-FR"/>
        </w:rPr>
        <w:t>dichlorvos</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C03910">
        <w:rPr>
          <w:rStyle w:val="jlqj4b"/>
          <w:sz w:val="26"/>
          <w:szCs w:val="26"/>
          <w:lang w:val="vi-VN"/>
        </w:rPr>
        <w:t>dichlorvos</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sidRPr="00C03910">
              <w:rPr>
                <w:bCs/>
                <w:sz w:val="26"/>
                <w:szCs w:val="26"/>
                <w:lang w:val="vi-VN"/>
              </w:rPr>
              <w:t>1</w:t>
            </w:r>
            <w:r w:rsidRPr="00C03910">
              <w:rPr>
                <w:bCs/>
                <w:sz w:val="26"/>
                <w:szCs w:val="26"/>
                <w:lang w:val="pt-BR"/>
              </w:rPr>
              <w:t>mg/m³</w:t>
            </w:r>
            <w:r w:rsidRPr="00C03910">
              <w:rPr>
                <w:bCs/>
                <w:lang w:val="vi-VN"/>
              </w:rPr>
              <w:t xml:space="preserve"> [skin]</w:t>
            </w: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B50842">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B50842">
            <w:pPr>
              <w:autoSpaceDE w:val="0"/>
              <w:autoSpaceDN w:val="0"/>
              <w:adjustRightInd w:val="0"/>
              <w:rPr>
                <w:bCs/>
                <w:sz w:val="26"/>
                <w:szCs w:val="26"/>
                <w:lang w:val="pt-BR"/>
              </w:rPr>
            </w:pPr>
            <w:r>
              <w:rPr>
                <w:bCs/>
                <w:sz w:val="26"/>
                <w:szCs w:val="26"/>
                <w:lang w:val="pt-BR"/>
              </w:rPr>
              <w:t xml:space="preserve">TLV </w:t>
            </w:r>
            <w:r w:rsidRPr="00EA3D96">
              <w:rPr>
                <w:bCs/>
                <w:sz w:val="26"/>
                <w:szCs w:val="26"/>
                <w:lang w:val="pt-BR"/>
              </w:rPr>
              <w:t xml:space="preserve">:  </w:t>
            </w:r>
            <w:r w:rsidRPr="00C03910">
              <w:rPr>
                <w:bCs/>
                <w:sz w:val="26"/>
                <w:szCs w:val="26"/>
                <w:lang w:val="vi-VN"/>
              </w:rPr>
              <w:t>1</w:t>
            </w:r>
            <w:r w:rsidRPr="00C03910">
              <w:rPr>
                <w:bCs/>
                <w:sz w:val="26"/>
                <w:szCs w:val="26"/>
                <w:lang w:val="pt-BR"/>
              </w:rPr>
              <w:t>mg/m³</w:t>
            </w:r>
            <w:r w:rsidRPr="00C03910">
              <w:rPr>
                <w:bCs/>
                <w:lang w:val="vi-VN"/>
              </w:rPr>
              <w:t xml:space="preserve"> [skin]</w:t>
            </w:r>
          </w:p>
          <w:p w:rsidR="001B19BE" w:rsidRPr="00EA3D96" w:rsidRDefault="001B19BE" w:rsidP="00B50842">
            <w:pPr>
              <w:autoSpaceDE w:val="0"/>
              <w:autoSpaceDN w:val="0"/>
              <w:adjustRightInd w:val="0"/>
              <w:rPr>
                <w:bCs/>
                <w:sz w:val="26"/>
                <w:szCs w:val="26"/>
                <w:lang w:val="vi-VN"/>
              </w:rPr>
            </w:pP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Tại Mỹ, </w:t>
      </w:r>
      <w:r>
        <w:rPr>
          <w:bCs/>
          <w:sz w:val="26"/>
          <w:szCs w:val="26"/>
          <w:lang w:val="vi-VN"/>
        </w:rPr>
        <w:t>NIOSH, OSHA</w:t>
      </w:r>
      <w:r w:rsidRPr="00204AEA">
        <w:rPr>
          <w:color w:val="000000"/>
          <w:sz w:val="26"/>
          <w:szCs w:val="26"/>
          <w:lang w:val="fr-FR"/>
        </w:rPr>
        <w:t xml:space="preserve"> quy định TWA là </w:t>
      </w:r>
      <w:r w:rsidRPr="00C03910">
        <w:rPr>
          <w:bCs/>
          <w:sz w:val="26"/>
          <w:szCs w:val="26"/>
          <w:lang w:val="vi-VN"/>
        </w:rPr>
        <w:t>1</w:t>
      </w:r>
      <w:r w:rsidRPr="00C03910">
        <w:rPr>
          <w:bCs/>
          <w:sz w:val="26"/>
          <w:szCs w:val="26"/>
          <w:lang w:val="pt-BR"/>
        </w:rPr>
        <w:t>mg/m³</w:t>
      </w:r>
      <w:r w:rsidRPr="00C03910">
        <w:rPr>
          <w:bCs/>
          <w:lang w:val="vi-VN"/>
        </w:rPr>
        <w:t xml:space="preserve"> [skin]</w:t>
      </w:r>
      <w:r w:rsidRPr="00204AEA">
        <w:rPr>
          <w:sz w:val="26"/>
          <w:szCs w:val="26"/>
        </w:rPr>
        <w:t xml:space="preserve">. </w:t>
      </w:r>
      <w:r>
        <w:rPr>
          <w:sz w:val="26"/>
          <w:szCs w:val="26"/>
          <w:lang w:val="vi-VN"/>
        </w:rPr>
        <w:t xml:space="preserve">OSHA, </w:t>
      </w:r>
      <w:r w:rsidRPr="00204AEA">
        <w:rPr>
          <w:sz w:val="26"/>
          <w:szCs w:val="26"/>
        </w:rPr>
        <w:t>NIOSH</w:t>
      </w:r>
      <w:r>
        <w:rPr>
          <w:sz w:val="26"/>
          <w:szCs w:val="26"/>
          <w:lang w:val="vi-VN"/>
        </w:rPr>
        <w:t xml:space="preserve">, </w:t>
      </w:r>
      <w:r w:rsidRPr="00EA3D96">
        <w:rPr>
          <w:bCs/>
          <w:sz w:val="26"/>
          <w:szCs w:val="26"/>
          <w:lang w:val="pt-BR"/>
        </w:rPr>
        <w:t>ACGIH</w:t>
      </w:r>
      <w:r w:rsidRPr="00204AEA">
        <w:rPr>
          <w:sz w:val="26"/>
          <w:szCs w:val="26"/>
        </w:rPr>
        <w:t xml:space="preserve">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C03910">
        <w:rPr>
          <w:rStyle w:val="jlqj4b"/>
          <w:sz w:val="26"/>
          <w:szCs w:val="26"/>
          <w:lang w:val="vi-VN"/>
        </w:rPr>
        <w:t>dichlorvos</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lastRenderedPageBreak/>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B50842">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0,9</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Ba Lan</w:t>
            </w:r>
          </w:p>
        </w:tc>
        <w:tc>
          <w:tcPr>
            <w:tcW w:w="2693" w:type="dxa"/>
            <w:shd w:val="clear" w:color="auto" w:fill="auto"/>
          </w:tcPr>
          <w:p w:rsidR="001B19BE" w:rsidRPr="00204AEA" w:rsidRDefault="001B19BE" w:rsidP="00961D17">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sz w:val="26"/>
                <w:szCs w:val="26"/>
                <w:lang w:val="vi-VN"/>
              </w:rPr>
              <w:t>3</w:t>
            </w:r>
            <w:r w:rsidRPr="00933451">
              <w:rPr>
                <w:bCs/>
                <w:sz w:val="26"/>
                <w:szCs w:val="26"/>
                <w:lang w:val="vi-VN"/>
              </w:rPr>
              <w:t>mg</w:t>
            </w:r>
            <w:r w:rsidRPr="00933451">
              <w:rPr>
                <w:bCs/>
                <w:sz w:val="26"/>
                <w:szCs w:val="26"/>
                <w:lang w:val="pt-BR"/>
              </w:rPr>
              <w:t>/m³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961D17" w:rsidRDefault="001B19BE" w:rsidP="00B50842">
            <w:pPr>
              <w:spacing w:line="360" w:lineRule="auto"/>
              <w:jc w:val="center"/>
              <w:rPr>
                <w:color w:val="000000"/>
                <w:sz w:val="26"/>
                <w:szCs w:val="26"/>
                <w:lang w:val="vi-VN"/>
              </w:rPr>
            </w:pPr>
            <w:r>
              <w:rPr>
                <w:color w:val="000000"/>
                <w:sz w:val="26"/>
                <w:szCs w:val="26"/>
                <w:lang w:val="vi-VN"/>
              </w:rPr>
              <w:t>3</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13533C">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Đan Mạch</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Nga</w:t>
            </w:r>
          </w:p>
        </w:tc>
        <w:tc>
          <w:tcPr>
            <w:tcW w:w="2693" w:type="dxa"/>
            <w:shd w:val="clear" w:color="auto" w:fill="auto"/>
          </w:tcPr>
          <w:p w:rsidR="001B19BE" w:rsidRPr="001612B8" w:rsidRDefault="001B19BE" w:rsidP="004675C0">
            <w:pPr>
              <w:spacing w:line="360" w:lineRule="auto"/>
              <w:jc w:val="center"/>
              <w:rPr>
                <w:color w:val="000000"/>
                <w:sz w:val="26"/>
                <w:szCs w:val="26"/>
                <w:lang w:val="vi-VN"/>
              </w:rPr>
            </w:pPr>
            <w:r>
              <w:rPr>
                <w:color w:val="000000"/>
                <w:sz w:val="26"/>
                <w:szCs w:val="26"/>
                <w:lang w:val="vi-VN"/>
              </w:rPr>
              <w:t>-</w:t>
            </w:r>
          </w:p>
        </w:tc>
        <w:tc>
          <w:tcPr>
            <w:tcW w:w="2552" w:type="dxa"/>
            <w:shd w:val="clear" w:color="auto" w:fill="auto"/>
          </w:tcPr>
          <w:p w:rsidR="001B19BE" w:rsidRPr="00961D17" w:rsidRDefault="001B19BE" w:rsidP="005D5C83">
            <w:pPr>
              <w:spacing w:line="360" w:lineRule="auto"/>
              <w:jc w:val="center"/>
              <w:rPr>
                <w:color w:val="000000"/>
                <w:sz w:val="26"/>
                <w:szCs w:val="26"/>
                <w:lang w:val="vi-VN"/>
              </w:rPr>
            </w:pPr>
            <w:r>
              <w:rPr>
                <w:color w:val="000000"/>
                <w:sz w:val="26"/>
                <w:szCs w:val="26"/>
                <w:lang w:val="vi-VN"/>
              </w:rPr>
              <w:t>0,2</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11</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B50842">
            <w:pPr>
              <w:spacing w:line="360" w:lineRule="auto"/>
              <w:jc w:val="center"/>
              <w:rPr>
                <w:color w:val="000000"/>
                <w:sz w:val="26"/>
                <w:szCs w:val="26"/>
                <w:lang w:val="fr-FR"/>
              </w:rPr>
            </w:pPr>
            <w:r>
              <w:rPr>
                <w:color w:val="000000"/>
                <w:sz w:val="26"/>
                <w:szCs w:val="26"/>
                <w:lang w:val="vi-VN"/>
              </w:rPr>
              <w:t>0,92</w:t>
            </w:r>
            <w:r w:rsidRPr="00204AEA">
              <w:rPr>
                <w:sz w:val="26"/>
                <w:szCs w:val="26"/>
              </w:rPr>
              <w:t>mg/m³</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bCs/>
                <w:sz w:val="26"/>
                <w:szCs w:val="26"/>
                <w:lang w:val="vi-VN"/>
              </w:rPr>
              <w:t>2,7</w:t>
            </w:r>
            <w:r w:rsidRPr="00C03910">
              <w:rPr>
                <w:bCs/>
                <w:sz w:val="26"/>
                <w:szCs w:val="26"/>
                <w:lang w:val="pt-BR"/>
              </w:rPr>
              <w:t>mg/m³</w:t>
            </w:r>
            <w:r w:rsidRPr="00C03910">
              <w:rPr>
                <w:bCs/>
                <w:lang w:val="vi-VN"/>
              </w:rPr>
              <w:t xml:space="preserve"> [skin]</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12</w:t>
            </w:r>
          </w:p>
        </w:tc>
        <w:tc>
          <w:tcPr>
            <w:tcW w:w="2552" w:type="dxa"/>
            <w:shd w:val="clear" w:color="auto" w:fill="auto"/>
          </w:tcPr>
          <w:p w:rsidR="001B19BE" w:rsidRDefault="001B19BE" w:rsidP="0013533C">
            <w:pPr>
              <w:spacing w:line="360" w:lineRule="auto"/>
              <w:jc w:val="both"/>
              <w:rPr>
                <w:color w:val="000000"/>
                <w:sz w:val="26"/>
                <w:szCs w:val="26"/>
                <w:lang w:val="vi-VN"/>
              </w:rPr>
            </w:pPr>
            <w:r>
              <w:rPr>
                <w:color w:val="000000"/>
                <w:sz w:val="26"/>
                <w:szCs w:val="26"/>
                <w:lang w:val="vi-VN"/>
              </w:rPr>
              <w:t>Philippin</w:t>
            </w:r>
          </w:p>
        </w:tc>
        <w:tc>
          <w:tcPr>
            <w:tcW w:w="2693" w:type="dxa"/>
            <w:shd w:val="clear" w:color="auto" w:fill="auto"/>
          </w:tcPr>
          <w:p w:rsidR="001B19BE" w:rsidRDefault="001B19BE" w:rsidP="00B50842">
            <w:pPr>
              <w:spacing w:line="360" w:lineRule="auto"/>
              <w:jc w:val="center"/>
              <w:rPr>
                <w:color w:val="000000"/>
                <w:sz w:val="26"/>
                <w:szCs w:val="26"/>
                <w:lang w:val="vi-VN"/>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B50842">
            <w:pPr>
              <w:spacing w:line="360" w:lineRule="auto"/>
              <w:jc w:val="center"/>
              <w:rPr>
                <w:color w:val="000000"/>
                <w:sz w:val="26"/>
                <w:szCs w:val="26"/>
                <w:lang w:val="vi-VN"/>
              </w:rPr>
            </w:pPr>
            <w:r>
              <w:rPr>
                <w:color w:val="000000"/>
                <w:sz w:val="26"/>
                <w:szCs w:val="26"/>
                <w:lang w:val="vi-VN"/>
              </w:rPr>
              <w:t>-</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C03910">
        <w:rPr>
          <w:rStyle w:val="jlqj4b"/>
          <w:sz w:val="26"/>
          <w:szCs w:val="26"/>
          <w:lang w:val="vi-VN"/>
        </w:rPr>
        <w:t>dichlorvos</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w:t>
      </w:r>
      <w:r>
        <w:rPr>
          <w:color w:val="000000"/>
          <w:sz w:val="26"/>
          <w:szCs w:val="26"/>
          <w:lang w:val="vi-VN"/>
        </w:rPr>
        <w:t xml:space="preserve">NIOSH, OSHA,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w:t>
      </w:r>
      <w:r w:rsidRPr="00BF0B7A">
        <w:rPr>
          <w:sz w:val="26"/>
          <w:szCs w:val="26"/>
        </w:rPr>
        <w:t>Australia</w:t>
      </w:r>
      <w:r w:rsidRPr="00204AEA">
        <w:rPr>
          <w:color w:val="000000"/>
          <w:sz w:val="26"/>
          <w:szCs w:val="26"/>
          <w:lang w:val="pt-BR"/>
        </w:rPr>
        <w:t xml:space="preserve"> và </w:t>
      </w:r>
      <w:r>
        <w:rPr>
          <w:color w:val="000000"/>
          <w:sz w:val="26"/>
          <w:szCs w:val="26"/>
          <w:lang w:val="vi-VN"/>
        </w:rPr>
        <w:t xml:space="preserve">Philippin </w:t>
      </w:r>
      <w:r w:rsidRPr="00204AEA">
        <w:rPr>
          <w:color w:val="000000"/>
          <w:sz w:val="26"/>
          <w:szCs w:val="26"/>
          <w:lang w:val="pt-BR"/>
        </w:rPr>
        <w:t>quy định giới hạn cho phép tương tự</w:t>
      </w:r>
      <w:r w:rsidRPr="00D7258E">
        <w:rPr>
          <w:color w:val="000000"/>
          <w:sz w:val="26"/>
          <w:szCs w:val="26"/>
          <w:lang w:val="vi-VN"/>
        </w:rPr>
        <w:t xml:space="preserve"> </w:t>
      </w:r>
      <w:r>
        <w:rPr>
          <w:color w:val="000000"/>
          <w:sz w:val="26"/>
          <w:szCs w:val="26"/>
          <w:lang w:val="vi-VN"/>
        </w:rPr>
        <w:t xml:space="preserve">NIOSH, OSHA, </w:t>
      </w:r>
      <w:r w:rsidRPr="00204AEA">
        <w:rPr>
          <w:color w:val="000000"/>
          <w:sz w:val="26"/>
          <w:szCs w:val="26"/>
          <w:lang w:val="pt-BR"/>
        </w:rPr>
        <w:t xml:space="preserve">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C03910">
        <w:rPr>
          <w:rStyle w:val="jlqj4b"/>
          <w:sz w:val="26"/>
          <w:szCs w:val="26"/>
          <w:lang w:val="vi-VN"/>
        </w:rPr>
        <w:t>dichlorvos</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1</w:t>
            </w:r>
          </w:p>
        </w:tc>
        <w:tc>
          <w:tcPr>
            <w:tcW w:w="2552" w:type="dxa"/>
            <w:shd w:val="clear" w:color="auto" w:fill="auto"/>
          </w:tcPr>
          <w:p w:rsidR="001B19BE" w:rsidRPr="00204AEA" w:rsidRDefault="001B19BE" w:rsidP="009843DE">
            <w:pPr>
              <w:spacing w:line="360" w:lineRule="auto"/>
              <w:jc w:val="both"/>
              <w:rPr>
                <w:color w:val="000000"/>
                <w:sz w:val="26"/>
                <w:szCs w:val="26"/>
                <w:lang w:val="fr-FR"/>
              </w:rPr>
            </w:pPr>
            <w:r>
              <w:rPr>
                <w:rStyle w:val="jlqj4b"/>
                <w:sz w:val="26"/>
                <w:szCs w:val="26"/>
                <w:lang w:val="vi-VN"/>
              </w:rPr>
              <w:t>D</w:t>
            </w:r>
            <w:r w:rsidRPr="00C03910">
              <w:rPr>
                <w:rStyle w:val="jlqj4b"/>
                <w:sz w:val="26"/>
                <w:szCs w:val="26"/>
                <w:lang w:val="vi-VN"/>
              </w:rPr>
              <w:t>ichlorvos</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3</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B50842">
            <w:pPr>
              <w:spacing w:line="360" w:lineRule="auto"/>
              <w:jc w:val="both"/>
              <w:rPr>
                <w:color w:val="000000"/>
                <w:sz w:val="26"/>
                <w:szCs w:val="26"/>
                <w:lang w:val="fr-FR"/>
              </w:rPr>
            </w:pPr>
            <w:r>
              <w:rPr>
                <w:rStyle w:val="jlqj4b"/>
                <w:sz w:val="26"/>
                <w:szCs w:val="26"/>
                <w:lang w:val="vi-VN"/>
              </w:rPr>
              <w:t>D</w:t>
            </w:r>
            <w:r w:rsidRPr="00C03910">
              <w:rPr>
                <w:rStyle w:val="jlqj4b"/>
                <w:sz w:val="26"/>
                <w:szCs w:val="26"/>
                <w:lang w:val="vi-VN"/>
              </w:rPr>
              <w:t>ichlorvos</w:t>
            </w:r>
          </w:p>
        </w:tc>
        <w:tc>
          <w:tcPr>
            <w:tcW w:w="2693" w:type="dxa"/>
            <w:shd w:val="clear" w:color="auto" w:fill="auto"/>
          </w:tcPr>
          <w:p w:rsidR="001B19BE" w:rsidRPr="00204AEA" w:rsidRDefault="001B19BE" w:rsidP="00B50842">
            <w:pPr>
              <w:spacing w:line="360" w:lineRule="auto"/>
              <w:jc w:val="center"/>
              <w:rPr>
                <w:color w:val="000000"/>
                <w:sz w:val="26"/>
                <w:szCs w:val="26"/>
                <w:lang w:val="fr-FR"/>
              </w:rPr>
            </w:pP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530EEF" w:rsidRDefault="001B19BE" w:rsidP="00B50842">
            <w:pPr>
              <w:spacing w:line="360" w:lineRule="auto"/>
              <w:jc w:val="center"/>
              <w:rPr>
                <w:color w:val="000000"/>
                <w:sz w:val="26"/>
                <w:szCs w:val="26"/>
                <w:lang w:val="vi-VN"/>
              </w:rPr>
            </w:pPr>
            <w:r>
              <w:rPr>
                <w:color w:val="000000"/>
                <w:sz w:val="26"/>
                <w:szCs w:val="26"/>
                <w:lang w:val="vi-VN"/>
              </w:rPr>
              <w:t>3</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tại </w:t>
      </w:r>
      <w:r>
        <w:rPr>
          <w:color w:val="000000"/>
          <w:sz w:val="26"/>
          <w:szCs w:val="26"/>
          <w:lang w:val="vi-VN"/>
        </w:rPr>
        <w:t xml:space="preserve">NIOSH, OSHA, </w:t>
      </w:r>
      <w:r w:rsidRPr="00204AEA">
        <w:rPr>
          <w:color w:val="000000"/>
          <w:sz w:val="26"/>
          <w:szCs w:val="26"/>
          <w:lang w:val="pt-BR"/>
        </w:rPr>
        <w:t xml:space="preserve">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Ba Lan, Phần Lan, Áo</w:t>
      </w:r>
      <w:r w:rsidRPr="00204AEA">
        <w:rPr>
          <w:color w:val="000000"/>
          <w:sz w:val="26"/>
          <w:szCs w:val="26"/>
          <w:lang w:val="pt-BR"/>
        </w:rPr>
        <w:t xml:space="preserve">; tương tự quy định của </w:t>
      </w:r>
      <w:r>
        <w:rPr>
          <w:color w:val="000000"/>
          <w:sz w:val="26"/>
          <w:szCs w:val="26"/>
          <w:lang w:val="vi-VN"/>
        </w:rPr>
        <w:t>Thụy Sỹ và</w:t>
      </w:r>
      <w:r>
        <w:rPr>
          <w:color w:val="000000"/>
          <w:sz w:val="26"/>
          <w:szCs w:val="26"/>
          <w:lang w:val="pt-BR"/>
        </w:rPr>
        <w:t xml:space="preserve"> QĐ3733/2002/BYT.</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quy định tương tự quy định </w:t>
      </w:r>
      <w:r>
        <w:rPr>
          <w:color w:val="000000"/>
          <w:sz w:val="26"/>
          <w:szCs w:val="26"/>
          <w:lang w:val="vi-VN"/>
        </w:rPr>
        <w:t>của Ba Lan, Phần Lan và</w:t>
      </w:r>
      <w:r>
        <w:rPr>
          <w:color w:val="000000"/>
          <w:sz w:val="26"/>
          <w:szCs w:val="26"/>
          <w:lang w:val="pt-BR"/>
        </w:rPr>
        <w:t xml:space="preserve"> QĐ3733/2002/BYT.</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Khi người lao động làm việc kéo dài, dẫn tới tình trạng căng thẳng, mệt mỏi và suy giảm sức khỏe, suy giảm khả năng đáp ứng với các điều kiện môi trường. Khi làm việc quá thời gian </w:t>
      </w:r>
      <w:r w:rsidRPr="00204AEA">
        <w:rPr>
          <w:color w:val="000000"/>
          <w:sz w:val="26"/>
          <w:szCs w:val="26"/>
          <w:lang w:val="pt-BR"/>
        </w:rPr>
        <w:lastRenderedPageBreak/>
        <w:t>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C03910">
        <w:rPr>
          <w:rStyle w:val="jlqj4b"/>
          <w:sz w:val="26"/>
          <w:szCs w:val="26"/>
          <w:lang w:val="vi-VN"/>
        </w:rPr>
        <w:t>dichlorvos</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C03910">
        <w:rPr>
          <w:rStyle w:val="jlqj4b"/>
          <w:sz w:val="26"/>
          <w:szCs w:val="26"/>
          <w:lang w:val="vi-VN"/>
        </w:rPr>
        <w:t>dichlorvos</w:t>
      </w:r>
      <w:r w:rsidRPr="00204AEA">
        <w:rPr>
          <w:color w:val="000000"/>
          <w:sz w:val="26"/>
          <w:szCs w:val="26"/>
          <w:lang w:val="pt-BR"/>
        </w:rPr>
        <w:t xml:space="preserve"> theo Method </w:t>
      </w:r>
      <w:r>
        <w:rPr>
          <w:color w:val="0070C0"/>
          <w:sz w:val="26"/>
          <w:szCs w:val="26"/>
          <w:lang w:val="vi-VN"/>
        </w:rPr>
        <w:t xml:space="preserve">5600,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C03910">
        <w:rPr>
          <w:rStyle w:val="jlqj4b"/>
          <w:sz w:val="26"/>
          <w:szCs w:val="26"/>
          <w:lang w:val="vi-VN"/>
        </w:rPr>
        <w:t>dichlorvos</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C03910">
        <w:rPr>
          <w:rStyle w:val="jlqj4b"/>
          <w:sz w:val="26"/>
          <w:szCs w:val="26"/>
          <w:lang w:val="vi-VN"/>
        </w:rPr>
        <w:t>dichlorvos</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E4CDC" w:rsidRDefault="001B19BE" w:rsidP="00C21DFA">
      <w:pPr>
        <w:jc w:val="center"/>
        <w:rPr>
          <w:b/>
          <w:sz w:val="26"/>
          <w:szCs w:val="26"/>
          <w:lang w:val="pt-BR"/>
        </w:rPr>
      </w:pPr>
    </w:p>
    <w:p w:rsidR="001B19BE" w:rsidRPr="00BA5E2D" w:rsidRDefault="001B19BE" w:rsidP="00235C10">
      <w:pPr>
        <w:spacing w:before="120" w:after="120" w:line="400" w:lineRule="exact"/>
        <w:ind w:left="360" w:hanging="360"/>
        <w:rPr>
          <w:sz w:val="26"/>
          <w:szCs w:val="26"/>
          <w:lang w:val="pt-BR"/>
        </w:rPr>
      </w:pPr>
      <w:r w:rsidRPr="00BA5E2D">
        <w:rPr>
          <w:sz w:val="26"/>
          <w:szCs w:val="26"/>
          <w:lang w:val="pt-BR"/>
        </w:rPr>
        <w:t>1. Bộ Luật Lao động 2012.</w:t>
      </w:r>
    </w:p>
    <w:p w:rsidR="001B19BE" w:rsidRPr="00BA5E2D" w:rsidRDefault="001B19BE" w:rsidP="00235C10">
      <w:pPr>
        <w:spacing w:before="120" w:after="120" w:line="400" w:lineRule="exact"/>
        <w:ind w:left="360" w:hanging="360"/>
        <w:rPr>
          <w:sz w:val="26"/>
          <w:szCs w:val="26"/>
          <w:lang w:val="pt-BR"/>
        </w:rPr>
      </w:pPr>
      <w:r w:rsidRPr="00BA5E2D">
        <w:rPr>
          <w:sz w:val="26"/>
          <w:szCs w:val="26"/>
          <w:lang w:val="pt-BR"/>
        </w:rPr>
        <w:t>2. Luật An toàn, vệ sinh lao động 2015.</w:t>
      </w:r>
    </w:p>
    <w:p w:rsidR="001B19BE" w:rsidRPr="00BA5E2D" w:rsidRDefault="001B19BE" w:rsidP="00235C10">
      <w:pPr>
        <w:spacing w:before="120" w:after="120" w:line="400" w:lineRule="exact"/>
        <w:ind w:left="360" w:hanging="360"/>
        <w:rPr>
          <w:sz w:val="26"/>
          <w:szCs w:val="26"/>
          <w:lang w:val="pt-BR"/>
        </w:rPr>
      </w:pPr>
      <w:r w:rsidRPr="00BA5E2D">
        <w:rPr>
          <w:sz w:val="26"/>
          <w:szCs w:val="26"/>
          <w:lang w:val="pt-BR"/>
        </w:rPr>
        <w:t>3. Chỉ thị số 10/2008/CT-TTg ngày 14/3/2008 của Thủ tướng Chính phủ về việc tăng cường thực hiện công tác bảo hộ lao động, an toàn lao động.</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4. Luật tiêu chuẩn, quy chuẩn kỹ thuật (68/2006/QH11) ngày 29 tháng 06 năm 2006.</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5. Nghị định số 45/2013/NĐ-CP ngày 10/05/2013 của Chính phủ qui định về thời giờ làm việc, thời giờ nghỉ ngơi và an toàn lao động, vệ sinh lao động.</w:t>
      </w:r>
    </w:p>
    <w:p w:rsidR="001B19BE" w:rsidRPr="00BA5E2D" w:rsidRDefault="001B19BE" w:rsidP="00235C10">
      <w:pPr>
        <w:spacing w:before="120" w:after="120" w:line="400" w:lineRule="exact"/>
        <w:ind w:left="360" w:hanging="360"/>
        <w:rPr>
          <w:sz w:val="26"/>
          <w:szCs w:val="26"/>
          <w:lang w:val="pt-BR"/>
        </w:rPr>
      </w:pPr>
      <w:r w:rsidRPr="00BA5E2D">
        <w:rPr>
          <w:sz w:val="26"/>
          <w:szCs w:val="26"/>
          <w:lang w:val="pt-BR"/>
        </w:rPr>
        <w:t>6. QCVN 06 : 2009/BTNMT; Quy chuẩn ký thuật quốc gia về một số chất độc hại trong không khí xung quanh.</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7. Thông tư liên tịch số 01/2011/TTLT-BLĐTBXH-BYT ngày 10/01/2011</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8. Thông tư số 19/2011/TT-BYT ngày 06/6/2011 của Bộ Y tế hướng dẫn quản lý vệ sinh lao động, sức khỏe người lao động và bệnh nghề nghiệp</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9. Thông tư số: 23/2007/TT-BKHCN, Hướng dẫn xây dựng, thẩm định và ban hành quy chuẩn kỹ thuật.</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11. Tiêu chuẩn vệ sinh lao động số 3733/2002/QĐ/BYT-2002.</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12. TCVN 5529:2010 Thuật ngữ hóa học - Nguyên tắc cơ bản</w:t>
      </w:r>
    </w:p>
    <w:p w:rsidR="001B19BE" w:rsidRPr="00BA5E2D" w:rsidRDefault="001B19BE" w:rsidP="00235C10">
      <w:pPr>
        <w:spacing w:before="120" w:after="120" w:line="400" w:lineRule="exact"/>
        <w:ind w:left="360" w:hanging="360"/>
        <w:jc w:val="both"/>
        <w:rPr>
          <w:sz w:val="26"/>
          <w:szCs w:val="26"/>
          <w:lang w:val="pt-BR"/>
        </w:rPr>
      </w:pPr>
      <w:r w:rsidRPr="00BA5E2D">
        <w:rPr>
          <w:sz w:val="26"/>
          <w:szCs w:val="26"/>
          <w:lang w:val="pt-BR"/>
        </w:rPr>
        <w:t>13. TCVN 5530:2010 Thuật ngữ hóa học – Danh pháp các nguyên tố và hợp chất hóa học</w:t>
      </w:r>
    </w:p>
    <w:p w:rsidR="001B19BE" w:rsidRPr="00BA5E2D" w:rsidRDefault="001B19BE" w:rsidP="00235C10">
      <w:pPr>
        <w:spacing w:before="120" w:after="120" w:line="400" w:lineRule="exact"/>
        <w:ind w:left="360" w:hanging="360"/>
        <w:jc w:val="both"/>
        <w:rPr>
          <w:sz w:val="26"/>
          <w:szCs w:val="26"/>
        </w:rPr>
      </w:pPr>
      <w:r w:rsidRPr="00BA5E2D">
        <w:rPr>
          <w:sz w:val="26"/>
          <w:szCs w:val="26"/>
        </w:rPr>
        <w:t xml:space="preserve">14. </w:t>
      </w:r>
      <w:r w:rsidRPr="00BA5E2D">
        <w:rPr>
          <w:color w:val="0070C0"/>
          <w:sz w:val="26"/>
          <w:szCs w:val="26"/>
        </w:rPr>
        <w:t>OSHA</w:t>
      </w:r>
      <w:r w:rsidRPr="00BA5E2D">
        <w:rPr>
          <w:color w:val="0070C0"/>
          <w:sz w:val="26"/>
          <w:szCs w:val="26"/>
          <w:lang w:val="vi-VN"/>
        </w:rPr>
        <w:t xml:space="preserve"> </w:t>
      </w:r>
      <w:r w:rsidRPr="00BA5E2D">
        <w:rPr>
          <w:rFonts w:eastAsia="Arial"/>
          <w:color w:val="0070C0"/>
          <w:sz w:val="26"/>
          <w:szCs w:val="26"/>
        </w:rPr>
        <w:t>Dichlorvos</w:t>
      </w:r>
      <w:r w:rsidRPr="00BA5E2D">
        <w:rPr>
          <w:color w:val="0070C0"/>
          <w:sz w:val="26"/>
          <w:szCs w:val="26"/>
        </w:rPr>
        <w:t xml:space="preserve"> Occupational Safety and Health </w:t>
      </w:r>
      <w:r w:rsidRPr="00BA5E2D">
        <w:rPr>
          <w:color w:val="0070C0"/>
          <w:sz w:val="26"/>
          <w:szCs w:val="26"/>
          <w:lang w:val="vi-VN"/>
        </w:rPr>
        <w:t>Administration</w:t>
      </w:r>
      <w:r w:rsidRPr="00BA5E2D">
        <w:rPr>
          <w:color w:val="0070C0"/>
          <w:sz w:val="26"/>
          <w:szCs w:val="26"/>
        </w:rPr>
        <w:t>.</w:t>
      </w:r>
      <w:r w:rsidRPr="00BA5E2D">
        <w:rPr>
          <w:sz w:val="26"/>
          <w:szCs w:val="26"/>
        </w:rPr>
        <w:t xml:space="preserve"> </w:t>
      </w:r>
    </w:p>
    <w:p w:rsidR="001B19BE" w:rsidRPr="00BA5E2D" w:rsidRDefault="001B19BE" w:rsidP="00235C10">
      <w:pPr>
        <w:spacing w:before="120" w:after="120" w:line="400" w:lineRule="exact"/>
        <w:ind w:left="360" w:hanging="360"/>
        <w:jc w:val="both"/>
        <w:rPr>
          <w:sz w:val="26"/>
          <w:szCs w:val="26"/>
        </w:rPr>
      </w:pPr>
      <w:r w:rsidRPr="00BA5E2D">
        <w:rPr>
          <w:sz w:val="26"/>
          <w:szCs w:val="26"/>
        </w:rPr>
        <w:t>15. NIOSH Pocket Guide to Chemical Hazards</w:t>
      </w:r>
    </w:p>
    <w:p w:rsidR="001B19BE" w:rsidRPr="00BA5E2D" w:rsidRDefault="001B19BE" w:rsidP="00235C10">
      <w:pPr>
        <w:spacing w:before="120" w:after="120" w:line="400" w:lineRule="exact"/>
        <w:ind w:left="360" w:hanging="360"/>
        <w:jc w:val="both"/>
        <w:rPr>
          <w:sz w:val="26"/>
          <w:szCs w:val="26"/>
        </w:rPr>
      </w:pPr>
      <w:r w:rsidRPr="00BA5E2D">
        <w:rPr>
          <w:sz w:val="26"/>
          <w:szCs w:val="26"/>
        </w:rPr>
        <w:t>16. NIOSH Manual of Analytical Methods.</w:t>
      </w:r>
    </w:p>
    <w:p w:rsidR="001B19BE" w:rsidRPr="00BA5E2D" w:rsidRDefault="001B19BE" w:rsidP="00235C10">
      <w:pPr>
        <w:spacing w:before="120" w:after="120" w:line="400" w:lineRule="exact"/>
        <w:ind w:left="360" w:hanging="360"/>
        <w:jc w:val="both"/>
        <w:rPr>
          <w:color w:val="0070C0"/>
          <w:sz w:val="26"/>
          <w:szCs w:val="26"/>
        </w:rPr>
      </w:pPr>
      <w:r w:rsidRPr="00BA5E2D">
        <w:rPr>
          <w:sz w:val="26"/>
          <w:szCs w:val="26"/>
        </w:rPr>
        <w:t>17</w:t>
      </w:r>
      <w:r w:rsidRPr="00BA5E2D">
        <w:rPr>
          <w:color w:val="0070C0"/>
          <w:sz w:val="26"/>
          <w:szCs w:val="26"/>
        </w:rPr>
        <w:t>.</w:t>
      </w:r>
      <w:r w:rsidRPr="00BA5E2D">
        <w:rPr>
          <w:color w:val="0070C0"/>
          <w:sz w:val="26"/>
          <w:szCs w:val="26"/>
          <w:lang w:val="vi-VN"/>
        </w:rPr>
        <w:t xml:space="preserve"> </w:t>
      </w:r>
      <w:r w:rsidRPr="00BA5E2D">
        <w:rPr>
          <w:color w:val="0070C0"/>
          <w:sz w:val="26"/>
          <w:szCs w:val="26"/>
        </w:rPr>
        <w:t>https://pubchem.ncbi.nlm.nih.gov/compound/</w:t>
      </w:r>
      <w:r w:rsidRPr="00BA5E2D">
        <w:rPr>
          <w:rFonts w:eastAsia="Arial"/>
          <w:color w:val="0070C0"/>
          <w:sz w:val="26"/>
          <w:szCs w:val="26"/>
        </w:rPr>
        <w:t>Dichlorvos</w:t>
      </w:r>
    </w:p>
    <w:p w:rsidR="001B19BE" w:rsidRPr="00BA5E2D" w:rsidRDefault="001B19BE" w:rsidP="00235C10">
      <w:pPr>
        <w:spacing w:before="120" w:after="120" w:line="400" w:lineRule="exact"/>
        <w:ind w:left="360" w:hanging="360"/>
        <w:jc w:val="both"/>
        <w:rPr>
          <w:color w:val="0070C0"/>
          <w:sz w:val="26"/>
          <w:szCs w:val="26"/>
        </w:rPr>
      </w:pPr>
      <w:r w:rsidRPr="00BA5E2D">
        <w:rPr>
          <w:sz w:val="26"/>
          <w:szCs w:val="26"/>
          <w:lang w:val="vi-VN"/>
        </w:rPr>
        <w:t xml:space="preserve">18. </w:t>
      </w:r>
      <w:r w:rsidRPr="00BA5E2D">
        <w:rPr>
          <w:color w:val="0070C0"/>
          <w:sz w:val="26"/>
          <w:szCs w:val="26"/>
        </w:rPr>
        <w:t xml:space="preserve">https://www.cdc.gov/niosh/docs/2003-154/pdfs/5600.pdf </w:t>
      </w:r>
    </w:p>
    <w:p w:rsidR="001B19BE" w:rsidRPr="00BA5E2D" w:rsidRDefault="001B19BE" w:rsidP="00235C10">
      <w:pPr>
        <w:spacing w:before="120" w:after="120" w:line="400" w:lineRule="exact"/>
        <w:ind w:left="360" w:hanging="360"/>
        <w:jc w:val="both"/>
        <w:rPr>
          <w:sz w:val="26"/>
          <w:szCs w:val="26"/>
        </w:rPr>
      </w:pPr>
      <w:r w:rsidRPr="00BA5E2D">
        <w:rPr>
          <w:sz w:val="26"/>
          <w:szCs w:val="26"/>
        </w:rPr>
        <w:lastRenderedPageBreak/>
        <w:t>1</w:t>
      </w:r>
      <w:r w:rsidRPr="00BA5E2D">
        <w:rPr>
          <w:sz w:val="26"/>
          <w:szCs w:val="26"/>
          <w:lang w:val="vi-VN"/>
        </w:rPr>
        <w:t>9</w:t>
      </w:r>
      <w:r w:rsidRPr="00BA5E2D">
        <w:rPr>
          <w:sz w:val="26"/>
          <w:szCs w:val="26"/>
        </w:rPr>
        <w:t>.</w:t>
      </w:r>
      <w:r w:rsidRPr="00BA5E2D">
        <w:rPr>
          <w:sz w:val="26"/>
          <w:szCs w:val="26"/>
          <w:lang w:val="vi-VN"/>
        </w:rPr>
        <w:t xml:space="preserve"> </w:t>
      </w:r>
      <w:r w:rsidRPr="00BA5E2D">
        <w:rPr>
          <w:sz w:val="26"/>
          <w:szCs w:val="26"/>
        </w:rPr>
        <w:t xml:space="preserve">Occupational exposure limits for airborne toxic substance, value of selected countries, prepared from the ILO-CIS data base of exposure limits.    </w:t>
      </w:r>
    </w:p>
    <w:p w:rsidR="001B19BE" w:rsidRPr="00BA5E2D" w:rsidRDefault="001B19BE" w:rsidP="00235C10">
      <w:pPr>
        <w:spacing w:before="120" w:after="120" w:line="400" w:lineRule="exact"/>
        <w:ind w:left="360" w:hanging="360"/>
        <w:jc w:val="both"/>
        <w:rPr>
          <w:sz w:val="26"/>
          <w:szCs w:val="26"/>
        </w:rPr>
      </w:pPr>
      <w:r w:rsidRPr="00BA5E2D">
        <w:rPr>
          <w:sz w:val="26"/>
          <w:szCs w:val="26"/>
          <w:lang w:val="vi-VN"/>
        </w:rPr>
        <w:t>20</w:t>
      </w:r>
      <w:r w:rsidRPr="00BA5E2D">
        <w:rPr>
          <w:sz w:val="26"/>
          <w:szCs w:val="26"/>
        </w:rPr>
        <w:t>. Threshold Limit Value for chemical substance and physical agents &amp; biological exposure indices, ACGIH worldwide, USA, 2005.</w:t>
      </w:r>
    </w:p>
    <w:p w:rsidR="001B19BE" w:rsidRPr="00BA5E2D" w:rsidRDefault="001B19BE" w:rsidP="00235C10">
      <w:pPr>
        <w:spacing w:before="120" w:after="120" w:line="400" w:lineRule="exact"/>
        <w:ind w:left="360" w:hanging="360"/>
        <w:jc w:val="both"/>
        <w:rPr>
          <w:sz w:val="26"/>
          <w:szCs w:val="26"/>
        </w:rPr>
      </w:pPr>
      <w:r w:rsidRPr="00BA5E2D">
        <w:rPr>
          <w:sz w:val="26"/>
          <w:szCs w:val="26"/>
        </w:rPr>
        <w:t>2</w:t>
      </w:r>
      <w:r w:rsidRPr="00BA5E2D">
        <w:rPr>
          <w:sz w:val="26"/>
          <w:szCs w:val="26"/>
          <w:lang w:val="vi-VN"/>
        </w:rPr>
        <w:t>1</w:t>
      </w:r>
      <w:r w:rsidRPr="00BA5E2D">
        <w:rPr>
          <w:sz w:val="26"/>
          <w:szCs w:val="26"/>
        </w:rPr>
        <w:t>.  Richard P. Pohanish - Sittig’s handbook of toxic and hazardous chemicals and carcinogens – Sixth Edition 2012-  Published by Elsevier Inc. USA.</w:t>
      </w:r>
    </w:p>
    <w:p w:rsidR="001B19BE" w:rsidRPr="00BA5E2D" w:rsidRDefault="001B19BE" w:rsidP="00235C10">
      <w:pPr>
        <w:spacing w:before="120" w:after="120" w:line="400" w:lineRule="exact"/>
        <w:ind w:left="360" w:hanging="360"/>
        <w:jc w:val="both"/>
        <w:rPr>
          <w:sz w:val="26"/>
          <w:szCs w:val="26"/>
        </w:rPr>
      </w:pPr>
      <w:r w:rsidRPr="00BA5E2D">
        <w:rPr>
          <w:sz w:val="26"/>
          <w:szCs w:val="26"/>
        </w:rPr>
        <w:t>2</w:t>
      </w:r>
      <w:r w:rsidRPr="00BA5E2D">
        <w:rPr>
          <w:sz w:val="26"/>
          <w:szCs w:val="26"/>
          <w:lang w:val="vi-VN"/>
        </w:rPr>
        <w:t>2</w:t>
      </w:r>
      <w:r w:rsidRPr="00BA5E2D">
        <w:rPr>
          <w:sz w:val="26"/>
          <w:szCs w:val="26"/>
        </w:rPr>
        <w:t xml:space="preserve">. </w:t>
      </w:r>
      <w:hyperlink r:id="rId86" w:history="1">
        <w:r w:rsidRPr="00BA5E2D">
          <w:rPr>
            <w:rStyle w:val="Hyperlink"/>
            <w:sz w:val="26"/>
            <w:szCs w:val="26"/>
          </w:rPr>
          <w:t>www.safeopedia.com/definition/137/short-term-exposure-limit-stel</w:t>
        </w:r>
      </w:hyperlink>
    </w:p>
    <w:p w:rsidR="001B19BE" w:rsidRPr="00BA5E2D" w:rsidRDefault="001B19BE" w:rsidP="00235C10">
      <w:pPr>
        <w:spacing w:before="120" w:after="120" w:line="400" w:lineRule="exact"/>
        <w:ind w:left="360" w:hanging="360"/>
        <w:jc w:val="both"/>
        <w:rPr>
          <w:sz w:val="26"/>
          <w:szCs w:val="26"/>
        </w:rPr>
      </w:pPr>
      <w:r w:rsidRPr="00BA5E2D">
        <w:rPr>
          <w:sz w:val="26"/>
          <w:szCs w:val="26"/>
        </w:rPr>
        <w:t>2</w:t>
      </w:r>
      <w:r w:rsidRPr="00BA5E2D">
        <w:rPr>
          <w:sz w:val="26"/>
          <w:szCs w:val="26"/>
          <w:lang w:val="vi-VN"/>
        </w:rPr>
        <w:t>3</w:t>
      </w:r>
      <w:r w:rsidRPr="00BA5E2D">
        <w:rPr>
          <w:sz w:val="26"/>
          <w:szCs w:val="26"/>
        </w:rPr>
        <w:t xml:space="preserve">. </w:t>
      </w:r>
      <w:hyperlink r:id="rId87" w:history="1">
        <w:r w:rsidRPr="00BA5E2D">
          <w:rPr>
            <w:rStyle w:val="Hyperlink"/>
            <w:sz w:val="26"/>
            <w:szCs w:val="26"/>
          </w:rPr>
          <w:t>www.medical-dictionary.thefreedictionary.com/short-term+exposure+limit</w:t>
        </w:r>
      </w:hyperlink>
    </w:p>
    <w:p w:rsidR="001B19BE" w:rsidRPr="00BA5E2D" w:rsidRDefault="001B19BE" w:rsidP="00235C10">
      <w:pPr>
        <w:spacing w:before="120" w:after="120" w:line="400" w:lineRule="exact"/>
        <w:ind w:left="360" w:hanging="360"/>
        <w:jc w:val="both"/>
        <w:rPr>
          <w:sz w:val="26"/>
          <w:szCs w:val="26"/>
        </w:rPr>
      </w:pPr>
      <w:r w:rsidRPr="00BA5E2D">
        <w:rPr>
          <w:sz w:val="26"/>
          <w:szCs w:val="26"/>
        </w:rPr>
        <w:t>2</w:t>
      </w:r>
      <w:r w:rsidRPr="00BA5E2D">
        <w:rPr>
          <w:sz w:val="26"/>
          <w:szCs w:val="26"/>
          <w:lang w:val="vi-VN"/>
        </w:rPr>
        <w:t>4</w:t>
      </w:r>
      <w:r w:rsidRPr="00BA5E2D">
        <w:rPr>
          <w:sz w:val="26"/>
          <w:szCs w:val="26"/>
        </w:rPr>
        <w:t xml:space="preserve">. </w:t>
      </w:r>
      <w:hyperlink r:id="rId88" w:history="1">
        <w:r w:rsidRPr="00BA5E2D">
          <w:rPr>
            <w:rStyle w:val="Hyperlink"/>
            <w:sz w:val="26"/>
            <w:szCs w:val="26"/>
          </w:rPr>
          <w:t>www.en.wikipedia.org/wiki/Workplace</w:t>
        </w:r>
      </w:hyperlink>
    </w:p>
    <w:p w:rsidR="001B19BE" w:rsidRPr="00BA5E2D" w:rsidRDefault="001B19BE" w:rsidP="00235C10">
      <w:pPr>
        <w:spacing w:before="120" w:after="120" w:line="400" w:lineRule="exact"/>
        <w:ind w:left="360" w:hanging="360"/>
        <w:jc w:val="both"/>
        <w:rPr>
          <w:color w:val="0070C0"/>
          <w:sz w:val="26"/>
          <w:szCs w:val="26"/>
          <w:u w:val="single"/>
          <w:lang w:val="vi-VN"/>
        </w:rPr>
      </w:pPr>
      <w:r w:rsidRPr="00BA5E2D">
        <w:rPr>
          <w:sz w:val="26"/>
          <w:szCs w:val="26"/>
          <w:lang w:val="vi-VN"/>
        </w:rPr>
        <w:t xml:space="preserve">25. </w:t>
      </w:r>
      <w:hyperlink r:id="rId89" w:history="1">
        <w:r w:rsidRPr="00BA5E2D">
          <w:rPr>
            <w:rStyle w:val="Hyperlink"/>
            <w:sz w:val="26"/>
            <w:szCs w:val="26"/>
            <w:lang w:val="vi-VN"/>
          </w:rPr>
          <w:t>https://en.wikipedia.org/wiki/</w:t>
        </w:r>
        <w:r w:rsidRPr="00BA5E2D">
          <w:rPr>
            <w:rStyle w:val="Hyperlink"/>
            <w:rFonts w:eastAsia="Arial"/>
            <w:sz w:val="26"/>
            <w:szCs w:val="26"/>
          </w:rPr>
          <w:t>Dichlorvos</w:t>
        </w:r>
        <w:r w:rsidRPr="00BA5E2D">
          <w:rPr>
            <w:rStyle w:val="Hyperlink"/>
            <w:sz w:val="26"/>
            <w:szCs w:val="26"/>
            <w:lang w:val="vi-VN"/>
          </w:rPr>
          <w:t xml:space="preserve"> </w:t>
        </w:r>
      </w:hyperlink>
    </w:p>
    <w:p w:rsidR="001B19BE" w:rsidRPr="00BA5E2D" w:rsidRDefault="001B19BE" w:rsidP="00235C10">
      <w:pPr>
        <w:spacing w:before="120" w:after="120" w:line="400" w:lineRule="exact"/>
        <w:ind w:left="360" w:hanging="360"/>
        <w:jc w:val="both"/>
        <w:rPr>
          <w:sz w:val="26"/>
          <w:szCs w:val="26"/>
        </w:rPr>
      </w:pPr>
      <w:r w:rsidRPr="00BA5E2D">
        <w:rPr>
          <w:sz w:val="26"/>
          <w:szCs w:val="26"/>
        </w:rPr>
        <w:t>2</w:t>
      </w:r>
      <w:r w:rsidRPr="00BA5E2D">
        <w:rPr>
          <w:sz w:val="26"/>
          <w:szCs w:val="26"/>
          <w:lang w:val="vi-VN"/>
        </w:rPr>
        <w:t>6</w:t>
      </w:r>
      <w:r w:rsidRPr="00BA5E2D">
        <w:rPr>
          <w:sz w:val="26"/>
          <w:szCs w:val="26"/>
        </w:rPr>
        <w:t>.</w:t>
      </w:r>
      <w:r w:rsidRPr="00BA5E2D">
        <w:rPr>
          <w:sz w:val="26"/>
          <w:szCs w:val="26"/>
          <w:lang w:val="vi-VN"/>
        </w:rPr>
        <w:t xml:space="preserve"> </w:t>
      </w:r>
      <w:r w:rsidRPr="00BA5E2D">
        <w:rPr>
          <w:sz w:val="26"/>
          <w:szCs w:val="26"/>
        </w:rPr>
        <w:t>www.merriam-webster.com/dictionary/workplace</w:t>
      </w:r>
    </w:p>
    <w:p w:rsidR="001B19BE" w:rsidRPr="00BA5E2D" w:rsidRDefault="001B19BE" w:rsidP="00235C10">
      <w:pPr>
        <w:spacing w:before="120" w:after="120" w:line="400" w:lineRule="exact"/>
        <w:ind w:left="360" w:hanging="360"/>
        <w:jc w:val="both"/>
        <w:rPr>
          <w:sz w:val="26"/>
          <w:szCs w:val="26"/>
        </w:rPr>
      </w:pPr>
      <w:r w:rsidRPr="00BA5E2D">
        <w:rPr>
          <w:sz w:val="26"/>
          <w:szCs w:val="26"/>
        </w:rPr>
        <w:t>2</w:t>
      </w:r>
      <w:r w:rsidRPr="00BA5E2D">
        <w:rPr>
          <w:sz w:val="26"/>
          <w:szCs w:val="26"/>
          <w:lang w:val="vi-VN"/>
        </w:rPr>
        <w:t>7</w:t>
      </w:r>
      <w:r w:rsidRPr="00BA5E2D">
        <w:rPr>
          <w:sz w:val="26"/>
          <w:szCs w:val="26"/>
        </w:rPr>
        <w:t>.</w:t>
      </w:r>
      <w:r w:rsidRPr="00BA5E2D">
        <w:rPr>
          <w:sz w:val="26"/>
          <w:szCs w:val="26"/>
          <w:lang w:val="vi-VN"/>
        </w:rPr>
        <w:t xml:space="preserve"> </w:t>
      </w:r>
      <w:r w:rsidRPr="00BA5E2D">
        <w:rPr>
          <w:sz w:val="26"/>
          <w:szCs w:val="26"/>
        </w:rPr>
        <w:t>www.thefreedictionary.com/workplace</w:t>
      </w:r>
    </w:p>
    <w:p w:rsidR="001B19BE" w:rsidRPr="00BA5E2D" w:rsidRDefault="001B19BE" w:rsidP="00235C10">
      <w:pPr>
        <w:spacing w:before="120" w:after="120" w:line="400" w:lineRule="exact"/>
        <w:ind w:left="360" w:hanging="360"/>
        <w:jc w:val="both"/>
        <w:rPr>
          <w:sz w:val="26"/>
          <w:szCs w:val="26"/>
        </w:rPr>
      </w:pPr>
      <w:r w:rsidRPr="00BA5E2D">
        <w:rPr>
          <w:sz w:val="26"/>
          <w:szCs w:val="26"/>
        </w:rPr>
        <w:t>2</w:t>
      </w:r>
      <w:r w:rsidRPr="00BA5E2D">
        <w:rPr>
          <w:sz w:val="26"/>
          <w:szCs w:val="26"/>
          <w:lang w:val="vi-VN"/>
        </w:rPr>
        <w:t>8</w:t>
      </w:r>
      <w:r w:rsidRPr="00BA5E2D">
        <w:rPr>
          <w:sz w:val="26"/>
          <w:szCs w:val="26"/>
        </w:rPr>
        <w:t>. Agents Classified by the IARC Monographs, Volumes 1-112, Last update:      7 April 2015. www. Monographs.iarc.fr/ENG/Classification/</w:t>
      </w:r>
    </w:p>
    <w:p w:rsidR="001B19BE" w:rsidRPr="00BA5E2D" w:rsidRDefault="001B19BE" w:rsidP="00235C10">
      <w:pPr>
        <w:spacing w:before="120" w:after="120" w:line="400" w:lineRule="exact"/>
        <w:ind w:left="360" w:hanging="360"/>
        <w:jc w:val="both"/>
        <w:rPr>
          <w:color w:val="0070C0"/>
          <w:sz w:val="26"/>
          <w:szCs w:val="26"/>
          <w:lang w:val="vi-VN"/>
        </w:rPr>
      </w:pPr>
      <w:r w:rsidRPr="00BA5E2D">
        <w:rPr>
          <w:sz w:val="26"/>
          <w:szCs w:val="26"/>
          <w:lang w:val="vi-VN"/>
        </w:rPr>
        <w:t xml:space="preserve">29. </w:t>
      </w:r>
      <w:hyperlink r:id="rId90" w:history="1">
        <w:r w:rsidRPr="00BA5E2D">
          <w:rPr>
            <w:rStyle w:val="Hyperlink"/>
            <w:sz w:val="26"/>
            <w:szCs w:val="26"/>
            <w:lang w:val="vi-VN"/>
          </w:rPr>
          <w:t>https://monographs.iarc.who.int/agents-classified-by-the-iarc/</w:t>
        </w:r>
      </w:hyperlink>
    </w:p>
    <w:p w:rsidR="001B19BE" w:rsidRPr="002A3BB8" w:rsidRDefault="001B19BE" w:rsidP="00235C10">
      <w:pPr>
        <w:spacing w:before="120" w:after="120" w:line="400" w:lineRule="exact"/>
        <w:ind w:left="360" w:hanging="360"/>
        <w:rPr>
          <w:color w:val="0070C0"/>
          <w:sz w:val="26"/>
          <w:szCs w:val="26"/>
          <w:lang w:val="vi-VN"/>
        </w:rPr>
      </w:pP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E0762">
        <w:rPr>
          <w:rFonts w:ascii="Arial" w:hAnsi="Arial" w:cs="Arial"/>
          <w:b/>
          <w:sz w:val="32"/>
          <w:szCs w:val="32"/>
          <w:lang w:val="nl-NL"/>
        </w:rPr>
        <w:t xml:space="preserve"> </w:t>
      </w:r>
      <w:r w:rsidRPr="002E5014">
        <w:rPr>
          <w:b/>
          <w:sz w:val="32"/>
          <w:szCs w:val="32"/>
          <w:lang w:val="nl-NL"/>
        </w:rPr>
        <w:t>DICROTOPHOS</w:t>
      </w:r>
      <w:r w:rsidRPr="002E5014">
        <w:rPr>
          <w:b/>
          <w:bCs/>
          <w:sz w:val="32"/>
          <w:szCs w:val="32"/>
        </w:rPr>
        <w:t xml:space="preserve"> (C</w:t>
      </w:r>
      <w:r w:rsidRPr="002E5014">
        <w:rPr>
          <w:b/>
          <w:bCs/>
          <w:sz w:val="32"/>
          <w:szCs w:val="32"/>
          <w:vertAlign w:val="subscript"/>
        </w:rPr>
        <w:t>8</w:t>
      </w:r>
      <w:r w:rsidRPr="002E5014">
        <w:rPr>
          <w:b/>
          <w:bCs/>
          <w:sz w:val="32"/>
          <w:szCs w:val="32"/>
        </w:rPr>
        <w:t>H</w:t>
      </w:r>
      <w:r w:rsidRPr="002E5014">
        <w:rPr>
          <w:b/>
          <w:bCs/>
          <w:sz w:val="32"/>
          <w:szCs w:val="32"/>
          <w:vertAlign w:val="subscript"/>
        </w:rPr>
        <w:t>16</w:t>
      </w:r>
      <w:r w:rsidRPr="002E5014">
        <w:rPr>
          <w:b/>
          <w:bCs/>
          <w:sz w:val="32"/>
          <w:szCs w:val="32"/>
        </w:rPr>
        <w:t>NO</w:t>
      </w:r>
      <w:r w:rsidRPr="002E5014">
        <w:rPr>
          <w:b/>
          <w:bCs/>
          <w:sz w:val="32"/>
          <w:szCs w:val="32"/>
          <w:vertAlign w:val="subscript"/>
        </w:rPr>
        <w:t>5</w:t>
      </w:r>
      <w:r w:rsidRPr="002E5014">
        <w:rPr>
          <w:b/>
          <w:bCs/>
          <w:sz w:val="32"/>
          <w:szCs w:val="32"/>
        </w:rPr>
        <w:t>P)</w:t>
      </w:r>
      <w:r>
        <w:rPr>
          <w:rFonts w:ascii="Arial" w:hAnsi="Arial" w:cs="Arial"/>
          <w:b/>
          <w:bCs/>
          <w:sz w:val="32"/>
          <w:szCs w:val="32"/>
          <w:lang w:val="vi-VN"/>
        </w:rPr>
        <w:t xml:space="preserve"> </w:t>
      </w:r>
      <w:r w:rsidRPr="00E73BC5">
        <w:rPr>
          <w:b/>
          <w:sz w:val="32"/>
          <w:szCs w:val="32"/>
          <w:lang w:val="nl-NL"/>
        </w:rPr>
        <w:t xml:space="preserve">TẠI </w:t>
      </w:r>
      <w:r w:rsidRPr="00204AEA">
        <w:rPr>
          <w:b/>
          <w:sz w:val="32"/>
          <w:szCs w:val="32"/>
          <w:lang w:val="nl-NL"/>
        </w:rPr>
        <w:t>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w:t>
      </w:r>
      <w:r w:rsidRPr="002E5014">
        <w:rPr>
          <w:rFonts w:ascii="Times New Roman" w:hAnsi="Times New Roman"/>
          <w:i/>
        </w:rPr>
        <w:t>of Dicrotophos</w:t>
      </w:r>
      <w:r w:rsidRPr="002E5014">
        <w:rPr>
          <w:rFonts w:ascii="Times New Roman" w:hAnsi="Times New Roman"/>
          <w:i/>
          <w:iCs/>
          <w:lang w:val="nl-NL"/>
        </w:rPr>
        <w:t xml:space="preserve"> </w:t>
      </w:r>
      <w:r w:rsidRPr="002E5014">
        <w:rPr>
          <w:rFonts w:ascii="Times New Roman" w:hAnsi="Times New Roman"/>
          <w:i/>
          <w:iCs/>
        </w:rPr>
        <w:t>(C</w:t>
      </w:r>
      <w:r w:rsidRPr="002E5014">
        <w:rPr>
          <w:rFonts w:ascii="Times New Roman" w:hAnsi="Times New Roman"/>
          <w:i/>
          <w:iCs/>
          <w:vertAlign w:val="subscript"/>
        </w:rPr>
        <w:t>8</w:t>
      </w:r>
      <w:r w:rsidRPr="002E5014">
        <w:rPr>
          <w:rFonts w:ascii="Times New Roman" w:hAnsi="Times New Roman"/>
          <w:i/>
          <w:iCs/>
        </w:rPr>
        <w:t>H</w:t>
      </w:r>
      <w:r w:rsidRPr="002E5014">
        <w:rPr>
          <w:rFonts w:ascii="Times New Roman" w:hAnsi="Times New Roman"/>
          <w:i/>
          <w:iCs/>
          <w:vertAlign w:val="subscript"/>
        </w:rPr>
        <w:t>16</w:t>
      </w:r>
      <w:r w:rsidRPr="002E5014">
        <w:rPr>
          <w:rFonts w:ascii="Times New Roman" w:hAnsi="Times New Roman"/>
          <w:i/>
          <w:iCs/>
        </w:rPr>
        <w:t>NO</w:t>
      </w:r>
      <w:r w:rsidRPr="002E5014">
        <w:rPr>
          <w:rFonts w:ascii="Times New Roman" w:hAnsi="Times New Roman"/>
          <w:i/>
          <w:iCs/>
          <w:vertAlign w:val="subscript"/>
        </w:rPr>
        <w:t>5</w:t>
      </w:r>
      <w:r w:rsidRPr="002E5014">
        <w:rPr>
          <w:rFonts w:ascii="Times New Roman" w:hAnsi="Times New Roman"/>
          <w:i/>
          <w:iCs/>
        </w:rPr>
        <w:t>P)</w:t>
      </w:r>
      <w:r>
        <w:rPr>
          <w:rFonts w:ascii="Times New Roman" w:hAnsi="Times New Roman"/>
          <w:i/>
          <w:iCs/>
          <w:lang w:val="vi-VN"/>
        </w:rPr>
        <w:t xml:space="preserve"> </w:t>
      </w:r>
      <w:r w:rsidRPr="00FE2CE5">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Default="001B19BE" w:rsidP="004B723D">
      <w:pPr>
        <w:pStyle w:val="BodyText3"/>
        <w:spacing w:before="120" w:line="400" w:lineRule="exact"/>
        <w:rPr>
          <w:b/>
          <w:color w:val="000000"/>
          <w:spacing w:val="12"/>
          <w:sz w:val="24"/>
          <w:szCs w:val="24"/>
          <w:lang w:val="vi-VN"/>
        </w:rPr>
      </w:pPr>
    </w:p>
    <w:p w:rsidR="001B19BE" w:rsidRPr="008E2FBE" w:rsidRDefault="001B19BE" w:rsidP="004B723D">
      <w:pPr>
        <w:pStyle w:val="BodyText3"/>
        <w:spacing w:before="120" w:line="400" w:lineRule="exact"/>
        <w:rPr>
          <w:b/>
          <w:color w:val="000000"/>
          <w:spacing w:val="12"/>
          <w:sz w:val="24"/>
          <w:szCs w:val="24"/>
          <w:lang w:val="vi-VN"/>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32"/>
          <w:szCs w:val="32"/>
          <w:lang w:val="it-IT"/>
        </w:rPr>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CD4E67" w:rsidRDefault="001B19BE" w:rsidP="00C420A6">
      <w:pPr>
        <w:jc w:val="center"/>
        <w:rPr>
          <w:b/>
          <w:sz w:val="28"/>
          <w:szCs w:val="28"/>
        </w:rPr>
      </w:pPr>
      <w:r w:rsidRPr="00204AEA">
        <w:rPr>
          <w:b/>
          <w:sz w:val="28"/>
          <w:szCs w:val="28"/>
        </w:rPr>
        <w:t xml:space="preserve">GIÁ TRỊ GIỚI HẠN TIẾP XÚC CHO PHÉP </w:t>
      </w:r>
      <w:r w:rsidRPr="00CD4E67">
        <w:rPr>
          <w:b/>
          <w:sz w:val="28"/>
          <w:szCs w:val="28"/>
        </w:rPr>
        <w:t xml:space="preserve">CỦA </w:t>
      </w:r>
      <w:r w:rsidRPr="008E2FBE">
        <w:rPr>
          <w:b/>
          <w:sz w:val="28"/>
          <w:szCs w:val="28"/>
          <w:lang w:val="nl-NL"/>
        </w:rPr>
        <w:t>DICROTOPHOS</w:t>
      </w:r>
      <w:r w:rsidRPr="008E2FBE">
        <w:rPr>
          <w:b/>
          <w:bCs/>
          <w:sz w:val="28"/>
          <w:szCs w:val="28"/>
        </w:rPr>
        <w:t xml:space="preserve"> (C</w:t>
      </w:r>
      <w:r w:rsidRPr="008E2FBE">
        <w:rPr>
          <w:b/>
          <w:bCs/>
          <w:sz w:val="28"/>
          <w:szCs w:val="28"/>
          <w:vertAlign w:val="subscript"/>
        </w:rPr>
        <w:t>8</w:t>
      </w:r>
      <w:r w:rsidRPr="008E2FBE">
        <w:rPr>
          <w:b/>
          <w:bCs/>
          <w:sz w:val="28"/>
          <w:szCs w:val="28"/>
        </w:rPr>
        <w:t>H</w:t>
      </w:r>
      <w:r w:rsidRPr="008E2FBE">
        <w:rPr>
          <w:b/>
          <w:bCs/>
          <w:sz w:val="28"/>
          <w:szCs w:val="28"/>
          <w:vertAlign w:val="subscript"/>
        </w:rPr>
        <w:t>16</w:t>
      </w:r>
      <w:r w:rsidRPr="008E2FBE">
        <w:rPr>
          <w:b/>
          <w:bCs/>
          <w:sz w:val="28"/>
          <w:szCs w:val="28"/>
        </w:rPr>
        <w:t>NO</w:t>
      </w:r>
      <w:r w:rsidRPr="008E2FBE">
        <w:rPr>
          <w:b/>
          <w:bCs/>
          <w:sz w:val="28"/>
          <w:szCs w:val="28"/>
          <w:vertAlign w:val="subscript"/>
        </w:rPr>
        <w:t>5</w:t>
      </w:r>
      <w:r w:rsidRPr="008E2FBE">
        <w:rPr>
          <w:b/>
          <w:bCs/>
          <w:sz w:val="28"/>
          <w:szCs w:val="28"/>
        </w:rPr>
        <w:t>P)</w:t>
      </w:r>
      <w:r w:rsidRPr="008E2FBE">
        <w:rPr>
          <w:sz w:val="28"/>
          <w:szCs w:val="28"/>
        </w:rPr>
        <w:t xml:space="preserve"> </w:t>
      </w:r>
      <w:r w:rsidRPr="008E2FBE">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8E2FBE">
        <w:rPr>
          <w:b/>
          <w:i/>
          <w:sz w:val="28"/>
          <w:szCs w:val="28"/>
        </w:rPr>
        <w:t>Dicrotophos</w:t>
      </w:r>
      <w:r w:rsidRPr="008E2FBE">
        <w:rPr>
          <w:b/>
          <w:i/>
          <w:iCs/>
          <w:sz w:val="28"/>
          <w:szCs w:val="28"/>
          <w:lang w:val="nl-NL"/>
        </w:rPr>
        <w:t xml:space="preserve"> </w:t>
      </w:r>
      <w:r w:rsidRPr="008E2FBE">
        <w:rPr>
          <w:b/>
          <w:i/>
          <w:iCs/>
          <w:sz w:val="28"/>
          <w:szCs w:val="28"/>
        </w:rPr>
        <w:t>(C</w:t>
      </w:r>
      <w:r w:rsidRPr="008E2FBE">
        <w:rPr>
          <w:b/>
          <w:i/>
          <w:iCs/>
          <w:sz w:val="28"/>
          <w:szCs w:val="28"/>
          <w:vertAlign w:val="subscript"/>
        </w:rPr>
        <w:t>8</w:t>
      </w:r>
      <w:r w:rsidRPr="008E2FBE">
        <w:rPr>
          <w:b/>
          <w:i/>
          <w:iCs/>
          <w:sz w:val="28"/>
          <w:szCs w:val="28"/>
        </w:rPr>
        <w:t>H</w:t>
      </w:r>
      <w:r w:rsidRPr="008E2FBE">
        <w:rPr>
          <w:b/>
          <w:i/>
          <w:iCs/>
          <w:sz w:val="28"/>
          <w:szCs w:val="28"/>
          <w:vertAlign w:val="subscript"/>
        </w:rPr>
        <w:t>16</w:t>
      </w:r>
      <w:r w:rsidRPr="008E2FBE">
        <w:rPr>
          <w:b/>
          <w:i/>
          <w:iCs/>
          <w:sz w:val="28"/>
          <w:szCs w:val="28"/>
        </w:rPr>
        <w:t>NO</w:t>
      </w:r>
      <w:r w:rsidRPr="008E2FBE">
        <w:rPr>
          <w:b/>
          <w:i/>
          <w:iCs/>
          <w:sz w:val="28"/>
          <w:szCs w:val="28"/>
          <w:vertAlign w:val="subscript"/>
        </w:rPr>
        <w:t>5</w:t>
      </w:r>
      <w:r w:rsidRPr="008E2FBE">
        <w:rPr>
          <w:b/>
          <w:i/>
          <w:iCs/>
          <w:sz w:val="28"/>
          <w:szCs w:val="28"/>
        </w:rPr>
        <w:t>P)</w:t>
      </w:r>
      <w:r>
        <w:rPr>
          <w:b/>
          <w:i/>
          <w:iCs/>
          <w:sz w:val="28"/>
          <w:szCs w:val="28"/>
          <w:lang w:val="vi-VN"/>
        </w:rPr>
        <w:t xml:space="preserve"> </w:t>
      </w:r>
      <w:r w:rsidRPr="008E2FBE">
        <w:rPr>
          <w:b/>
          <w:i/>
          <w:sz w:val="28"/>
          <w:szCs w:val="28"/>
        </w:rPr>
        <w:t>in</w:t>
      </w:r>
      <w:r w:rsidRPr="00FE2CE5">
        <w:rPr>
          <w:b/>
          <w:i/>
          <w:sz w:val="28"/>
          <w:szCs w:val="28"/>
        </w:rPr>
        <w:t xml:space="preserve">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707C47" w:rsidRDefault="001B19BE" w:rsidP="00707C47">
      <w:pPr>
        <w:spacing w:line="360" w:lineRule="auto"/>
        <w:jc w:val="both"/>
        <w:rPr>
          <w:b/>
          <w:sz w:val="26"/>
          <w:szCs w:val="26"/>
        </w:rPr>
      </w:pPr>
      <w:r w:rsidRPr="00204AEA">
        <w:rPr>
          <w:b/>
          <w:sz w:val="26"/>
          <w:szCs w:val="26"/>
        </w:rPr>
        <w:t xml:space="preserve">I. SỰ CẦN THIẾT PHẢI BAN HÀNH QUY CHUẨN QUỐC GIA VỀ </w:t>
      </w:r>
      <w:r w:rsidRPr="00C62AF0">
        <w:rPr>
          <w:b/>
          <w:sz w:val="26"/>
          <w:szCs w:val="26"/>
        </w:rPr>
        <w:t>DICROTOPHOS</w:t>
      </w:r>
      <w:r w:rsidRPr="00707C47">
        <w:rPr>
          <w:b/>
          <w:sz w:val="26"/>
          <w:szCs w:val="26"/>
        </w:rPr>
        <w:t xml:space="preserve"> </w:t>
      </w:r>
    </w:p>
    <w:p w:rsidR="001B19BE" w:rsidRPr="00EA1004" w:rsidRDefault="001B19BE" w:rsidP="00F21D52">
      <w:pPr>
        <w:spacing w:before="120" w:after="120" w:line="400" w:lineRule="exact"/>
        <w:ind w:firstLine="720"/>
        <w:jc w:val="both"/>
        <w:rPr>
          <w:bCs/>
          <w:sz w:val="26"/>
          <w:szCs w:val="26"/>
          <w:lang w:val="vi-VN"/>
        </w:rPr>
      </w:pPr>
      <w:r w:rsidRPr="00EA1004">
        <w:rPr>
          <w:bCs/>
          <w:sz w:val="26"/>
          <w:szCs w:val="26"/>
          <w:lang w:val="it-IT"/>
        </w:rPr>
        <w:t xml:space="preserve">Dicrotophos là một </w:t>
      </w:r>
      <w:r w:rsidRPr="00EA1004">
        <w:rPr>
          <w:bCs/>
          <w:sz w:val="26"/>
          <w:szCs w:val="26"/>
          <w:lang w:val="vi-VN"/>
        </w:rPr>
        <w:t>hợp chất hữư cơ</w:t>
      </w:r>
      <w:r w:rsidRPr="00EA1004">
        <w:rPr>
          <w:bCs/>
          <w:sz w:val="26"/>
          <w:szCs w:val="26"/>
          <w:lang w:val="it-IT"/>
        </w:rPr>
        <w:t xml:space="preserve"> có độc tính đối với con người.</w:t>
      </w:r>
      <w:r w:rsidRPr="00EA1004">
        <w:rPr>
          <w:sz w:val="26"/>
          <w:szCs w:val="26"/>
          <w:lang w:val="vi-VN"/>
        </w:rPr>
        <w:t xml:space="preserve"> </w:t>
      </w:r>
      <w:r w:rsidRPr="00EA1004">
        <w:rPr>
          <w:bCs/>
          <w:sz w:val="26"/>
          <w:szCs w:val="26"/>
          <w:lang w:val="it-IT"/>
        </w:rPr>
        <w:t xml:space="preserve">Cấu trúc hóa học của </w:t>
      </w:r>
      <w:r w:rsidRPr="00EA1004">
        <w:rPr>
          <w:bCs/>
          <w:sz w:val="26"/>
          <w:szCs w:val="26"/>
          <w:lang w:val="vi-VN"/>
        </w:rPr>
        <w:t>d</w:t>
      </w:r>
      <w:r w:rsidRPr="00EA1004">
        <w:rPr>
          <w:bCs/>
          <w:sz w:val="26"/>
          <w:szCs w:val="26"/>
          <w:lang w:val="it-IT"/>
        </w:rPr>
        <w:t xml:space="preserve">icrotophos </w:t>
      </w:r>
      <w:r w:rsidRPr="00EA1004">
        <w:rPr>
          <w:rStyle w:val="jlqj4b"/>
          <w:sz w:val="26"/>
          <w:szCs w:val="26"/>
          <w:lang w:val="vi-VN"/>
        </w:rPr>
        <w:t xml:space="preserve">là một phosphat hữu cơ với công thức </w:t>
      </w:r>
      <w:r w:rsidRPr="00EA1004">
        <w:rPr>
          <w:iCs/>
          <w:sz w:val="26"/>
          <w:szCs w:val="26"/>
        </w:rPr>
        <w:t>(C</w:t>
      </w:r>
      <w:r w:rsidRPr="00EA1004">
        <w:rPr>
          <w:iCs/>
          <w:sz w:val="26"/>
          <w:szCs w:val="26"/>
          <w:vertAlign w:val="subscript"/>
        </w:rPr>
        <w:t>8</w:t>
      </w:r>
      <w:r w:rsidRPr="00EA1004">
        <w:rPr>
          <w:iCs/>
          <w:sz w:val="26"/>
          <w:szCs w:val="26"/>
        </w:rPr>
        <w:t>H</w:t>
      </w:r>
      <w:r w:rsidRPr="00EA1004">
        <w:rPr>
          <w:iCs/>
          <w:sz w:val="26"/>
          <w:szCs w:val="26"/>
          <w:vertAlign w:val="subscript"/>
        </w:rPr>
        <w:t>16</w:t>
      </w:r>
      <w:r w:rsidRPr="00EA1004">
        <w:rPr>
          <w:iCs/>
          <w:sz w:val="26"/>
          <w:szCs w:val="26"/>
        </w:rPr>
        <w:t>NO</w:t>
      </w:r>
      <w:r w:rsidRPr="00EA1004">
        <w:rPr>
          <w:iCs/>
          <w:sz w:val="26"/>
          <w:szCs w:val="26"/>
          <w:vertAlign w:val="subscript"/>
        </w:rPr>
        <w:t>5</w:t>
      </w:r>
      <w:r w:rsidRPr="00EA1004">
        <w:rPr>
          <w:iCs/>
          <w:sz w:val="26"/>
          <w:szCs w:val="26"/>
        </w:rPr>
        <w:t>P)</w:t>
      </w:r>
      <w:r w:rsidRPr="00EA1004">
        <w:rPr>
          <w:rStyle w:val="jlqj4b"/>
          <w:sz w:val="26"/>
          <w:szCs w:val="26"/>
          <w:lang w:val="vi-VN"/>
        </w:rPr>
        <w:t>.</w:t>
      </w:r>
      <w:r w:rsidRPr="00EA1004">
        <w:rPr>
          <w:rStyle w:val="Header"/>
          <w:lang w:val="vi-VN"/>
        </w:rPr>
        <w:t xml:space="preserve"> Nó có </w:t>
      </w:r>
      <w:r w:rsidRPr="00EA1004">
        <w:rPr>
          <w:rStyle w:val="jlqj4b"/>
          <w:sz w:val="26"/>
          <w:szCs w:val="26"/>
          <w:lang w:val="vi-VN"/>
        </w:rPr>
        <w:t>nhiều ứng dụng khác nhau, nhất là trong nông nghiệp làm thuốc diệt côn trùng.</w:t>
      </w:r>
      <w:r w:rsidRPr="00EA1004">
        <w:rPr>
          <w:rStyle w:val="viiyi"/>
          <w:sz w:val="26"/>
          <w:szCs w:val="26"/>
          <w:lang w:val="vi-VN"/>
        </w:rPr>
        <w:t xml:space="preserve"> </w:t>
      </w:r>
    </w:p>
    <w:p w:rsidR="001B19BE" w:rsidRPr="00EA1004" w:rsidRDefault="001B19BE" w:rsidP="00F21D52">
      <w:pPr>
        <w:spacing w:before="120" w:after="120" w:line="400" w:lineRule="exact"/>
        <w:ind w:firstLine="634"/>
        <w:rPr>
          <w:rStyle w:val="jlqj4b"/>
          <w:sz w:val="26"/>
          <w:szCs w:val="26"/>
          <w:lang w:val="vi-VN"/>
        </w:rPr>
      </w:pPr>
      <w:r w:rsidRPr="00EA1004">
        <w:rPr>
          <w:bCs/>
          <w:sz w:val="26"/>
          <w:szCs w:val="26"/>
          <w:lang w:val="it-IT"/>
        </w:rPr>
        <w:t xml:space="preserve">Dicrotophos </w:t>
      </w:r>
      <w:r w:rsidRPr="00EA1004">
        <w:rPr>
          <w:rStyle w:val="jlqj4b"/>
          <w:sz w:val="26"/>
          <w:szCs w:val="26"/>
          <w:lang w:val="vi-VN"/>
        </w:rPr>
        <w:t>là một chất lỏng màu hổ phách, nhẹ mùi este.</w:t>
      </w:r>
      <w:r w:rsidRPr="00EA1004">
        <w:rPr>
          <w:rStyle w:val="viiyi"/>
          <w:sz w:val="26"/>
          <w:szCs w:val="26"/>
          <w:lang w:val="vi-VN"/>
        </w:rPr>
        <w:t xml:space="preserve"> </w:t>
      </w:r>
      <w:r w:rsidRPr="00EA1004">
        <w:rPr>
          <w:rStyle w:val="jlqj4b"/>
          <w:sz w:val="26"/>
          <w:szCs w:val="26"/>
          <w:lang w:val="vi-VN"/>
        </w:rPr>
        <w:t>Khối lượng phân tử: 237,22;</w:t>
      </w:r>
      <w:r w:rsidRPr="00EA1004">
        <w:rPr>
          <w:rStyle w:val="viiyi"/>
          <w:sz w:val="26"/>
          <w:szCs w:val="26"/>
          <w:lang w:val="vi-VN"/>
        </w:rPr>
        <w:t xml:space="preserve"> </w:t>
      </w:r>
      <w:r w:rsidRPr="00EA1004">
        <w:rPr>
          <w:rStyle w:val="jlqj4b"/>
          <w:sz w:val="26"/>
          <w:szCs w:val="26"/>
          <w:lang w:val="vi-VN"/>
        </w:rPr>
        <w:t>điểm sôi: 400</w:t>
      </w:r>
      <w:r w:rsidRPr="00EA1004">
        <w:rPr>
          <w:rStyle w:val="jlqj4b"/>
          <w:sz w:val="26"/>
          <w:szCs w:val="26"/>
          <w:vertAlign w:val="superscript"/>
          <w:lang w:val="vi-VN"/>
        </w:rPr>
        <w:t>o</w:t>
      </w:r>
      <w:r w:rsidRPr="00EA1004">
        <w:rPr>
          <w:rStyle w:val="jlqj4b"/>
          <w:sz w:val="26"/>
          <w:szCs w:val="26"/>
          <w:lang w:val="vi-VN"/>
        </w:rPr>
        <w:t>C (Phân hủy dưới nhiệt độ sôi ở 75</w:t>
      </w:r>
      <w:r w:rsidRPr="00EA1004">
        <w:rPr>
          <w:rStyle w:val="jlqj4b"/>
          <w:sz w:val="26"/>
          <w:szCs w:val="26"/>
          <w:vertAlign w:val="superscript"/>
          <w:lang w:val="vi-VN"/>
        </w:rPr>
        <w:t>o</w:t>
      </w:r>
      <w:r w:rsidRPr="00EA1004">
        <w:rPr>
          <w:rStyle w:val="jlqj4b"/>
          <w:sz w:val="26"/>
          <w:szCs w:val="26"/>
          <w:lang w:val="vi-VN"/>
        </w:rPr>
        <w:t>C sau khi lưu trữ trong 31 ngày);</w:t>
      </w:r>
      <w:r w:rsidRPr="00EA1004">
        <w:rPr>
          <w:rStyle w:val="viiyi"/>
          <w:sz w:val="26"/>
          <w:szCs w:val="26"/>
          <w:lang w:val="vi-VN"/>
        </w:rPr>
        <w:t xml:space="preserve"> </w:t>
      </w:r>
      <w:r w:rsidRPr="00EA1004">
        <w:rPr>
          <w:rStyle w:val="jlqj4b"/>
          <w:sz w:val="26"/>
          <w:szCs w:val="26"/>
          <w:lang w:val="vi-VN"/>
        </w:rPr>
        <w:t>Điểm chớp cháy ≥ 94</w:t>
      </w:r>
      <w:r w:rsidRPr="00EA1004">
        <w:rPr>
          <w:rStyle w:val="jlqj4b"/>
          <w:sz w:val="26"/>
          <w:szCs w:val="26"/>
          <w:vertAlign w:val="superscript"/>
          <w:lang w:val="vi-VN"/>
        </w:rPr>
        <w:t>o</w:t>
      </w:r>
      <w:r w:rsidRPr="00EA1004">
        <w:rPr>
          <w:rStyle w:val="jlqj4b"/>
          <w:sz w:val="26"/>
          <w:szCs w:val="26"/>
          <w:lang w:val="vi-VN"/>
        </w:rPr>
        <w:t>C.</w:t>
      </w:r>
      <w:r w:rsidRPr="00EA1004">
        <w:rPr>
          <w:rStyle w:val="viiyi"/>
          <w:sz w:val="26"/>
          <w:szCs w:val="26"/>
          <w:lang w:val="vi-VN"/>
        </w:rPr>
        <w:t xml:space="preserve"> </w:t>
      </w:r>
      <w:r w:rsidRPr="00EA1004">
        <w:rPr>
          <w:rStyle w:val="jlqj4b"/>
          <w:sz w:val="26"/>
          <w:szCs w:val="26"/>
          <w:lang w:val="vi-VN"/>
        </w:rPr>
        <w:t>Nguy hiểm Nhận dạng (dựa trên Hệ thống đánh giá NFPA-704 M): Sức khỏe 3, Tính dễ cháy 1, Khả năng phản ứng 0. Hòa tan trong nước</w:t>
      </w:r>
      <w:r w:rsidRPr="00EA1004">
        <w:rPr>
          <w:sz w:val="26"/>
          <w:szCs w:val="26"/>
        </w:rPr>
        <w:t xml:space="preserve"> </w:t>
      </w:r>
      <w:r w:rsidRPr="00EA1004">
        <w:rPr>
          <w:sz w:val="26"/>
          <w:szCs w:val="26"/>
          <w:lang w:val="vi-VN"/>
        </w:rPr>
        <w:t>.</w:t>
      </w:r>
    </w:p>
    <w:p w:rsidR="001B19BE" w:rsidRPr="00EA1004" w:rsidRDefault="001B19BE" w:rsidP="00F21D52">
      <w:pPr>
        <w:spacing w:before="120" w:after="120" w:line="400" w:lineRule="exact"/>
        <w:ind w:firstLine="720"/>
        <w:jc w:val="both"/>
        <w:rPr>
          <w:rStyle w:val="jlqj4b"/>
          <w:sz w:val="26"/>
          <w:szCs w:val="26"/>
          <w:lang w:val="vi-VN"/>
        </w:rPr>
      </w:pPr>
      <w:r w:rsidRPr="00EA1004">
        <w:rPr>
          <w:rStyle w:val="jlqj4b"/>
          <w:sz w:val="26"/>
          <w:szCs w:val="26"/>
          <w:lang w:val="vi-VN"/>
        </w:rPr>
        <w:t>Phơi nhiễm tiềm năng: Hợp chất Mô tả: Hóa chất nông nghiệp; Chất gây đột biến; Hiệu quả sinh sản. Những người liên quan đến sản xuất, công thức và ứng dụng của organophosphat này. Được sử dụng để phòng trừ sâu đục thân cà phê và một số loài gây hại quan trọng về mặt kinh tế trên bông.</w:t>
      </w:r>
    </w:p>
    <w:p w:rsidR="001B19BE" w:rsidRPr="00EA1004" w:rsidRDefault="001B19BE" w:rsidP="00F21D52">
      <w:pPr>
        <w:spacing w:before="120" w:after="120" w:line="400" w:lineRule="exact"/>
        <w:ind w:firstLine="720"/>
        <w:jc w:val="both"/>
        <w:rPr>
          <w:rStyle w:val="jlqj4b"/>
          <w:sz w:val="26"/>
          <w:szCs w:val="26"/>
          <w:lang w:val="vi-VN"/>
        </w:rPr>
      </w:pPr>
      <w:r w:rsidRPr="00EA1004">
        <w:rPr>
          <w:rStyle w:val="jlqj4b"/>
          <w:sz w:val="26"/>
          <w:szCs w:val="26"/>
          <w:lang w:val="vi-VN"/>
        </w:rPr>
        <w:t>Tác dụng có hại và triệu chứng:</w:t>
      </w:r>
    </w:p>
    <w:p w:rsidR="001B19BE" w:rsidRPr="00EA1004" w:rsidRDefault="001B19BE" w:rsidP="00F21D52">
      <w:pPr>
        <w:spacing w:before="120" w:after="120" w:line="400" w:lineRule="exact"/>
        <w:ind w:firstLine="720"/>
        <w:jc w:val="both"/>
        <w:rPr>
          <w:rStyle w:val="jlqj4b"/>
          <w:sz w:val="26"/>
          <w:szCs w:val="26"/>
          <w:lang w:val="vi-VN"/>
        </w:rPr>
      </w:pPr>
      <w:r w:rsidRPr="00EA1004">
        <w:rPr>
          <w:rStyle w:val="jlqj4b"/>
          <w:i/>
          <w:iCs/>
          <w:sz w:val="26"/>
          <w:szCs w:val="26"/>
          <w:lang w:val="vi-VN"/>
        </w:rPr>
        <w:t xml:space="preserve"> Phơi nhiễm ngắn hạn:</w:t>
      </w:r>
      <w:r w:rsidRPr="00EA1004">
        <w:rPr>
          <w:rStyle w:val="jlqj4b"/>
          <w:sz w:val="26"/>
          <w:szCs w:val="26"/>
          <w:lang w:val="vi-VN"/>
        </w:rPr>
        <w:t xml:space="preserve"> Dicrotophos có thể ảnh hưởng đến hệ thần kinh, gây co giật, suy hô hấp. Dicrotophos là một chất ức chế cholinesterase có thể xâm nhập vào da. Hiệu ứng có thể tích lũy. Nó cực kỳ độc hại. Liều gây chết người qua đường miệng có thể xảy ra là 5 - 50 mg/kg, 7 giọt đến 1 muỗng cà phê cho người 70kg (150 lb). Liên quan chặt chẽ về độc tính với azodrin. Phơi nhiễm cấp tính với dicrotophos có thể tạo ra các dấu hiệu và triệu chứng sau: xác định rõ đồng tử, mờ mắt, nhức đầu, chóng mặt, co thắt cơ và suy nhược sâu. Nôn mửa, tiêu chảy, đau bụng, co giật và hôn mê cũng có thể xảy ra. Nhịp tim có thể giảm sau khi tiếp xúc qua đường miệng hoặc tăng sau khi tiếp xúc với da. Tụt huyết áp (huyết áp thấp) không phải là hiếm. Các triệu chứng về hô hấp bao gồm khó thở (thở gấp), ức chế hô hấp và liệt hô hấp. Rối loạn tâm thần có thể xảy ra. Các hiệu ứng có thể bị kéo dài. </w:t>
      </w:r>
    </w:p>
    <w:p w:rsidR="001B19BE" w:rsidRPr="00EA1004" w:rsidRDefault="001B19BE" w:rsidP="00F21D52">
      <w:pPr>
        <w:spacing w:before="120" w:after="120" w:line="400" w:lineRule="exact"/>
        <w:ind w:firstLine="720"/>
        <w:jc w:val="both"/>
        <w:rPr>
          <w:rStyle w:val="jlqj4b"/>
          <w:sz w:val="26"/>
          <w:szCs w:val="26"/>
          <w:lang w:val="vi-VN"/>
        </w:rPr>
      </w:pPr>
      <w:r w:rsidRPr="00EA1004">
        <w:rPr>
          <w:rStyle w:val="jlqj4b"/>
          <w:i/>
          <w:iCs/>
          <w:sz w:val="26"/>
          <w:szCs w:val="26"/>
          <w:lang w:val="vi-VN"/>
        </w:rPr>
        <w:t>Phơi nhiễm dài hạn:</w:t>
      </w:r>
      <w:r w:rsidRPr="00EA1004">
        <w:rPr>
          <w:rStyle w:val="jlqj4b"/>
          <w:sz w:val="26"/>
          <w:szCs w:val="26"/>
          <w:lang w:val="vi-VN"/>
        </w:rPr>
        <w:t xml:space="preserve"> Dicrotophos là một chất ức chế cholinesterase; hiệu ứng tích lũy là có thể. Có thể làm tổn thương hệ thần kinh gây tê, "kim châm", và/ hoặc yếu tay và chân. Tiếp xúc nhiều lần có thể gây ra thay đổi tính cách trầm cảm, lo lắng hoặc cáu kỉnh.</w:t>
      </w:r>
    </w:p>
    <w:p w:rsidR="001B19BE" w:rsidRPr="00EA1004" w:rsidRDefault="001B19BE" w:rsidP="00F21D52">
      <w:pPr>
        <w:spacing w:before="120" w:after="120" w:line="400" w:lineRule="exact"/>
        <w:ind w:firstLine="720"/>
        <w:jc w:val="both"/>
        <w:rPr>
          <w:rStyle w:val="jlqj4b"/>
          <w:sz w:val="26"/>
          <w:szCs w:val="26"/>
          <w:lang w:val="vi-VN"/>
        </w:rPr>
      </w:pPr>
      <w:r w:rsidRPr="00EA1004">
        <w:rPr>
          <w:rStyle w:val="jlqj4b"/>
          <w:i/>
          <w:iCs/>
          <w:sz w:val="26"/>
          <w:szCs w:val="26"/>
          <w:lang w:val="vi-VN"/>
        </w:rPr>
        <w:t>Điểm tấn công:</w:t>
      </w:r>
      <w:r w:rsidRPr="00EA1004">
        <w:rPr>
          <w:rStyle w:val="jlqj4b"/>
          <w:sz w:val="26"/>
          <w:szCs w:val="26"/>
          <w:lang w:val="vi-VN"/>
        </w:rPr>
        <w:t xml:space="preserve"> Hệ hô hấp, phổi, hệ thần kinh trung ương, hệ tim mạch, da, mắt, huyết tương và cholinesterase hồng cầu.</w:t>
      </w:r>
    </w:p>
    <w:p w:rsidR="001B19BE" w:rsidRPr="00EA1004" w:rsidRDefault="001B19BE" w:rsidP="00F21D52">
      <w:pPr>
        <w:spacing w:before="120" w:after="120" w:line="400" w:lineRule="exact"/>
        <w:ind w:firstLine="720"/>
        <w:jc w:val="both"/>
        <w:rPr>
          <w:bCs/>
          <w:sz w:val="26"/>
          <w:szCs w:val="26"/>
          <w:lang w:val="pt-BR"/>
        </w:rPr>
      </w:pPr>
      <w:r w:rsidRPr="00EA1004">
        <w:rPr>
          <w:rStyle w:val="jlqj4b"/>
          <w:sz w:val="26"/>
          <w:szCs w:val="26"/>
          <w:lang w:val="vi-VN"/>
        </w:rPr>
        <w:lastRenderedPageBreak/>
        <w:t>Dicrotophos</w:t>
      </w:r>
      <w:r w:rsidRPr="00EA1004">
        <w:rPr>
          <w:bCs/>
          <w:sz w:val="26"/>
          <w:szCs w:val="26"/>
          <w:lang w:val="it-IT"/>
        </w:rPr>
        <w:t xml:space="preserve"> là một</w:t>
      </w:r>
      <w:r w:rsidRPr="00EA1004">
        <w:rPr>
          <w:bCs/>
          <w:sz w:val="26"/>
          <w:szCs w:val="26"/>
          <w:lang w:val="vi-VN"/>
        </w:rPr>
        <w:t xml:space="preserve"> hóa chất</w:t>
      </w:r>
      <w:r w:rsidRPr="00EA1004">
        <w:rPr>
          <w:bCs/>
          <w:sz w:val="26"/>
          <w:szCs w:val="26"/>
          <w:lang w:val="it-IT"/>
        </w:rPr>
        <w:t xml:space="preserve"> độc</w:t>
      </w:r>
      <w:r w:rsidRPr="00EA1004">
        <w:rPr>
          <w:bCs/>
          <w:sz w:val="26"/>
          <w:szCs w:val="26"/>
          <w:lang w:val="vi-VN"/>
        </w:rPr>
        <w:t xml:space="preserve"> hại</w:t>
      </w:r>
      <w:r w:rsidRPr="00EA1004">
        <w:rPr>
          <w:bCs/>
          <w:sz w:val="26"/>
          <w:szCs w:val="26"/>
          <w:lang w:val="it-IT"/>
        </w:rPr>
        <w:t xml:space="preserve">. </w:t>
      </w:r>
      <w:r w:rsidRPr="00EA1004">
        <w:rPr>
          <w:bCs/>
          <w:sz w:val="26"/>
          <w:szCs w:val="26"/>
          <w:lang w:val="vi-VN"/>
        </w:rPr>
        <w:t>Nó đươc</w:t>
      </w:r>
      <w:r w:rsidRPr="00EA1004">
        <w:rPr>
          <w:bCs/>
          <w:sz w:val="26"/>
          <w:szCs w:val="26"/>
          <w:lang w:val="pt-BR"/>
        </w:rPr>
        <w:t xml:space="preserve"> </w:t>
      </w:r>
      <w:r w:rsidRPr="00EA1004">
        <w:rPr>
          <w:bCs/>
          <w:sz w:val="26"/>
          <w:szCs w:val="26"/>
          <w:lang w:val="vi-VN"/>
        </w:rPr>
        <w:t xml:space="preserve">sử dụng trong nông nghiệp, nên nó được </w:t>
      </w:r>
      <w:r w:rsidRPr="00EA1004">
        <w:rPr>
          <w:bCs/>
          <w:sz w:val="26"/>
          <w:szCs w:val="26"/>
          <w:lang w:val="pt-BR"/>
        </w:rPr>
        <w:t xml:space="preserve">phát thải ra </w:t>
      </w:r>
      <w:r w:rsidRPr="00EA1004">
        <w:rPr>
          <w:bCs/>
          <w:sz w:val="26"/>
          <w:szCs w:val="26"/>
          <w:lang w:val="vi-VN"/>
        </w:rPr>
        <w:t>môi trường</w:t>
      </w:r>
      <w:r w:rsidRPr="00EA1004">
        <w:rPr>
          <w:bCs/>
          <w:sz w:val="26"/>
          <w:szCs w:val="26"/>
          <w:lang w:val="pt-BR"/>
        </w:rPr>
        <w:t xml:space="preserve">. Vì vậy, nguy cơ tiếp xúc với </w:t>
      </w:r>
      <w:r w:rsidRPr="00EA1004">
        <w:rPr>
          <w:rStyle w:val="jlqj4b"/>
          <w:sz w:val="26"/>
          <w:szCs w:val="26"/>
          <w:lang w:val="vi-VN"/>
        </w:rPr>
        <w:t>dicrotophos</w:t>
      </w:r>
      <w:r w:rsidRPr="00EA1004">
        <w:rPr>
          <w:bCs/>
          <w:sz w:val="26"/>
          <w:szCs w:val="26"/>
          <w:lang w:val="pt-BR"/>
        </w:rPr>
        <w:t xml:space="preserve"> </w:t>
      </w:r>
      <w:r w:rsidRPr="00EA1004">
        <w:rPr>
          <w:bCs/>
          <w:sz w:val="26"/>
          <w:szCs w:val="26"/>
          <w:lang w:val="vi-VN"/>
        </w:rPr>
        <w:t xml:space="preserve">là </w:t>
      </w:r>
      <w:r w:rsidRPr="00EA1004">
        <w:rPr>
          <w:bCs/>
          <w:sz w:val="26"/>
          <w:szCs w:val="26"/>
          <w:lang w:val="pt-BR"/>
        </w:rPr>
        <w:t>khá phổ biến. Đa số các nước đều có qu</w:t>
      </w:r>
      <w:r w:rsidRPr="00EA1004">
        <w:rPr>
          <w:bCs/>
          <w:sz w:val="26"/>
          <w:szCs w:val="26"/>
          <w:lang w:val="vi-VN"/>
        </w:rPr>
        <w:t>y</w:t>
      </w:r>
      <w:r w:rsidRPr="00EA1004">
        <w:rPr>
          <w:bCs/>
          <w:sz w:val="26"/>
          <w:szCs w:val="26"/>
          <w:lang w:val="pt-BR"/>
        </w:rPr>
        <w:t xml:space="preserve"> định mức cho phép của </w:t>
      </w:r>
      <w:r w:rsidRPr="00EA1004">
        <w:rPr>
          <w:rStyle w:val="jlqj4b"/>
          <w:sz w:val="26"/>
          <w:szCs w:val="26"/>
          <w:lang w:val="vi-VN"/>
        </w:rPr>
        <w:t>dicrotophos</w:t>
      </w:r>
      <w:r w:rsidRPr="00EA1004">
        <w:rPr>
          <w:bCs/>
          <w:sz w:val="26"/>
          <w:szCs w:val="26"/>
          <w:lang w:val="pt-BR"/>
        </w:rPr>
        <w:t xml:space="preserve"> trong cả không khí xung quanh, không khí nơi làm việc và khí thải. </w:t>
      </w:r>
      <w:r w:rsidRPr="00EA1004">
        <w:rPr>
          <w:rStyle w:val="jlqj4b"/>
          <w:sz w:val="26"/>
          <w:szCs w:val="26"/>
          <w:lang w:val="vi-VN"/>
        </w:rPr>
        <w:t>Dicrotophos</w:t>
      </w:r>
      <w:r w:rsidRPr="00EA1004">
        <w:rPr>
          <w:bCs/>
          <w:sz w:val="26"/>
          <w:szCs w:val="26"/>
          <w:lang w:val="pt-BR"/>
        </w:rPr>
        <w:t xml:space="preserve"> là một trong những chất cần phải kiểm soát trong môi trường không khí, đặc biệt, ở những nước đang phát triển, công nghiệp hóa như Việt nam. Người lao động chủ yếu tiếp xúc với </w:t>
      </w:r>
      <w:r w:rsidRPr="00EA1004">
        <w:rPr>
          <w:rStyle w:val="jlqj4b"/>
          <w:sz w:val="26"/>
          <w:szCs w:val="26"/>
          <w:lang w:val="vi-VN"/>
        </w:rPr>
        <w:t>dicrotophos</w:t>
      </w:r>
      <w:r w:rsidRPr="00EA1004">
        <w:rPr>
          <w:bCs/>
          <w:sz w:val="26"/>
          <w:szCs w:val="26"/>
          <w:lang w:val="pt-BR"/>
        </w:rPr>
        <w:t xml:space="preserve"> qua đường hô hấp</w:t>
      </w:r>
      <w:r w:rsidRPr="00EA1004">
        <w:rPr>
          <w:bCs/>
          <w:sz w:val="26"/>
          <w:szCs w:val="26"/>
          <w:lang w:val="vi-VN"/>
        </w:rPr>
        <w:t xml:space="preserve"> và qua da</w:t>
      </w:r>
      <w:r w:rsidRPr="00EA1004">
        <w:rPr>
          <w:bCs/>
          <w:sz w:val="26"/>
          <w:szCs w:val="26"/>
          <w:lang w:val="pt-BR"/>
        </w:rPr>
        <w:t xml:space="preserve">. Các ngành có công nhân tiếp xúc với </w:t>
      </w:r>
      <w:r w:rsidRPr="00EA1004">
        <w:rPr>
          <w:rStyle w:val="jlqj4b"/>
          <w:sz w:val="26"/>
          <w:szCs w:val="26"/>
          <w:lang w:val="vi-VN"/>
        </w:rPr>
        <w:t xml:space="preserve">dicrotophos </w:t>
      </w:r>
      <w:r w:rsidRPr="00EA1004">
        <w:rPr>
          <w:bCs/>
          <w:sz w:val="26"/>
          <w:szCs w:val="26"/>
          <w:lang w:val="pt-BR"/>
        </w:rPr>
        <w:t xml:space="preserve">thường là công nghiệp liên quan đến hóa chất, </w:t>
      </w:r>
      <w:r w:rsidRPr="00EA1004">
        <w:rPr>
          <w:rStyle w:val="jlqj4b"/>
          <w:sz w:val="26"/>
          <w:szCs w:val="26"/>
          <w:lang w:val="vi-VN"/>
        </w:rPr>
        <w:t>nông nghiệp, làm thuốc trừ sâu ...</w:t>
      </w:r>
      <w:r w:rsidRPr="00EA1004">
        <w:rPr>
          <w:bCs/>
          <w:sz w:val="26"/>
          <w:szCs w:val="26"/>
          <w:lang w:val="pt-BR"/>
        </w:rPr>
        <w:t xml:space="preserve"> </w:t>
      </w:r>
      <w:r w:rsidRPr="00EA1004">
        <w:rPr>
          <w:rStyle w:val="jlqj4b"/>
          <w:sz w:val="26"/>
          <w:szCs w:val="26"/>
          <w:lang w:val="vi-VN"/>
        </w:rPr>
        <w:t>Dicrotophos</w:t>
      </w:r>
      <w:r w:rsidRPr="00EA1004">
        <w:rPr>
          <w:bCs/>
          <w:sz w:val="26"/>
          <w:szCs w:val="26"/>
          <w:lang w:val="pt-BR"/>
        </w:rPr>
        <w:t xml:space="preserve"> có thể gây </w:t>
      </w:r>
      <w:r w:rsidRPr="00EA1004">
        <w:rPr>
          <w:bCs/>
          <w:sz w:val="26"/>
          <w:szCs w:val="26"/>
          <w:lang w:val="vi-VN"/>
        </w:rPr>
        <w:t>tác hại khi tiếp xúc như trên</w:t>
      </w:r>
      <w:r w:rsidRPr="00EA1004">
        <w:rPr>
          <w:bCs/>
          <w:sz w:val="26"/>
          <w:szCs w:val="26"/>
          <w:lang w:val="pt-BR"/>
        </w:rPr>
        <w:t xml:space="preserve">, </w:t>
      </w:r>
      <w:r w:rsidRPr="00EA1004">
        <w:rPr>
          <w:bCs/>
          <w:sz w:val="26"/>
          <w:szCs w:val="26"/>
          <w:lang w:val="vi-VN"/>
        </w:rPr>
        <w:t xml:space="preserve">nên </w:t>
      </w:r>
      <w:r w:rsidRPr="00EA1004">
        <w:rPr>
          <w:bCs/>
          <w:sz w:val="26"/>
          <w:szCs w:val="26"/>
          <w:lang w:val="pt-BR"/>
        </w:rPr>
        <w:t xml:space="preserve">việc xác định mức giới hạn </w:t>
      </w:r>
      <w:r w:rsidRPr="00EA1004">
        <w:rPr>
          <w:bCs/>
          <w:sz w:val="26"/>
          <w:szCs w:val="26"/>
          <w:lang w:val="vi-VN"/>
        </w:rPr>
        <w:t xml:space="preserve">tiếp xúc </w:t>
      </w:r>
      <w:r w:rsidRPr="00EA1004">
        <w:rPr>
          <w:bCs/>
          <w:sz w:val="26"/>
          <w:szCs w:val="26"/>
          <w:lang w:val="pt-BR"/>
        </w:rPr>
        <w:t xml:space="preserve">cho phép của </w:t>
      </w:r>
      <w:r w:rsidRPr="00EA1004">
        <w:rPr>
          <w:rStyle w:val="jlqj4b"/>
          <w:sz w:val="26"/>
          <w:szCs w:val="26"/>
          <w:lang w:val="vi-VN"/>
        </w:rPr>
        <w:t>dicrotophos</w:t>
      </w:r>
      <w:r w:rsidRPr="00EA1004">
        <w:rPr>
          <w:bCs/>
          <w:sz w:val="26"/>
          <w:szCs w:val="26"/>
          <w:lang w:val="pt-BR"/>
        </w:rPr>
        <w:t xml:space="preserve"> trong môi trường làm việc có vai trò tiên quyết trong giám sát </w:t>
      </w:r>
      <w:r w:rsidRPr="00EA1004">
        <w:rPr>
          <w:rStyle w:val="jlqj4b"/>
          <w:sz w:val="26"/>
          <w:szCs w:val="26"/>
          <w:lang w:val="vi-VN"/>
        </w:rPr>
        <w:t>dicrotophos</w:t>
      </w:r>
      <w:r w:rsidRPr="00EA1004">
        <w:rPr>
          <w:bCs/>
          <w:sz w:val="26"/>
          <w:szCs w:val="26"/>
          <w:lang w:val="pt-BR"/>
        </w:rPr>
        <w:t>, tăng cường bảo vệ môi trường và sức khỏe nghề nghiệp.</w:t>
      </w:r>
    </w:p>
    <w:p w:rsidR="001B19BE" w:rsidRPr="00EA1004" w:rsidRDefault="001B19BE" w:rsidP="00F21D52">
      <w:pPr>
        <w:spacing w:before="120" w:after="120" w:line="400" w:lineRule="exact"/>
        <w:ind w:firstLine="720"/>
        <w:jc w:val="both"/>
        <w:rPr>
          <w:bCs/>
          <w:sz w:val="26"/>
          <w:szCs w:val="26"/>
          <w:lang w:val="pt-BR"/>
        </w:rPr>
      </w:pPr>
      <w:r w:rsidRPr="00EA1004">
        <w:rPr>
          <w:rStyle w:val="jlqj4b"/>
          <w:sz w:val="26"/>
          <w:szCs w:val="26"/>
          <w:lang w:val="vi-VN"/>
        </w:rPr>
        <w:t>Dicrotophos</w:t>
      </w:r>
      <w:r w:rsidRPr="00EA1004">
        <w:rPr>
          <w:bCs/>
          <w:sz w:val="26"/>
          <w:szCs w:val="26"/>
          <w:lang w:val="pt-BR"/>
        </w:rPr>
        <w:t xml:space="preserve"> được xếp vào </w:t>
      </w:r>
      <w:r w:rsidRPr="00EA1004">
        <w:rPr>
          <w:bCs/>
          <w:sz w:val="26"/>
          <w:szCs w:val="26"/>
          <w:lang w:val="vi-VN"/>
        </w:rPr>
        <w:t>mức 3</w:t>
      </w:r>
      <w:r w:rsidRPr="00EA1004">
        <w:rPr>
          <w:bCs/>
          <w:sz w:val="26"/>
          <w:szCs w:val="26"/>
          <w:lang w:val="pt-BR"/>
        </w:rPr>
        <w:t xml:space="preserve"> </w:t>
      </w:r>
      <w:r w:rsidRPr="00EA1004">
        <w:rPr>
          <w:bCs/>
          <w:sz w:val="26"/>
          <w:szCs w:val="26"/>
          <w:lang w:val="vi-VN"/>
        </w:rPr>
        <w:t>(</w:t>
      </w:r>
      <w:r w:rsidRPr="00EA1004">
        <w:rPr>
          <w:bCs/>
          <w:sz w:val="26"/>
          <w:szCs w:val="26"/>
          <w:lang w:val="pt-BR"/>
        </w:rPr>
        <w:t>xếp theo độ tăng dần từ 1 đến 4</w:t>
      </w:r>
      <w:r w:rsidRPr="00EA1004">
        <w:rPr>
          <w:bCs/>
          <w:sz w:val="26"/>
          <w:szCs w:val="26"/>
          <w:lang w:val="vi-VN"/>
        </w:rPr>
        <w:t xml:space="preserve">) </w:t>
      </w:r>
      <w:r w:rsidRPr="00EA1004">
        <w:rPr>
          <w:bCs/>
          <w:sz w:val="26"/>
          <w:szCs w:val="26"/>
          <w:lang w:val="pt-BR"/>
        </w:rPr>
        <w:t xml:space="preserve">về </w:t>
      </w:r>
      <w:r w:rsidRPr="00EA1004">
        <w:rPr>
          <w:bCs/>
          <w:sz w:val="26"/>
          <w:szCs w:val="26"/>
          <w:lang w:val="vi-VN"/>
        </w:rPr>
        <w:t>mối nguy hại đến sức khỏe</w:t>
      </w:r>
      <w:r w:rsidRPr="00EA1004">
        <w:rPr>
          <w:bCs/>
          <w:sz w:val="26"/>
          <w:szCs w:val="26"/>
          <w:lang w:val="pt-BR"/>
        </w:rPr>
        <w:t xml:space="preserve">. </w:t>
      </w:r>
      <w:r w:rsidRPr="00EA1004">
        <w:rPr>
          <w:bCs/>
          <w:sz w:val="26"/>
          <w:szCs w:val="26"/>
          <w:lang w:val="vi-VN"/>
        </w:rPr>
        <w:t xml:space="preserve">Nên </w:t>
      </w:r>
      <w:r w:rsidRPr="00EA1004">
        <w:rPr>
          <w:rStyle w:val="jlqj4b"/>
          <w:sz w:val="26"/>
          <w:szCs w:val="26"/>
          <w:lang w:val="vi-VN"/>
        </w:rPr>
        <w:t>dicrotophos</w:t>
      </w:r>
      <w:r w:rsidRPr="00EA1004">
        <w:rPr>
          <w:bCs/>
          <w:sz w:val="26"/>
          <w:szCs w:val="26"/>
          <w:lang w:val="pt-BR"/>
        </w:rPr>
        <w:t xml:space="preserve"> được xếp vào loại hóa chất gây ảnh hưởng </w:t>
      </w:r>
      <w:r w:rsidRPr="00EA1004">
        <w:rPr>
          <w:bCs/>
          <w:sz w:val="26"/>
          <w:szCs w:val="26"/>
          <w:lang w:val="vi-VN"/>
        </w:rPr>
        <w:t xml:space="preserve">rất lớn </w:t>
      </w:r>
      <w:r w:rsidRPr="00EA1004">
        <w:rPr>
          <w:bCs/>
          <w:sz w:val="26"/>
          <w:szCs w:val="26"/>
          <w:lang w:val="pt-BR"/>
        </w:rPr>
        <w:t xml:space="preserve">đến sức khỏe nghề nghiệp. </w:t>
      </w:r>
    </w:p>
    <w:p w:rsidR="001B19BE" w:rsidRPr="00EA1004" w:rsidRDefault="001B19BE" w:rsidP="00F21D52">
      <w:pPr>
        <w:spacing w:before="120" w:after="120" w:line="400" w:lineRule="exact"/>
        <w:ind w:firstLine="720"/>
        <w:jc w:val="both"/>
        <w:rPr>
          <w:bCs/>
          <w:sz w:val="26"/>
          <w:szCs w:val="26"/>
          <w:lang w:val="pt-BR"/>
        </w:rPr>
      </w:pPr>
      <w:r w:rsidRPr="00EA1004">
        <w:rPr>
          <w:rStyle w:val="jlqj4b"/>
          <w:sz w:val="26"/>
          <w:szCs w:val="26"/>
          <w:lang w:val="vi-VN"/>
        </w:rPr>
        <w:t>Dicrotophos</w:t>
      </w:r>
      <w:r w:rsidRPr="00EA1004">
        <w:rPr>
          <w:bCs/>
          <w:sz w:val="26"/>
          <w:szCs w:val="26"/>
          <w:lang w:val="pt-BR"/>
        </w:rPr>
        <w:t xml:space="preserve"> có thể gây nhiễm độc cấp và nhiễm độc nghề nghiệp cho con người</w:t>
      </w:r>
      <w:r w:rsidRPr="00EA1004">
        <w:rPr>
          <w:bCs/>
          <w:sz w:val="26"/>
          <w:szCs w:val="26"/>
          <w:lang w:val="vi-VN"/>
        </w:rPr>
        <w:t xml:space="preserve"> như đã nêu trên</w:t>
      </w:r>
      <w:r w:rsidRPr="00EA1004">
        <w:rPr>
          <w:bCs/>
          <w:sz w:val="26"/>
          <w:szCs w:val="26"/>
          <w:lang w:val="pt-BR"/>
        </w:rPr>
        <w:t xml:space="preserve">. Chính vì vậy, đa số các nước trên thế giới đều đã xây dựng giá trị giới hạn tối đa cho phép của </w:t>
      </w:r>
      <w:r w:rsidRPr="00EA1004">
        <w:rPr>
          <w:rStyle w:val="jlqj4b"/>
          <w:sz w:val="26"/>
          <w:szCs w:val="26"/>
          <w:lang w:val="vi-VN"/>
        </w:rPr>
        <w:t>dicrotophos</w:t>
      </w:r>
      <w:r w:rsidRPr="00EA1004">
        <w:rPr>
          <w:bCs/>
          <w:sz w:val="26"/>
          <w:szCs w:val="26"/>
          <w:lang w:val="pt-BR"/>
        </w:rPr>
        <w:t xml:space="preserve"> trong không khí nơi làm việc để bảo vệ môi trường và sức khỏe người lao động như: </w:t>
      </w:r>
      <w:r w:rsidRPr="00EA1004">
        <w:rPr>
          <w:sz w:val="26"/>
          <w:szCs w:val="26"/>
          <w:lang w:val="pt-BR"/>
        </w:rPr>
        <w:t>OSHA</w:t>
      </w:r>
      <w:r w:rsidRPr="00EA1004">
        <w:rPr>
          <w:sz w:val="26"/>
          <w:szCs w:val="26"/>
          <w:lang w:val="vi-VN"/>
        </w:rPr>
        <w:t>,</w:t>
      </w:r>
      <w:r w:rsidRPr="00EA1004">
        <w:rPr>
          <w:sz w:val="26"/>
          <w:szCs w:val="26"/>
          <w:lang w:val="pt-BR"/>
        </w:rPr>
        <w:t xml:space="preserve"> NIOSH</w:t>
      </w:r>
      <w:r w:rsidRPr="00EA1004">
        <w:rPr>
          <w:sz w:val="26"/>
          <w:szCs w:val="26"/>
          <w:lang w:val="vi-VN"/>
        </w:rPr>
        <w:t>,</w:t>
      </w:r>
      <w:r w:rsidRPr="00EA1004">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sidRPr="00EA1004">
        <w:rPr>
          <w:rStyle w:val="jlqj4b"/>
          <w:sz w:val="26"/>
          <w:szCs w:val="26"/>
          <w:lang w:val="vi-VN"/>
        </w:rPr>
        <w:t>dicrotophos</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EA1004">
        <w:rPr>
          <w:rStyle w:val="jlqj4b"/>
          <w:sz w:val="26"/>
          <w:szCs w:val="26"/>
          <w:lang w:val="vi-VN"/>
        </w:rPr>
        <w:t>dicrotophos</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Default="001B19BE" w:rsidP="007E7AFB">
      <w:pPr>
        <w:spacing w:line="360" w:lineRule="auto"/>
        <w:jc w:val="both"/>
        <w:rPr>
          <w:b/>
          <w:sz w:val="26"/>
          <w:szCs w:val="26"/>
          <w:lang w:val="vi-VN"/>
        </w:rPr>
      </w:pPr>
      <w:r w:rsidRPr="00204AEA">
        <w:rPr>
          <w:b/>
          <w:sz w:val="26"/>
          <w:szCs w:val="26"/>
        </w:rPr>
        <w:t xml:space="preserve">II. CĂN CỨ PHÁP LÝ VÀ CƠ SỞ XÂY DỰNG QUY CHUẨN QUỐC GIA VỀ </w:t>
      </w:r>
      <w:r w:rsidRPr="00C62AF0">
        <w:rPr>
          <w:b/>
          <w:sz w:val="26"/>
          <w:szCs w:val="26"/>
        </w:rPr>
        <w:t>DICROTOPHOS</w:t>
      </w:r>
      <w:r w:rsidRPr="00707C47">
        <w:rPr>
          <w:b/>
          <w:sz w:val="26"/>
          <w:szCs w:val="26"/>
        </w:rPr>
        <w:t xml:space="preserve"> </w:t>
      </w:r>
    </w:p>
    <w:p w:rsidR="001B19BE" w:rsidRPr="00204AEA" w:rsidRDefault="001B19BE" w:rsidP="007E7AFB">
      <w:pPr>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w:t>
      </w:r>
      <w:r w:rsidRPr="00204AEA">
        <w:rPr>
          <w:sz w:val="26"/>
          <w:szCs w:val="26"/>
          <w:lang w:val="nl-NL"/>
        </w:rPr>
        <w:lastRenderedPageBreak/>
        <w:t>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xml:space="preserve">- Chỉ thị số 10/2008/CT-TTg ngày 14/3/2008 của Thủ tướng Chính phủ về việc tăng cường </w:t>
      </w:r>
      <w:r w:rsidRPr="00204AEA">
        <w:rPr>
          <w:rFonts w:ascii="Times New Roman" w:hAnsi="Times New Roman" w:cs="Times New Roman"/>
          <w:b w:val="0"/>
          <w:sz w:val="26"/>
          <w:szCs w:val="26"/>
          <w:lang w:val="nl-NL"/>
        </w:rPr>
        <w:lastRenderedPageBreak/>
        <w:t>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EA1004">
        <w:rPr>
          <w:rStyle w:val="jlqj4b"/>
          <w:sz w:val="26"/>
          <w:szCs w:val="26"/>
          <w:lang w:val="vi-VN"/>
        </w:rPr>
        <w:t>dicrotophos</w:t>
      </w:r>
      <w:r w:rsidRPr="00204AEA">
        <w:rPr>
          <w:color w:val="000000"/>
          <w:sz w:val="26"/>
          <w:szCs w:val="26"/>
          <w:lang w:val="fr-FR"/>
        </w:rPr>
        <w:t xml:space="preserve"> 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EA1004">
        <w:rPr>
          <w:rStyle w:val="jlqj4b"/>
          <w:sz w:val="26"/>
          <w:szCs w:val="26"/>
          <w:lang w:val="vi-VN"/>
        </w:rPr>
        <w:t>dicrotophos</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Pr="00D61320"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2.1. Các quy định quốc tế về giới hạn tiếp xúc cho phép với </w:t>
      </w:r>
      <w:r w:rsidRPr="00D61320">
        <w:rPr>
          <w:b/>
          <w:bCs/>
          <w:color w:val="000000"/>
          <w:lang w:val="fr-FR"/>
        </w:rPr>
        <w:t>dicrotophos</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EA1004">
        <w:rPr>
          <w:rStyle w:val="jlqj4b"/>
          <w:sz w:val="26"/>
          <w:szCs w:val="26"/>
          <w:lang w:val="vi-VN"/>
        </w:rPr>
        <w:t>dicrotophos</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Pr>
                <w:bCs/>
                <w:sz w:val="26"/>
                <w:szCs w:val="26"/>
                <w:lang w:val="vi-VN"/>
              </w:rPr>
              <w:t>0,25</w:t>
            </w:r>
            <w:r w:rsidRPr="00C03910">
              <w:rPr>
                <w:bCs/>
                <w:sz w:val="26"/>
                <w:szCs w:val="26"/>
                <w:lang w:val="pt-BR"/>
              </w:rPr>
              <w:t>mg/m³</w:t>
            </w:r>
            <w:r w:rsidRPr="00C03910">
              <w:rPr>
                <w:bCs/>
                <w:lang w:val="vi-VN"/>
              </w:rPr>
              <w:t xml:space="preserve"> [skin]</w:t>
            </w: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Pr>
                <w:bCs/>
                <w:sz w:val="26"/>
                <w:szCs w:val="26"/>
                <w:lang w:val="vi-VN"/>
              </w:rPr>
              <w:t>-</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6453A9">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6453A9">
            <w:pPr>
              <w:autoSpaceDE w:val="0"/>
              <w:autoSpaceDN w:val="0"/>
              <w:adjustRightInd w:val="0"/>
              <w:rPr>
                <w:bCs/>
                <w:sz w:val="26"/>
                <w:szCs w:val="26"/>
                <w:lang w:val="pt-BR"/>
              </w:rPr>
            </w:pPr>
            <w:r>
              <w:rPr>
                <w:bCs/>
                <w:sz w:val="26"/>
                <w:szCs w:val="26"/>
                <w:lang w:val="pt-BR"/>
              </w:rPr>
              <w:t xml:space="preserve">TLV </w:t>
            </w:r>
            <w:r w:rsidRPr="00EA3D96">
              <w:rPr>
                <w:bCs/>
                <w:sz w:val="26"/>
                <w:szCs w:val="26"/>
                <w:lang w:val="pt-BR"/>
              </w:rPr>
              <w:t xml:space="preserve">:  </w:t>
            </w:r>
            <w:r>
              <w:rPr>
                <w:bCs/>
                <w:sz w:val="26"/>
                <w:szCs w:val="26"/>
                <w:lang w:val="vi-VN"/>
              </w:rPr>
              <w:t>0,05</w:t>
            </w:r>
            <w:r w:rsidRPr="00C03910">
              <w:rPr>
                <w:bCs/>
                <w:sz w:val="26"/>
                <w:szCs w:val="26"/>
                <w:lang w:val="pt-BR"/>
              </w:rPr>
              <w:t>mg/m³</w:t>
            </w:r>
            <w:r w:rsidRPr="00C03910">
              <w:rPr>
                <w:bCs/>
                <w:lang w:val="vi-VN"/>
              </w:rPr>
              <w:t xml:space="preserve"> </w:t>
            </w:r>
          </w:p>
          <w:p w:rsidR="001B19BE" w:rsidRPr="00EA3D96" w:rsidRDefault="001B19BE" w:rsidP="006453A9">
            <w:pPr>
              <w:autoSpaceDE w:val="0"/>
              <w:autoSpaceDN w:val="0"/>
              <w:adjustRightInd w:val="0"/>
              <w:rPr>
                <w:bCs/>
                <w:sz w:val="26"/>
                <w:szCs w:val="26"/>
                <w:lang w:val="vi-VN"/>
              </w:rPr>
            </w:pP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Tại Mỹ, </w:t>
      </w:r>
      <w:r>
        <w:rPr>
          <w:bCs/>
          <w:sz w:val="26"/>
          <w:szCs w:val="26"/>
          <w:lang w:val="vi-VN"/>
        </w:rPr>
        <w:t>NIOSH</w:t>
      </w:r>
      <w:r w:rsidRPr="00204AEA">
        <w:rPr>
          <w:color w:val="000000"/>
          <w:sz w:val="26"/>
          <w:szCs w:val="26"/>
          <w:lang w:val="fr-FR"/>
        </w:rPr>
        <w:t xml:space="preserve"> quy định TWA là </w:t>
      </w:r>
      <w:r>
        <w:rPr>
          <w:bCs/>
          <w:sz w:val="26"/>
          <w:szCs w:val="26"/>
          <w:lang w:val="vi-VN"/>
        </w:rPr>
        <w:t>0,25</w:t>
      </w:r>
      <w:r w:rsidRPr="00C03910">
        <w:rPr>
          <w:bCs/>
          <w:sz w:val="26"/>
          <w:szCs w:val="26"/>
          <w:lang w:val="pt-BR"/>
        </w:rPr>
        <w:t>mg/m³</w:t>
      </w:r>
      <w:r w:rsidRPr="00C03910">
        <w:rPr>
          <w:bCs/>
          <w:lang w:val="vi-VN"/>
        </w:rPr>
        <w:t xml:space="preserve"> [skin]</w:t>
      </w:r>
      <w:r w:rsidRPr="00204AEA">
        <w:rPr>
          <w:sz w:val="26"/>
          <w:szCs w:val="26"/>
        </w:rPr>
        <w:t xml:space="preserve">. </w:t>
      </w:r>
      <w:r>
        <w:rPr>
          <w:sz w:val="26"/>
          <w:szCs w:val="26"/>
          <w:lang w:val="vi-VN"/>
        </w:rPr>
        <w:t xml:space="preserve">OSHA, </w:t>
      </w:r>
      <w:r w:rsidRPr="00204AEA">
        <w:rPr>
          <w:sz w:val="26"/>
          <w:szCs w:val="26"/>
        </w:rPr>
        <w:t>NIOSH</w:t>
      </w:r>
      <w:r>
        <w:rPr>
          <w:sz w:val="26"/>
          <w:szCs w:val="26"/>
          <w:lang w:val="vi-VN"/>
        </w:rPr>
        <w:t xml:space="preserve">, </w:t>
      </w:r>
      <w:r w:rsidRPr="00EA3D96">
        <w:rPr>
          <w:bCs/>
          <w:sz w:val="26"/>
          <w:szCs w:val="26"/>
          <w:lang w:val="pt-BR"/>
        </w:rPr>
        <w:t>ACGIH</w:t>
      </w:r>
      <w:r w:rsidRPr="00204AEA">
        <w:rPr>
          <w:sz w:val="26"/>
          <w:szCs w:val="26"/>
        </w:rPr>
        <w:t xml:space="preserve">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EA1004">
        <w:rPr>
          <w:rStyle w:val="jlqj4b"/>
          <w:sz w:val="26"/>
          <w:szCs w:val="26"/>
          <w:lang w:val="vi-VN"/>
        </w:rPr>
        <w:t>dicrotophos</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Đan Mạch</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6453A9">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6453A9">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6453A9">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DE0748" w:rsidRDefault="001B19BE" w:rsidP="00204AEA">
            <w:pPr>
              <w:spacing w:line="360" w:lineRule="auto"/>
              <w:jc w:val="both"/>
              <w:rPr>
                <w:color w:val="000000"/>
                <w:sz w:val="26"/>
                <w:szCs w:val="26"/>
                <w:lang w:val="vi-VN"/>
              </w:rPr>
            </w:pPr>
            <w:r>
              <w:rPr>
                <w:color w:val="000000"/>
                <w:sz w:val="26"/>
                <w:szCs w:val="26"/>
                <w:lang w:val="vi-VN"/>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961D17" w:rsidRDefault="001B19BE" w:rsidP="006453A9">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DE0748" w:rsidRDefault="001B19BE" w:rsidP="00204AEA">
            <w:pPr>
              <w:spacing w:line="360" w:lineRule="auto"/>
              <w:jc w:val="both"/>
              <w:rPr>
                <w:color w:val="000000"/>
                <w:sz w:val="26"/>
                <w:szCs w:val="26"/>
                <w:lang w:val="vi-VN"/>
              </w:rPr>
            </w:pPr>
            <w:r>
              <w:rPr>
                <w:color w:val="000000"/>
                <w:sz w:val="26"/>
                <w:szCs w:val="26"/>
                <w:lang w:val="vi-VN"/>
              </w:rPr>
              <w:t>5</w:t>
            </w:r>
          </w:p>
        </w:tc>
        <w:tc>
          <w:tcPr>
            <w:tcW w:w="2552" w:type="dxa"/>
            <w:shd w:val="clear" w:color="auto" w:fill="auto"/>
          </w:tcPr>
          <w:p w:rsidR="001B19BE" w:rsidRPr="00A919EB" w:rsidRDefault="001B19BE" w:rsidP="0013533C">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6453A9">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DE0748" w:rsidRDefault="001B19BE" w:rsidP="00204AEA">
            <w:pPr>
              <w:spacing w:line="360" w:lineRule="auto"/>
              <w:jc w:val="both"/>
              <w:rPr>
                <w:color w:val="000000"/>
                <w:sz w:val="26"/>
                <w:szCs w:val="26"/>
                <w:lang w:val="vi-VN"/>
              </w:rPr>
            </w:pPr>
            <w:r>
              <w:rPr>
                <w:color w:val="000000"/>
                <w:sz w:val="26"/>
                <w:szCs w:val="26"/>
                <w:lang w:val="vi-VN"/>
              </w:rPr>
              <w:t>6</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6453A9">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7</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 xml:space="preserve">Liên minh Châu Âu và các nước Châu Âu đều quy định giới hạn cho phép đối với </w:t>
      </w:r>
      <w:r w:rsidRPr="00EA1004">
        <w:rPr>
          <w:rStyle w:val="jlqj4b"/>
          <w:sz w:val="26"/>
          <w:szCs w:val="26"/>
          <w:lang w:val="vi-VN"/>
        </w:rPr>
        <w:t>dicrotophos</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w:t>
      </w:r>
      <w:r>
        <w:rPr>
          <w:color w:val="000000"/>
          <w:sz w:val="26"/>
          <w:szCs w:val="26"/>
          <w:lang w:val="vi-VN"/>
        </w:rPr>
        <w:t>NIOSH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p>
    <w:p w:rsidR="001B19BE" w:rsidRDefault="001B19BE" w:rsidP="00420E4C">
      <w:pPr>
        <w:spacing w:line="360" w:lineRule="auto"/>
        <w:jc w:val="both"/>
        <w:rPr>
          <w:color w:val="000000"/>
          <w:sz w:val="26"/>
          <w:szCs w:val="26"/>
          <w:lang w:val="pt-BR"/>
        </w:rPr>
      </w:pPr>
      <w:r w:rsidRPr="00BF0B7A">
        <w:rPr>
          <w:sz w:val="26"/>
          <w:szCs w:val="26"/>
        </w:rPr>
        <w:t>Australia</w:t>
      </w:r>
      <w:r w:rsidRPr="00204AEA">
        <w:rPr>
          <w:color w:val="000000"/>
          <w:sz w:val="26"/>
          <w:szCs w:val="26"/>
          <w:lang w:val="pt-BR"/>
        </w:rPr>
        <w:t xml:space="preserve"> và </w:t>
      </w:r>
      <w:r>
        <w:rPr>
          <w:color w:val="000000"/>
          <w:sz w:val="26"/>
          <w:szCs w:val="26"/>
          <w:lang w:val="vi-VN"/>
        </w:rPr>
        <w:t xml:space="preserve">Thụy Sỹ </w:t>
      </w:r>
      <w:r w:rsidRPr="00204AEA">
        <w:rPr>
          <w:color w:val="000000"/>
          <w:sz w:val="26"/>
          <w:szCs w:val="26"/>
          <w:lang w:val="pt-BR"/>
        </w:rPr>
        <w:t>quy định giới hạn cho phép tương tự</w:t>
      </w:r>
      <w:r w:rsidRPr="00D7258E">
        <w:rPr>
          <w:color w:val="000000"/>
          <w:sz w:val="26"/>
          <w:szCs w:val="26"/>
          <w:lang w:val="vi-VN"/>
        </w:rPr>
        <w:t xml:space="preserve"> </w:t>
      </w:r>
      <w:r>
        <w:rPr>
          <w:color w:val="000000"/>
          <w:sz w:val="26"/>
          <w:szCs w:val="26"/>
          <w:lang w:val="vi-VN"/>
        </w:rPr>
        <w:t>NIOSH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EA1004">
        <w:rPr>
          <w:rStyle w:val="jlqj4b"/>
          <w:sz w:val="26"/>
          <w:szCs w:val="26"/>
          <w:lang w:val="vi-VN"/>
        </w:rPr>
        <w:t>dicrotophos</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9843DE">
            <w:pPr>
              <w:spacing w:line="360" w:lineRule="auto"/>
              <w:jc w:val="both"/>
              <w:rPr>
                <w:color w:val="000000"/>
                <w:sz w:val="26"/>
                <w:szCs w:val="26"/>
                <w:lang w:val="fr-FR"/>
              </w:rPr>
            </w:pPr>
            <w:r>
              <w:rPr>
                <w:rStyle w:val="jlqj4b"/>
                <w:sz w:val="26"/>
                <w:szCs w:val="26"/>
                <w:lang w:val="vi-VN"/>
              </w:rPr>
              <w:t>D</w:t>
            </w:r>
            <w:r w:rsidRPr="00EA1004">
              <w:rPr>
                <w:rStyle w:val="jlqj4b"/>
                <w:sz w:val="26"/>
                <w:szCs w:val="26"/>
                <w:lang w:val="vi-VN"/>
              </w:rPr>
              <w:t>icrotophos</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0,25</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6453A9">
            <w:pPr>
              <w:spacing w:line="360" w:lineRule="auto"/>
              <w:jc w:val="both"/>
              <w:rPr>
                <w:color w:val="000000"/>
                <w:sz w:val="26"/>
                <w:szCs w:val="26"/>
                <w:lang w:val="fr-FR"/>
              </w:rPr>
            </w:pPr>
            <w:r>
              <w:rPr>
                <w:rStyle w:val="jlqj4b"/>
                <w:sz w:val="26"/>
                <w:szCs w:val="26"/>
                <w:lang w:val="vi-VN"/>
              </w:rPr>
              <w:t>D</w:t>
            </w:r>
            <w:r w:rsidRPr="00EA1004">
              <w:rPr>
                <w:rStyle w:val="jlqj4b"/>
                <w:sz w:val="26"/>
                <w:szCs w:val="26"/>
                <w:lang w:val="vi-VN"/>
              </w:rPr>
              <w:t>icrotophos</w:t>
            </w:r>
          </w:p>
        </w:tc>
        <w:tc>
          <w:tcPr>
            <w:tcW w:w="2693" w:type="dxa"/>
            <w:shd w:val="clear" w:color="auto" w:fill="auto"/>
          </w:tcPr>
          <w:p w:rsidR="001B19BE" w:rsidRPr="00204AEA" w:rsidRDefault="001B19BE" w:rsidP="006453A9">
            <w:pPr>
              <w:spacing w:line="360" w:lineRule="auto"/>
              <w:jc w:val="center"/>
              <w:rPr>
                <w:color w:val="000000"/>
                <w:sz w:val="26"/>
                <w:szCs w:val="26"/>
                <w:lang w:val="fr-FR"/>
              </w:rPr>
            </w:pPr>
            <w:r>
              <w:rPr>
                <w:color w:val="000000"/>
                <w:sz w:val="26"/>
                <w:szCs w:val="26"/>
                <w:lang w:val="vi-VN"/>
              </w:rPr>
              <w:t>0,25</w:t>
            </w:r>
          </w:p>
        </w:tc>
        <w:tc>
          <w:tcPr>
            <w:tcW w:w="2552" w:type="dxa"/>
            <w:shd w:val="clear" w:color="auto" w:fill="auto"/>
          </w:tcPr>
          <w:p w:rsidR="001B19BE" w:rsidRPr="00530EEF" w:rsidRDefault="001B19BE" w:rsidP="006453A9">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tại </w:t>
      </w:r>
      <w:r>
        <w:rPr>
          <w:color w:val="000000"/>
          <w:sz w:val="26"/>
          <w:szCs w:val="26"/>
          <w:lang w:val="vi-VN"/>
        </w:rPr>
        <w:t xml:space="preserve">NIOSH - </w:t>
      </w:r>
      <w:r w:rsidRPr="00204AEA">
        <w:rPr>
          <w:color w:val="000000"/>
          <w:sz w:val="26"/>
          <w:szCs w:val="26"/>
          <w:lang w:val="pt-BR"/>
        </w:rPr>
        <w:t>Mỹ</w:t>
      </w:r>
      <w:r>
        <w:rPr>
          <w:color w:val="000000"/>
          <w:sz w:val="26"/>
          <w:szCs w:val="26"/>
          <w:lang w:val="vi-VN"/>
        </w:rPr>
        <w:t>, Bỉ, Phần Lan, Hà Lan</w:t>
      </w:r>
      <w:r w:rsidRPr="00204AEA">
        <w:rPr>
          <w:color w:val="000000"/>
          <w:sz w:val="26"/>
          <w:szCs w:val="26"/>
          <w:lang w:val="pt-BR"/>
        </w:rPr>
        <w:t xml:space="preserve">; tương tự quy định của </w:t>
      </w:r>
      <w:r>
        <w:rPr>
          <w:color w:val="000000"/>
          <w:sz w:val="26"/>
          <w:szCs w:val="26"/>
          <w:lang w:val="vi-VN"/>
        </w:rPr>
        <w:t>Thụy Sỹ và</w:t>
      </w:r>
      <w:r>
        <w:rPr>
          <w:color w:val="000000"/>
          <w:sz w:val="26"/>
          <w:szCs w:val="26"/>
          <w:lang w:val="pt-BR"/>
        </w:rPr>
        <w:t xml:space="preserve"> QĐ3733/2002/BYT.</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w:t>
      </w:r>
      <w:r>
        <w:rPr>
          <w:color w:val="000000"/>
          <w:sz w:val="26"/>
          <w:szCs w:val="26"/>
          <w:lang w:val="vi-VN"/>
        </w:rPr>
        <w:t xml:space="preserve">không </w:t>
      </w:r>
      <w:r w:rsidRPr="00204AEA">
        <w:rPr>
          <w:color w:val="000000"/>
          <w:sz w:val="26"/>
          <w:szCs w:val="26"/>
          <w:lang w:val="pt-BR"/>
        </w:rPr>
        <w:t>quy định</w:t>
      </w:r>
      <w:r>
        <w:rPr>
          <w:color w:val="000000"/>
          <w:sz w:val="26"/>
          <w:szCs w:val="26"/>
          <w:lang w:val="vi-VN"/>
        </w:rPr>
        <w:t>,</w:t>
      </w:r>
      <w:r w:rsidRPr="00204AEA">
        <w:rPr>
          <w:color w:val="000000"/>
          <w:sz w:val="26"/>
          <w:szCs w:val="26"/>
          <w:lang w:val="pt-BR"/>
        </w:rPr>
        <w:t xml:space="preserve"> tương tự </w:t>
      </w:r>
      <w:r>
        <w:rPr>
          <w:color w:val="000000"/>
          <w:sz w:val="26"/>
          <w:szCs w:val="26"/>
          <w:lang w:val="vi-VN"/>
        </w:rPr>
        <w:t>như</w:t>
      </w:r>
      <w:r w:rsidRPr="00204AEA">
        <w:rPr>
          <w:color w:val="000000"/>
          <w:sz w:val="26"/>
          <w:szCs w:val="26"/>
          <w:lang w:val="pt-BR"/>
        </w:rPr>
        <w:t xml:space="preserve"> </w:t>
      </w:r>
      <w:r>
        <w:rPr>
          <w:color w:val="000000"/>
          <w:sz w:val="26"/>
          <w:szCs w:val="26"/>
          <w:lang w:val="vi-VN"/>
        </w:rPr>
        <w:t xml:space="preserve">của NIOSH - </w:t>
      </w:r>
      <w:r w:rsidRPr="00204AEA">
        <w:rPr>
          <w:color w:val="000000"/>
          <w:sz w:val="26"/>
          <w:szCs w:val="26"/>
          <w:lang w:val="pt-BR"/>
        </w:rPr>
        <w:t>Mỹ</w:t>
      </w:r>
      <w:r>
        <w:rPr>
          <w:color w:val="000000"/>
          <w:sz w:val="26"/>
          <w:szCs w:val="26"/>
          <w:lang w:val="vi-VN"/>
        </w:rPr>
        <w:t>, Bỉ, Phần Lan, Hà Lan, Pháp và</w:t>
      </w:r>
      <w:r>
        <w:rPr>
          <w:color w:val="000000"/>
          <w:sz w:val="26"/>
          <w:szCs w:val="26"/>
          <w:lang w:val="pt-BR"/>
        </w:rPr>
        <w:t xml:space="preserve"> QĐ3733/2002/BYT.</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EA1004">
        <w:rPr>
          <w:rStyle w:val="jlqj4b"/>
          <w:sz w:val="26"/>
          <w:szCs w:val="26"/>
          <w:lang w:val="vi-VN"/>
        </w:rPr>
        <w:t>dicrotophos</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EA1004">
        <w:rPr>
          <w:rStyle w:val="jlqj4b"/>
          <w:sz w:val="26"/>
          <w:szCs w:val="26"/>
          <w:lang w:val="vi-VN"/>
        </w:rPr>
        <w:t>dicrotophos</w:t>
      </w:r>
      <w:r w:rsidRPr="00204AEA">
        <w:rPr>
          <w:color w:val="000000"/>
          <w:sz w:val="26"/>
          <w:szCs w:val="26"/>
          <w:lang w:val="pt-BR"/>
        </w:rPr>
        <w:t xml:space="preserve"> theo Method </w:t>
      </w:r>
      <w:r>
        <w:rPr>
          <w:color w:val="0070C0"/>
          <w:sz w:val="26"/>
          <w:szCs w:val="26"/>
          <w:lang w:val="vi-VN"/>
        </w:rPr>
        <w:t xml:space="preserve">5600,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EA1004">
        <w:rPr>
          <w:rStyle w:val="jlqj4b"/>
          <w:sz w:val="26"/>
          <w:szCs w:val="26"/>
          <w:lang w:val="vi-VN"/>
        </w:rPr>
        <w:t>dicrotophos</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lastRenderedPageBreak/>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EA1004">
        <w:rPr>
          <w:rStyle w:val="jlqj4b"/>
          <w:sz w:val="26"/>
          <w:szCs w:val="26"/>
          <w:lang w:val="vi-VN"/>
        </w:rPr>
        <w:t>dicrotophos</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E4CDC" w:rsidRDefault="001B19BE" w:rsidP="00C21DFA">
      <w:pPr>
        <w:jc w:val="center"/>
        <w:rPr>
          <w:b/>
          <w:sz w:val="26"/>
          <w:szCs w:val="26"/>
          <w:lang w:val="pt-BR"/>
        </w:rPr>
      </w:pPr>
    </w:p>
    <w:p w:rsidR="001B19BE" w:rsidRPr="00013472" w:rsidRDefault="001B19BE" w:rsidP="008C2A96">
      <w:pPr>
        <w:spacing w:before="120" w:after="120" w:line="400" w:lineRule="exact"/>
        <w:ind w:left="360" w:hanging="360"/>
        <w:rPr>
          <w:sz w:val="26"/>
          <w:szCs w:val="26"/>
          <w:lang w:val="pt-BR"/>
        </w:rPr>
      </w:pPr>
      <w:r w:rsidRPr="00013472">
        <w:rPr>
          <w:sz w:val="26"/>
          <w:szCs w:val="26"/>
          <w:lang w:val="pt-BR"/>
        </w:rPr>
        <w:t>1. Bộ Luật Lao động 2012.</w:t>
      </w:r>
    </w:p>
    <w:p w:rsidR="001B19BE" w:rsidRPr="00013472" w:rsidRDefault="001B19BE" w:rsidP="008C2A96">
      <w:pPr>
        <w:spacing w:before="120" w:after="120" w:line="400" w:lineRule="exact"/>
        <w:ind w:left="360" w:hanging="360"/>
        <w:rPr>
          <w:sz w:val="26"/>
          <w:szCs w:val="26"/>
          <w:lang w:val="pt-BR"/>
        </w:rPr>
      </w:pPr>
      <w:r w:rsidRPr="00013472">
        <w:rPr>
          <w:sz w:val="26"/>
          <w:szCs w:val="26"/>
          <w:lang w:val="pt-BR"/>
        </w:rPr>
        <w:t>2. Luật An toàn, vệ sinh lao động 2015.</w:t>
      </w:r>
    </w:p>
    <w:p w:rsidR="001B19BE" w:rsidRPr="00013472" w:rsidRDefault="001B19BE" w:rsidP="008C2A96">
      <w:pPr>
        <w:spacing w:before="120" w:after="120" w:line="400" w:lineRule="exact"/>
        <w:ind w:left="360" w:hanging="360"/>
        <w:rPr>
          <w:sz w:val="26"/>
          <w:szCs w:val="26"/>
          <w:lang w:val="pt-BR"/>
        </w:rPr>
      </w:pPr>
      <w:r w:rsidRPr="00013472">
        <w:rPr>
          <w:sz w:val="26"/>
          <w:szCs w:val="26"/>
          <w:lang w:val="pt-BR"/>
        </w:rPr>
        <w:t>3. Chỉ thị số 10/2008/CT-TTg ngày 14/3/2008 của Thủ tướng Chính phủ về việc tăng cường thực hiện công tác bảo hộ lao động, an toàn lao động.</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t>4. Luật tiêu chuẩn, quy chuẩn kỹ thuật (68/2006/QH11) ngày 29 tháng 06 năm 2006.</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t>5. Nghị định số 45/2013/NĐ-CP ngày 10/05/2013 của Chính phủ qui định về thời giờ làm việc, thời giờ nghỉ ngơi và an toàn lao động, vệ sinh lao động.</w:t>
      </w:r>
    </w:p>
    <w:p w:rsidR="001B19BE" w:rsidRPr="00013472" w:rsidRDefault="001B19BE" w:rsidP="008C2A96">
      <w:pPr>
        <w:spacing w:before="120" w:after="120" w:line="400" w:lineRule="exact"/>
        <w:ind w:left="360" w:hanging="360"/>
        <w:rPr>
          <w:sz w:val="26"/>
          <w:szCs w:val="26"/>
          <w:lang w:val="pt-BR"/>
        </w:rPr>
      </w:pPr>
      <w:r w:rsidRPr="00013472">
        <w:rPr>
          <w:sz w:val="26"/>
          <w:szCs w:val="26"/>
          <w:lang w:val="pt-BR"/>
        </w:rPr>
        <w:t>6. QCVN 06 : 2009/BTNMT; Quy chuẩn ký thuật quốc gia về một số chất độc hại trong không khí xung quanh.</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t>7. Thông tư liên tịch số 01/2011/TTLT-BLĐTBXH-BYT ngày 10/01/2011</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t>8. Thông tư số 19/2011/TT-BYT ngày 06/6/2011 của Bộ Y tế hướng dẫn quản lý vệ sinh lao động, sức khỏe người lao động và bệnh nghề nghiệp</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t>9. Thông tư số: 23/2007/TT-BKHCN, Hướng dẫn xây dựng, thẩm định và ban hành quy chuẩn kỹ thuật.</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t>11. Tiêu chuẩn vệ sinh lao động số 3733/2002/QĐ/BYT-2002.</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t>12. TCVN 5529:2010 Thuật ngữ hóa học - Nguyên tắc cơ bản</w:t>
      </w:r>
    </w:p>
    <w:p w:rsidR="001B19BE" w:rsidRPr="00013472" w:rsidRDefault="001B19BE" w:rsidP="008C2A96">
      <w:pPr>
        <w:spacing w:before="120" w:after="120" w:line="400" w:lineRule="exact"/>
        <w:ind w:left="360" w:hanging="360"/>
        <w:jc w:val="both"/>
        <w:rPr>
          <w:sz w:val="26"/>
          <w:szCs w:val="26"/>
          <w:lang w:val="pt-BR"/>
        </w:rPr>
      </w:pPr>
      <w:r w:rsidRPr="00013472">
        <w:rPr>
          <w:sz w:val="26"/>
          <w:szCs w:val="26"/>
          <w:lang w:val="pt-BR"/>
        </w:rPr>
        <w:lastRenderedPageBreak/>
        <w:t>13. TCVN 5530:2010 Thuật ngữ hóa học – Danh pháp các nguyên tố và hợp chất hóa học</w:t>
      </w:r>
    </w:p>
    <w:p w:rsidR="001B19BE" w:rsidRPr="00013472" w:rsidRDefault="001B19BE" w:rsidP="008C2A96">
      <w:pPr>
        <w:spacing w:before="120" w:after="120" w:line="400" w:lineRule="exact"/>
        <w:ind w:left="360" w:hanging="360"/>
        <w:jc w:val="both"/>
        <w:rPr>
          <w:sz w:val="26"/>
          <w:szCs w:val="26"/>
        </w:rPr>
      </w:pPr>
      <w:r w:rsidRPr="00013472">
        <w:rPr>
          <w:sz w:val="26"/>
          <w:szCs w:val="26"/>
        </w:rPr>
        <w:t xml:space="preserve">14. </w:t>
      </w:r>
      <w:r w:rsidRPr="00013472">
        <w:rPr>
          <w:color w:val="0070C0"/>
          <w:sz w:val="26"/>
          <w:szCs w:val="26"/>
        </w:rPr>
        <w:t>OSHA</w:t>
      </w:r>
      <w:r w:rsidRPr="00013472">
        <w:rPr>
          <w:color w:val="0070C0"/>
          <w:sz w:val="26"/>
          <w:szCs w:val="26"/>
          <w:lang w:val="vi-VN"/>
        </w:rPr>
        <w:t xml:space="preserve"> </w:t>
      </w:r>
      <w:r w:rsidRPr="00013472">
        <w:rPr>
          <w:color w:val="0070C0"/>
          <w:sz w:val="26"/>
          <w:szCs w:val="26"/>
        </w:rPr>
        <w:t xml:space="preserve">Dicrotophos Occupational Safety and Health </w:t>
      </w:r>
      <w:r w:rsidRPr="00013472">
        <w:rPr>
          <w:color w:val="0070C0"/>
          <w:sz w:val="26"/>
          <w:szCs w:val="26"/>
          <w:lang w:val="vi-VN"/>
        </w:rPr>
        <w:t>Administration</w:t>
      </w:r>
      <w:r w:rsidRPr="00013472">
        <w:rPr>
          <w:color w:val="0070C0"/>
          <w:sz w:val="26"/>
          <w:szCs w:val="26"/>
        </w:rPr>
        <w:t>.</w:t>
      </w:r>
      <w:r w:rsidRPr="00013472">
        <w:rPr>
          <w:sz w:val="26"/>
          <w:szCs w:val="26"/>
        </w:rPr>
        <w:t xml:space="preserve"> </w:t>
      </w:r>
    </w:p>
    <w:p w:rsidR="001B19BE" w:rsidRPr="00013472" w:rsidRDefault="001B19BE" w:rsidP="008C2A96">
      <w:pPr>
        <w:spacing w:before="120" w:after="120" w:line="400" w:lineRule="exact"/>
        <w:ind w:left="360" w:hanging="360"/>
        <w:jc w:val="both"/>
        <w:rPr>
          <w:sz w:val="26"/>
          <w:szCs w:val="26"/>
        </w:rPr>
      </w:pPr>
      <w:r w:rsidRPr="00013472">
        <w:rPr>
          <w:sz w:val="26"/>
          <w:szCs w:val="26"/>
        </w:rPr>
        <w:t>15. NIOSH Pocket Guide to Chemical Hazards</w:t>
      </w:r>
    </w:p>
    <w:p w:rsidR="001B19BE" w:rsidRPr="00013472" w:rsidRDefault="001B19BE" w:rsidP="008C2A96">
      <w:pPr>
        <w:spacing w:before="120" w:after="120" w:line="400" w:lineRule="exact"/>
        <w:ind w:left="360" w:hanging="360"/>
        <w:jc w:val="both"/>
        <w:rPr>
          <w:sz w:val="26"/>
          <w:szCs w:val="26"/>
        </w:rPr>
      </w:pPr>
      <w:r w:rsidRPr="00013472">
        <w:rPr>
          <w:sz w:val="26"/>
          <w:szCs w:val="26"/>
        </w:rPr>
        <w:t>16. NIOSH Manual of Analytical Methods.</w:t>
      </w:r>
    </w:p>
    <w:p w:rsidR="001B19BE" w:rsidRPr="00013472" w:rsidRDefault="001B19BE" w:rsidP="008C2A96">
      <w:pPr>
        <w:spacing w:before="120" w:after="120" w:line="400" w:lineRule="exact"/>
        <w:ind w:left="360" w:hanging="360"/>
        <w:jc w:val="both"/>
        <w:rPr>
          <w:color w:val="0070C0"/>
          <w:sz w:val="26"/>
          <w:szCs w:val="26"/>
        </w:rPr>
      </w:pPr>
      <w:r w:rsidRPr="00013472">
        <w:rPr>
          <w:sz w:val="26"/>
          <w:szCs w:val="26"/>
        </w:rPr>
        <w:t>17</w:t>
      </w:r>
      <w:r w:rsidRPr="00013472">
        <w:rPr>
          <w:color w:val="0070C0"/>
          <w:sz w:val="26"/>
          <w:szCs w:val="26"/>
        </w:rPr>
        <w:t>.</w:t>
      </w:r>
      <w:r w:rsidRPr="00013472">
        <w:rPr>
          <w:color w:val="0070C0"/>
          <w:sz w:val="26"/>
          <w:szCs w:val="26"/>
          <w:lang w:val="vi-VN"/>
        </w:rPr>
        <w:t xml:space="preserve"> </w:t>
      </w:r>
      <w:r w:rsidRPr="00013472">
        <w:rPr>
          <w:color w:val="0070C0"/>
          <w:sz w:val="26"/>
          <w:szCs w:val="26"/>
        </w:rPr>
        <w:t>https://pubchem.ncbi.nlm.nih.gov/compound/Dicrotophos</w:t>
      </w:r>
    </w:p>
    <w:p w:rsidR="001B19BE" w:rsidRPr="00013472" w:rsidRDefault="001B19BE" w:rsidP="008C2A96">
      <w:pPr>
        <w:spacing w:before="120" w:after="120" w:line="400" w:lineRule="exact"/>
        <w:ind w:left="360" w:hanging="360"/>
        <w:jc w:val="both"/>
        <w:rPr>
          <w:color w:val="0070C0"/>
          <w:sz w:val="26"/>
          <w:szCs w:val="26"/>
        </w:rPr>
      </w:pPr>
      <w:r w:rsidRPr="00013472">
        <w:rPr>
          <w:sz w:val="26"/>
          <w:szCs w:val="26"/>
          <w:lang w:val="vi-VN"/>
        </w:rPr>
        <w:t xml:space="preserve">18. </w:t>
      </w:r>
      <w:r w:rsidRPr="00013472">
        <w:rPr>
          <w:color w:val="0070C0"/>
          <w:sz w:val="26"/>
          <w:szCs w:val="26"/>
        </w:rPr>
        <w:t xml:space="preserve">https://www.cdc.gov/niosh/docs/2003-154/pdfs/5600.pdf </w:t>
      </w:r>
    </w:p>
    <w:p w:rsidR="001B19BE" w:rsidRPr="00013472" w:rsidRDefault="001B19BE" w:rsidP="008C2A96">
      <w:pPr>
        <w:spacing w:before="120" w:after="120" w:line="400" w:lineRule="exact"/>
        <w:ind w:left="360" w:hanging="360"/>
        <w:jc w:val="both"/>
        <w:rPr>
          <w:sz w:val="26"/>
          <w:szCs w:val="26"/>
        </w:rPr>
      </w:pPr>
      <w:r w:rsidRPr="00013472">
        <w:rPr>
          <w:sz w:val="26"/>
          <w:szCs w:val="26"/>
        </w:rPr>
        <w:t>1</w:t>
      </w:r>
      <w:r w:rsidRPr="00013472">
        <w:rPr>
          <w:sz w:val="26"/>
          <w:szCs w:val="26"/>
          <w:lang w:val="vi-VN"/>
        </w:rPr>
        <w:t>9</w:t>
      </w:r>
      <w:r w:rsidRPr="00013472">
        <w:rPr>
          <w:sz w:val="26"/>
          <w:szCs w:val="26"/>
        </w:rPr>
        <w:t>.</w:t>
      </w:r>
      <w:r w:rsidRPr="00013472">
        <w:rPr>
          <w:sz w:val="26"/>
          <w:szCs w:val="26"/>
          <w:lang w:val="vi-VN"/>
        </w:rPr>
        <w:t xml:space="preserve"> </w:t>
      </w:r>
      <w:r w:rsidRPr="00013472">
        <w:rPr>
          <w:sz w:val="26"/>
          <w:szCs w:val="26"/>
        </w:rPr>
        <w:t xml:space="preserve">Occupational exposure limits for airborne toxic substance, value of selected countries, prepared from the ILO-CIS data base of exposure limits.    </w:t>
      </w:r>
    </w:p>
    <w:p w:rsidR="001B19BE" w:rsidRPr="00013472" w:rsidRDefault="001B19BE" w:rsidP="008C2A96">
      <w:pPr>
        <w:spacing w:before="120" w:after="120" w:line="400" w:lineRule="exact"/>
        <w:ind w:left="360" w:hanging="360"/>
        <w:jc w:val="both"/>
        <w:rPr>
          <w:sz w:val="26"/>
          <w:szCs w:val="26"/>
        </w:rPr>
      </w:pPr>
      <w:r w:rsidRPr="00013472">
        <w:rPr>
          <w:sz w:val="26"/>
          <w:szCs w:val="26"/>
          <w:lang w:val="vi-VN"/>
        </w:rPr>
        <w:t>20</w:t>
      </w:r>
      <w:r w:rsidRPr="00013472">
        <w:rPr>
          <w:sz w:val="26"/>
          <w:szCs w:val="26"/>
        </w:rPr>
        <w:t>. Threshold Limit Value for chemical substance and physical agents &amp; biological exposure indices, ACGIH worldwide, USA, 2005.</w:t>
      </w:r>
    </w:p>
    <w:p w:rsidR="001B19BE" w:rsidRPr="00013472" w:rsidRDefault="001B19BE" w:rsidP="008C2A96">
      <w:pPr>
        <w:spacing w:before="120" w:after="120" w:line="400" w:lineRule="exact"/>
        <w:ind w:left="360" w:hanging="360"/>
        <w:jc w:val="both"/>
        <w:rPr>
          <w:sz w:val="26"/>
          <w:szCs w:val="26"/>
        </w:rPr>
      </w:pPr>
      <w:r w:rsidRPr="00013472">
        <w:rPr>
          <w:sz w:val="26"/>
          <w:szCs w:val="26"/>
        </w:rPr>
        <w:t>2</w:t>
      </w:r>
      <w:r w:rsidRPr="00013472">
        <w:rPr>
          <w:sz w:val="26"/>
          <w:szCs w:val="26"/>
          <w:lang w:val="vi-VN"/>
        </w:rPr>
        <w:t>1</w:t>
      </w:r>
      <w:r w:rsidRPr="00013472">
        <w:rPr>
          <w:sz w:val="26"/>
          <w:szCs w:val="26"/>
        </w:rPr>
        <w:t>.  Richard P. Pohanish - Sittig’s handbook of toxic and hazardous chemicals and carcinogens – Sixth Edition 2012-  Published by Elsevier Inc. USA.</w:t>
      </w:r>
    </w:p>
    <w:p w:rsidR="001B19BE" w:rsidRPr="00013472" w:rsidRDefault="001B19BE" w:rsidP="008C2A96">
      <w:pPr>
        <w:spacing w:before="120" w:after="120" w:line="400" w:lineRule="exact"/>
        <w:ind w:left="360" w:hanging="360"/>
        <w:jc w:val="both"/>
        <w:rPr>
          <w:sz w:val="26"/>
          <w:szCs w:val="26"/>
        </w:rPr>
      </w:pPr>
      <w:r w:rsidRPr="00013472">
        <w:rPr>
          <w:sz w:val="26"/>
          <w:szCs w:val="26"/>
        </w:rPr>
        <w:t>2</w:t>
      </w:r>
      <w:r w:rsidRPr="00013472">
        <w:rPr>
          <w:sz w:val="26"/>
          <w:szCs w:val="26"/>
          <w:lang w:val="vi-VN"/>
        </w:rPr>
        <w:t>2</w:t>
      </w:r>
      <w:r w:rsidRPr="00013472">
        <w:rPr>
          <w:sz w:val="26"/>
          <w:szCs w:val="26"/>
        </w:rPr>
        <w:t xml:space="preserve">. </w:t>
      </w:r>
      <w:hyperlink r:id="rId91" w:history="1">
        <w:r w:rsidRPr="00013472">
          <w:rPr>
            <w:rStyle w:val="Hyperlink"/>
            <w:sz w:val="26"/>
            <w:szCs w:val="26"/>
          </w:rPr>
          <w:t>www.safeopedia.com/definition/137/short-term-exposure-limit-stel</w:t>
        </w:r>
      </w:hyperlink>
    </w:p>
    <w:p w:rsidR="001B19BE" w:rsidRPr="00013472" w:rsidRDefault="001B19BE" w:rsidP="008C2A96">
      <w:pPr>
        <w:spacing w:before="120" w:after="120" w:line="400" w:lineRule="exact"/>
        <w:ind w:left="360" w:hanging="360"/>
        <w:jc w:val="both"/>
        <w:rPr>
          <w:sz w:val="26"/>
          <w:szCs w:val="26"/>
        </w:rPr>
      </w:pPr>
      <w:r w:rsidRPr="00013472">
        <w:rPr>
          <w:sz w:val="26"/>
          <w:szCs w:val="26"/>
        </w:rPr>
        <w:t>2</w:t>
      </w:r>
      <w:r w:rsidRPr="00013472">
        <w:rPr>
          <w:sz w:val="26"/>
          <w:szCs w:val="26"/>
          <w:lang w:val="vi-VN"/>
        </w:rPr>
        <w:t>3</w:t>
      </w:r>
      <w:r w:rsidRPr="00013472">
        <w:rPr>
          <w:sz w:val="26"/>
          <w:szCs w:val="26"/>
        </w:rPr>
        <w:t xml:space="preserve">. </w:t>
      </w:r>
      <w:hyperlink r:id="rId92" w:history="1">
        <w:r w:rsidRPr="00013472">
          <w:rPr>
            <w:rStyle w:val="Hyperlink"/>
            <w:sz w:val="26"/>
            <w:szCs w:val="26"/>
          </w:rPr>
          <w:t>www.medical-dictionary.thefreedictionary.com/short-term+exposure+limit</w:t>
        </w:r>
      </w:hyperlink>
    </w:p>
    <w:p w:rsidR="001B19BE" w:rsidRPr="00013472" w:rsidRDefault="001B19BE" w:rsidP="008C2A96">
      <w:pPr>
        <w:spacing w:before="120" w:after="120" w:line="400" w:lineRule="exact"/>
        <w:ind w:left="360" w:hanging="360"/>
        <w:jc w:val="both"/>
        <w:rPr>
          <w:sz w:val="26"/>
          <w:szCs w:val="26"/>
        </w:rPr>
      </w:pPr>
      <w:r w:rsidRPr="00013472">
        <w:rPr>
          <w:sz w:val="26"/>
          <w:szCs w:val="26"/>
        </w:rPr>
        <w:t>2</w:t>
      </w:r>
      <w:r w:rsidRPr="00013472">
        <w:rPr>
          <w:sz w:val="26"/>
          <w:szCs w:val="26"/>
          <w:lang w:val="vi-VN"/>
        </w:rPr>
        <w:t>4</w:t>
      </w:r>
      <w:r w:rsidRPr="00013472">
        <w:rPr>
          <w:sz w:val="26"/>
          <w:szCs w:val="26"/>
        </w:rPr>
        <w:t xml:space="preserve">. </w:t>
      </w:r>
      <w:hyperlink r:id="rId93" w:history="1">
        <w:r w:rsidRPr="00013472">
          <w:rPr>
            <w:rStyle w:val="Hyperlink"/>
            <w:sz w:val="26"/>
            <w:szCs w:val="26"/>
          </w:rPr>
          <w:t>www.en.wikipedia.org/wiki/Workplace</w:t>
        </w:r>
      </w:hyperlink>
    </w:p>
    <w:p w:rsidR="001B19BE" w:rsidRPr="00013472" w:rsidRDefault="001B19BE" w:rsidP="008C2A96">
      <w:pPr>
        <w:spacing w:before="120" w:after="120" w:line="400" w:lineRule="exact"/>
        <w:ind w:left="360" w:hanging="360"/>
        <w:jc w:val="both"/>
        <w:rPr>
          <w:color w:val="0070C0"/>
          <w:sz w:val="26"/>
          <w:szCs w:val="26"/>
          <w:u w:val="single"/>
          <w:lang w:val="vi-VN"/>
        </w:rPr>
      </w:pPr>
      <w:r w:rsidRPr="00013472">
        <w:rPr>
          <w:sz w:val="26"/>
          <w:szCs w:val="26"/>
          <w:lang w:val="vi-VN"/>
        </w:rPr>
        <w:t xml:space="preserve">25. </w:t>
      </w:r>
      <w:hyperlink r:id="rId94" w:history="1">
        <w:r w:rsidRPr="00013472">
          <w:rPr>
            <w:rStyle w:val="Hyperlink"/>
            <w:sz w:val="26"/>
            <w:szCs w:val="26"/>
            <w:lang w:val="vi-VN"/>
          </w:rPr>
          <w:t>https://en.wikipedia.org/wiki/</w:t>
        </w:r>
        <w:r w:rsidRPr="00013472">
          <w:rPr>
            <w:rStyle w:val="Hyperlink"/>
            <w:sz w:val="26"/>
            <w:szCs w:val="26"/>
          </w:rPr>
          <w:t>Dicrotophos</w:t>
        </w:r>
        <w:r w:rsidRPr="00013472">
          <w:rPr>
            <w:rStyle w:val="Hyperlink"/>
            <w:sz w:val="26"/>
            <w:szCs w:val="26"/>
            <w:lang w:val="vi-VN"/>
          </w:rPr>
          <w:t xml:space="preserve"> </w:t>
        </w:r>
      </w:hyperlink>
    </w:p>
    <w:p w:rsidR="001B19BE" w:rsidRPr="00013472" w:rsidRDefault="001B19BE" w:rsidP="008C2A96">
      <w:pPr>
        <w:spacing w:before="120" w:after="120" w:line="400" w:lineRule="exact"/>
        <w:ind w:left="360" w:hanging="360"/>
        <w:jc w:val="both"/>
        <w:rPr>
          <w:sz w:val="26"/>
          <w:szCs w:val="26"/>
        </w:rPr>
      </w:pPr>
      <w:r w:rsidRPr="00013472">
        <w:rPr>
          <w:sz w:val="26"/>
          <w:szCs w:val="26"/>
        </w:rPr>
        <w:t>2</w:t>
      </w:r>
      <w:r w:rsidRPr="00013472">
        <w:rPr>
          <w:sz w:val="26"/>
          <w:szCs w:val="26"/>
          <w:lang w:val="vi-VN"/>
        </w:rPr>
        <w:t>6</w:t>
      </w:r>
      <w:r w:rsidRPr="00013472">
        <w:rPr>
          <w:sz w:val="26"/>
          <w:szCs w:val="26"/>
        </w:rPr>
        <w:t>.</w:t>
      </w:r>
      <w:r w:rsidRPr="00013472">
        <w:rPr>
          <w:sz w:val="26"/>
          <w:szCs w:val="26"/>
          <w:lang w:val="vi-VN"/>
        </w:rPr>
        <w:t xml:space="preserve"> </w:t>
      </w:r>
      <w:r w:rsidRPr="00013472">
        <w:rPr>
          <w:sz w:val="26"/>
          <w:szCs w:val="26"/>
        </w:rPr>
        <w:t>www.merriam-webster.com/dictionary/workplace</w:t>
      </w:r>
    </w:p>
    <w:p w:rsidR="001B19BE" w:rsidRPr="00013472" w:rsidRDefault="001B19BE" w:rsidP="008C2A96">
      <w:pPr>
        <w:spacing w:before="120" w:after="120" w:line="400" w:lineRule="exact"/>
        <w:ind w:left="360" w:hanging="360"/>
        <w:jc w:val="both"/>
        <w:rPr>
          <w:sz w:val="26"/>
          <w:szCs w:val="26"/>
        </w:rPr>
      </w:pPr>
      <w:r w:rsidRPr="00013472">
        <w:rPr>
          <w:sz w:val="26"/>
          <w:szCs w:val="26"/>
        </w:rPr>
        <w:t>2</w:t>
      </w:r>
      <w:r w:rsidRPr="00013472">
        <w:rPr>
          <w:sz w:val="26"/>
          <w:szCs w:val="26"/>
          <w:lang w:val="vi-VN"/>
        </w:rPr>
        <w:t>7</w:t>
      </w:r>
      <w:r w:rsidRPr="00013472">
        <w:rPr>
          <w:sz w:val="26"/>
          <w:szCs w:val="26"/>
        </w:rPr>
        <w:t>.</w:t>
      </w:r>
      <w:r w:rsidRPr="00013472">
        <w:rPr>
          <w:sz w:val="26"/>
          <w:szCs w:val="26"/>
          <w:lang w:val="vi-VN"/>
        </w:rPr>
        <w:t xml:space="preserve"> </w:t>
      </w:r>
      <w:r w:rsidRPr="00013472">
        <w:rPr>
          <w:sz w:val="26"/>
          <w:szCs w:val="26"/>
        </w:rPr>
        <w:t>www.thefreedictionary.com/workplace</w:t>
      </w:r>
    </w:p>
    <w:p w:rsidR="001B19BE" w:rsidRPr="00013472" w:rsidRDefault="001B19BE" w:rsidP="008C2A96">
      <w:pPr>
        <w:spacing w:before="120" w:after="120" w:line="400" w:lineRule="exact"/>
        <w:ind w:left="360" w:hanging="360"/>
        <w:jc w:val="both"/>
        <w:rPr>
          <w:sz w:val="26"/>
          <w:szCs w:val="26"/>
        </w:rPr>
      </w:pPr>
      <w:r w:rsidRPr="00013472">
        <w:rPr>
          <w:sz w:val="26"/>
          <w:szCs w:val="26"/>
        </w:rPr>
        <w:t>2</w:t>
      </w:r>
      <w:r w:rsidRPr="00013472">
        <w:rPr>
          <w:sz w:val="26"/>
          <w:szCs w:val="26"/>
          <w:lang w:val="vi-VN"/>
        </w:rPr>
        <w:t>8</w:t>
      </w:r>
      <w:r w:rsidRPr="00013472">
        <w:rPr>
          <w:sz w:val="26"/>
          <w:szCs w:val="26"/>
        </w:rPr>
        <w:t>. Agents Classified by the IARC Monographs, Volumes 1-112, Last update:      7 April 2015. www. Monographs.iarc.fr/ENG/Classification/</w:t>
      </w:r>
    </w:p>
    <w:p w:rsidR="001B19BE" w:rsidRPr="00013472" w:rsidRDefault="001B19BE" w:rsidP="008C2A96">
      <w:pPr>
        <w:spacing w:before="120" w:after="120" w:line="400" w:lineRule="exact"/>
        <w:ind w:left="360" w:hanging="360"/>
        <w:jc w:val="both"/>
        <w:rPr>
          <w:color w:val="0070C0"/>
        </w:rPr>
      </w:pPr>
      <w:r w:rsidRPr="00013472">
        <w:rPr>
          <w:sz w:val="26"/>
          <w:szCs w:val="26"/>
          <w:lang w:val="vi-VN"/>
        </w:rPr>
        <w:t xml:space="preserve">29. </w:t>
      </w:r>
      <w:r w:rsidRPr="00013472">
        <w:rPr>
          <w:color w:val="0070C0"/>
          <w:sz w:val="26"/>
          <w:szCs w:val="26"/>
          <w:lang w:val="vi-VN"/>
        </w:rPr>
        <w:t>https://monographs.iarc.who.int/agents-classified-by-the-iarc/</w:t>
      </w: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E0762">
        <w:rPr>
          <w:rFonts w:ascii="Arial" w:hAnsi="Arial" w:cs="Arial"/>
          <w:b/>
          <w:sz w:val="32"/>
          <w:szCs w:val="32"/>
          <w:lang w:val="nl-NL"/>
        </w:rPr>
        <w:t xml:space="preserve"> </w:t>
      </w:r>
      <w:r w:rsidRPr="00E4736E">
        <w:rPr>
          <w:b/>
          <w:sz w:val="32"/>
          <w:szCs w:val="32"/>
          <w:lang w:val="nl-NL"/>
        </w:rPr>
        <w:t>DIMETHYLAMIN</w:t>
      </w:r>
      <w:r w:rsidRPr="00E4736E">
        <w:rPr>
          <w:b/>
          <w:bCs/>
          <w:sz w:val="32"/>
          <w:szCs w:val="32"/>
        </w:rPr>
        <w:t xml:space="preserve"> </w:t>
      </w:r>
      <w:r w:rsidRPr="00E4736E">
        <w:rPr>
          <w:b/>
          <w:sz w:val="32"/>
          <w:szCs w:val="32"/>
        </w:rPr>
        <w:t>[(CH</w:t>
      </w:r>
      <w:r w:rsidRPr="00E4736E">
        <w:rPr>
          <w:b/>
          <w:sz w:val="32"/>
          <w:szCs w:val="32"/>
          <w:vertAlign w:val="subscript"/>
        </w:rPr>
        <w:t>3</w:t>
      </w:r>
      <w:r w:rsidRPr="00E4736E">
        <w:rPr>
          <w:b/>
          <w:sz w:val="32"/>
          <w:szCs w:val="32"/>
        </w:rPr>
        <w:t>)</w:t>
      </w:r>
      <w:r w:rsidRPr="00E4736E">
        <w:rPr>
          <w:b/>
          <w:sz w:val="32"/>
          <w:szCs w:val="32"/>
          <w:vertAlign w:val="subscript"/>
        </w:rPr>
        <w:t>2</w:t>
      </w:r>
      <w:r w:rsidRPr="00E4736E">
        <w:rPr>
          <w:b/>
          <w:sz w:val="32"/>
          <w:szCs w:val="32"/>
        </w:rPr>
        <w:t>NH]</w:t>
      </w:r>
      <w:r w:rsidRPr="004C077D">
        <w:rPr>
          <w:sz w:val="26"/>
          <w:szCs w:val="26"/>
        </w:rPr>
        <w:t xml:space="preserve"> </w:t>
      </w:r>
      <w:r w:rsidRPr="00E73BC5">
        <w:rPr>
          <w:b/>
          <w:sz w:val="32"/>
          <w:szCs w:val="32"/>
          <w:lang w:val="nl-NL"/>
        </w:rPr>
        <w:t xml:space="preserve">TẠI </w:t>
      </w:r>
      <w:r w:rsidRPr="00204AEA">
        <w:rPr>
          <w:b/>
          <w:sz w:val="32"/>
          <w:szCs w:val="32"/>
          <w:lang w:val="nl-NL"/>
        </w:rPr>
        <w:t>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of </w:t>
      </w:r>
      <w:r w:rsidRPr="00E4736E">
        <w:rPr>
          <w:rFonts w:ascii="Times New Roman" w:hAnsi="Times New Roman"/>
          <w:i/>
        </w:rPr>
        <w:t>Dimethylamine [(CH</w:t>
      </w:r>
      <w:r w:rsidRPr="00E4736E">
        <w:rPr>
          <w:rFonts w:ascii="Times New Roman" w:hAnsi="Times New Roman"/>
          <w:i/>
          <w:vertAlign w:val="subscript"/>
        </w:rPr>
        <w:t>3</w:t>
      </w:r>
      <w:r w:rsidRPr="00E4736E">
        <w:rPr>
          <w:rFonts w:ascii="Times New Roman" w:hAnsi="Times New Roman"/>
          <w:i/>
        </w:rPr>
        <w:t>)</w:t>
      </w:r>
      <w:r w:rsidRPr="00E4736E">
        <w:rPr>
          <w:rFonts w:ascii="Times New Roman" w:hAnsi="Times New Roman"/>
          <w:i/>
          <w:vertAlign w:val="subscript"/>
        </w:rPr>
        <w:t>2</w:t>
      </w:r>
      <w:r w:rsidRPr="00E4736E">
        <w:rPr>
          <w:rFonts w:ascii="Times New Roman" w:hAnsi="Times New Roman"/>
          <w:i/>
        </w:rPr>
        <w:t>NH]</w:t>
      </w:r>
      <w:r w:rsidRPr="00E4736E">
        <w:rPr>
          <w:rFonts w:ascii="Times New Roman" w:hAnsi="Times New Roman"/>
          <w:sz w:val="26"/>
          <w:szCs w:val="26"/>
        </w:rPr>
        <w:t xml:space="preserve"> </w:t>
      </w:r>
      <w:r w:rsidRPr="00E4736E">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675B83" w:rsidRDefault="001B19BE" w:rsidP="00C420A6">
      <w:pPr>
        <w:jc w:val="center"/>
        <w:rPr>
          <w:b/>
          <w:sz w:val="28"/>
          <w:szCs w:val="28"/>
        </w:rPr>
      </w:pPr>
      <w:r w:rsidRPr="00204AEA">
        <w:rPr>
          <w:b/>
          <w:sz w:val="28"/>
          <w:szCs w:val="28"/>
        </w:rPr>
        <w:t xml:space="preserve">GIÁ TRỊ GIỚI HẠN TIẾP XÚC CHO PHÉP </w:t>
      </w:r>
      <w:r w:rsidRPr="00FE2CE5">
        <w:rPr>
          <w:b/>
          <w:sz w:val="28"/>
          <w:szCs w:val="28"/>
        </w:rPr>
        <w:t xml:space="preserve">CỦA </w:t>
      </w:r>
      <w:r w:rsidRPr="00675B83">
        <w:rPr>
          <w:b/>
          <w:sz w:val="28"/>
          <w:szCs w:val="28"/>
          <w:lang w:val="nl-NL"/>
        </w:rPr>
        <w:t>DIMETHYLAMIN</w:t>
      </w:r>
      <w:r w:rsidRPr="00675B83">
        <w:rPr>
          <w:b/>
          <w:bCs/>
          <w:sz w:val="28"/>
          <w:szCs w:val="28"/>
        </w:rPr>
        <w:t xml:space="preserve"> </w:t>
      </w:r>
      <w:r w:rsidRPr="00675B83">
        <w:rPr>
          <w:b/>
          <w:sz w:val="28"/>
          <w:szCs w:val="28"/>
        </w:rPr>
        <w:t>[(CH</w:t>
      </w:r>
      <w:r w:rsidRPr="00675B83">
        <w:rPr>
          <w:b/>
          <w:sz w:val="28"/>
          <w:szCs w:val="28"/>
          <w:vertAlign w:val="subscript"/>
        </w:rPr>
        <w:t>3</w:t>
      </w:r>
      <w:r w:rsidRPr="00675B83">
        <w:rPr>
          <w:b/>
          <w:sz w:val="28"/>
          <w:szCs w:val="28"/>
        </w:rPr>
        <w:t>)</w:t>
      </w:r>
      <w:r w:rsidRPr="00675B83">
        <w:rPr>
          <w:b/>
          <w:sz w:val="28"/>
          <w:szCs w:val="28"/>
          <w:vertAlign w:val="subscript"/>
        </w:rPr>
        <w:t>2</w:t>
      </w:r>
      <w:r w:rsidRPr="00675B83">
        <w:rPr>
          <w:b/>
          <w:sz w:val="28"/>
          <w:szCs w:val="28"/>
        </w:rPr>
        <w:t>NH]</w:t>
      </w:r>
      <w:r w:rsidRPr="00675B83">
        <w:rPr>
          <w:sz w:val="28"/>
          <w:szCs w:val="28"/>
        </w:rPr>
        <w:t xml:space="preserve"> </w:t>
      </w:r>
      <w:r w:rsidRPr="00675B83">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675B83">
        <w:rPr>
          <w:b/>
          <w:i/>
          <w:sz w:val="28"/>
          <w:szCs w:val="28"/>
        </w:rPr>
        <w:t>Dimethylamine [(CH</w:t>
      </w:r>
      <w:r w:rsidRPr="00675B83">
        <w:rPr>
          <w:b/>
          <w:i/>
          <w:sz w:val="28"/>
          <w:szCs w:val="28"/>
          <w:vertAlign w:val="subscript"/>
        </w:rPr>
        <w:t>3</w:t>
      </w:r>
      <w:r w:rsidRPr="00675B83">
        <w:rPr>
          <w:b/>
          <w:i/>
          <w:sz w:val="28"/>
          <w:szCs w:val="28"/>
        </w:rPr>
        <w:t>)</w:t>
      </w:r>
      <w:r w:rsidRPr="00675B83">
        <w:rPr>
          <w:b/>
          <w:i/>
          <w:sz w:val="28"/>
          <w:szCs w:val="28"/>
          <w:vertAlign w:val="subscript"/>
        </w:rPr>
        <w:t>2</w:t>
      </w:r>
      <w:r w:rsidRPr="00675B83">
        <w:rPr>
          <w:b/>
          <w:i/>
          <w:sz w:val="28"/>
          <w:szCs w:val="28"/>
        </w:rPr>
        <w:t>NH]</w:t>
      </w:r>
      <w:r w:rsidRPr="00E4736E">
        <w:rPr>
          <w:sz w:val="26"/>
          <w:szCs w:val="26"/>
        </w:rPr>
        <w:t xml:space="preserve"> </w:t>
      </w:r>
      <w:r w:rsidRPr="00FE2CE5">
        <w:rPr>
          <w:b/>
          <w:i/>
          <w:sz w:val="28"/>
          <w:szCs w:val="28"/>
        </w:rPr>
        <w:t>in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675B83" w:rsidRDefault="001B19BE" w:rsidP="00675B83">
      <w:pPr>
        <w:spacing w:line="360" w:lineRule="auto"/>
        <w:jc w:val="both"/>
        <w:rPr>
          <w:b/>
          <w:sz w:val="26"/>
          <w:szCs w:val="26"/>
        </w:rPr>
      </w:pPr>
      <w:r w:rsidRPr="00204AEA">
        <w:rPr>
          <w:b/>
          <w:sz w:val="26"/>
          <w:szCs w:val="26"/>
        </w:rPr>
        <w:t xml:space="preserve">I. SỰ CẦN THIẾT PHẢI BAN HÀNH QUY CHUẨN QUỐC GIA VỀ </w:t>
      </w:r>
      <w:r w:rsidRPr="00675B83">
        <w:rPr>
          <w:b/>
          <w:sz w:val="26"/>
          <w:szCs w:val="26"/>
        </w:rPr>
        <w:t xml:space="preserve">DIMETHYLAMIN </w:t>
      </w:r>
    </w:p>
    <w:p w:rsidR="001B19BE" w:rsidRPr="00782DE0" w:rsidRDefault="001B19BE" w:rsidP="00675B83">
      <w:pPr>
        <w:tabs>
          <w:tab w:val="left" w:pos="720"/>
        </w:tabs>
        <w:spacing w:before="120" w:after="120" w:line="400" w:lineRule="exact"/>
        <w:ind w:firstLine="720"/>
        <w:jc w:val="both"/>
        <w:rPr>
          <w:rStyle w:val="jlqj4b"/>
          <w:sz w:val="26"/>
          <w:szCs w:val="26"/>
          <w:lang w:val="vi-VN"/>
        </w:rPr>
      </w:pPr>
      <w:r w:rsidRPr="00782DE0">
        <w:rPr>
          <w:color w:val="0070C0"/>
          <w:sz w:val="26"/>
          <w:szCs w:val="26"/>
        </w:rPr>
        <w:t>Dimethylamin</w:t>
      </w:r>
      <w:r w:rsidRPr="00782DE0">
        <w:rPr>
          <w:bCs/>
          <w:color w:val="0070C0"/>
          <w:sz w:val="26"/>
          <w:szCs w:val="26"/>
          <w:lang w:val="it-IT"/>
        </w:rPr>
        <w:t xml:space="preserve"> </w:t>
      </w:r>
      <w:r w:rsidRPr="00782DE0">
        <w:rPr>
          <w:rStyle w:val="jlqj4b"/>
          <w:sz w:val="26"/>
          <w:szCs w:val="26"/>
          <w:lang w:val="vi-VN"/>
        </w:rPr>
        <w:t xml:space="preserve">là một </w:t>
      </w:r>
      <w:r w:rsidRPr="00782DE0">
        <w:rPr>
          <w:rStyle w:val="jlqj4b"/>
          <w:sz w:val="26"/>
          <w:szCs w:val="26"/>
        </w:rPr>
        <w:t>hợp chất hữư cơ</w:t>
      </w:r>
      <w:r w:rsidRPr="00782DE0">
        <w:rPr>
          <w:rStyle w:val="jlqj4b"/>
          <w:sz w:val="26"/>
          <w:szCs w:val="26"/>
          <w:lang w:val="vi-VN"/>
        </w:rPr>
        <w:t xml:space="preserve"> có độc tính đối với con người.</w:t>
      </w:r>
      <w:r w:rsidRPr="00782DE0">
        <w:rPr>
          <w:rStyle w:val="jlqj4b"/>
          <w:sz w:val="26"/>
          <w:szCs w:val="26"/>
        </w:rPr>
        <w:t xml:space="preserve"> </w:t>
      </w:r>
      <w:r w:rsidRPr="00782DE0">
        <w:rPr>
          <w:rStyle w:val="jlqj4b"/>
          <w:sz w:val="26"/>
          <w:szCs w:val="26"/>
          <w:lang w:val="vi-VN"/>
        </w:rPr>
        <w:t xml:space="preserve">Cấu trúc hóa học của </w:t>
      </w:r>
      <w:r w:rsidRPr="00782DE0">
        <w:rPr>
          <w:rStyle w:val="jlqj4b"/>
          <w:sz w:val="26"/>
          <w:szCs w:val="26"/>
        </w:rPr>
        <w:t>d</w:t>
      </w:r>
      <w:r w:rsidRPr="00782DE0">
        <w:rPr>
          <w:rStyle w:val="jlqj4b"/>
          <w:sz w:val="26"/>
          <w:szCs w:val="26"/>
          <w:lang w:val="vi-VN"/>
        </w:rPr>
        <w:t xml:space="preserve">imethylamin là một </w:t>
      </w:r>
      <w:r w:rsidRPr="00782DE0">
        <w:rPr>
          <w:rStyle w:val="jlqj4b"/>
          <w:sz w:val="26"/>
          <w:szCs w:val="26"/>
        </w:rPr>
        <w:t>hợp chất</w:t>
      </w:r>
      <w:r w:rsidRPr="00782DE0">
        <w:rPr>
          <w:rStyle w:val="jlqj4b"/>
          <w:sz w:val="26"/>
          <w:szCs w:val="26"/>
          <w:lang w:val="vi-VN"/>
        </w:rPr>
        <w:t xml:space="preserve"> hữu cơ với công thức (CH</w:t>
      </w:r>
      <w:r w:rsidRPr="00782DE0">
        <w:rPr>
          <w:rStyle w:val="jlqj4b"/>
          <w:sz w:val="26"/>
          <w:szCs w:val="26"/>
          <w:vertAlign w:val="subscript"/>
          <w:lang w:val="vi-VN"/>
        </w:rPr>
        <w:t>3</w:t>
      </w:r>
      <w:r w:rsidRPr="00782DE0">
        <w:rPr>
          <w:rStyle w:val="jlqj4b"/>
          <w:sz w:val="26"/>
          <w:szCs w:val="26"/>
          <w:lang w:val="vi-VN"/>
        </w:rPr>
        <w:t>)</w:t>
      </w:r>
      <w:r w:rsidRPr="00782DE0">
        <w:rPr>
          <w:rStyle w:val="jlqj4b"/>
          <w:sz w:val="26"/>
          <w:szCs w:val="26"/>
          <w:vertAlign w:val="subscript"/>
          <w:lang w:val="vi-VN"/>
        </w:rPr>
        <w:t>2</w:t>
      </w:r>
      <w:r w:rsidRPr="00782DE0">
        <w:rPr>
          <w:rStyle w:val="jlqj4b"/>
          <w:sz w:val="26"/>
          <w:szCs w:val="26"/>
          <w:lang w:val="vi-VN"/>
        </w:rPr>
        <w:t>NH.</w:t>
      </w:r>
      <w:r w:rsidRPr="00782DE0">
        <w:rPr>
          <w:rStyle w:val="jlqj4b"/>
          <w:sz w:val="26"/>
          <w:szCs w:val="26"/>
        </w:rPr>
        <w:t xml:space="preserve"> Nó có </w:t>
      </w:r>
      <w:r w:rsidRPr="00782DE0">
        <w:rPr>
          <w:rStyle w:val="jlqj4b"/>
          <w:sz w:val="26"/>
          <w:szCs w:val="26"/>
          <w:lang w:val="vi-VN"/>
        </w:rPr>
        <w:t>nhiều ứng dụng khác nhau, nhất là trong trong thuộc da; như một chất xúc tiến trong quá trình lưu hóa cao su; trong sản xuất chất tẩy rửa; trong tổng hợp thuốc và sản xuất thuốc trừ sâu.</w:t>
      </w:r>
    </w:p>
    <w:p w:rsidR="001B19BE" w:rsidRPr="00782DE0" w:rsidRDefault="001B19BE" w:rsidP="00675B83">
      <w:pPr>
        <w:tabs>
          <w:tab w:val="left" w:pos="720"/>
        </w:tabs>
        <w:spacing w:before="120" w:after="120" w:line="400" w:lineRule="exact"/>
        <w:ind w:firstLine="720"/>
        <w:jc w:val="both"/>
        <w:rPr>
          <w:rStyle w:val="jlqj4b"/>
          <w:sz w:val="26"/>
          <w:szCs w:val="26"/>
          <w:lang w:val="vi-VN"/>
        </w:rPr>
      </w:pPr>
      <w:r w:rsidRPr="00782DE0">
        <w:rPr>
          <w:rStyle w:val="jlqj4b"/>
          <w:sz w:val="26"/>
          <w:szCs w:val="26"/>
          <w:lang w:val="vi-VN"/>
        </w:rPr>
        <w:t>DMA</w:t>
      </w:r>
      <w:r w:rsidRPr="00782DE0">
        <w:rPr>
          <w:rStyle w:val="Heading1Char"/>
          <w:sz w:val="26"/>
          <w:szCs w:val="26"/>
        </w:rPr>
        <w:t xml:space="preserve"> </w:t>
      </w:r>
      <w:r w:rsidRPr="00782DE0">
        <w:rPr>
          <w:rStyle w:val="Heading1Char"/>
          <w:sz w:val="26"/>
          <w:szCs w:val="26"/>
          <w:lang w:val="vi-VN"/>
        </w:rPr>
        <w:t>(</w:t>
      </w:r>
      <w:r w:rsidRPr="00782DE0">
        <w:rPr>
          <w:rStyle w:val="jlqj4b"/>
          <w:sz w:val="26"/>
          <w:szCs w:val="26"/>
        </w:rPr>
        <w:t>d</w:t>
      </w:r>
      <w:r w:rsidRPr="00782DE0">
        <w:rPr>
          <w:rStyle w:val="jlqj4b"/>
          <w:sz w:val="26"/>
          <w:szCs w:val="26"/>
          <w:lang w:val="vi-VN"/>
        </w:rPr>
        <w:t xml:space="preserve">imethylamin) là chất lỏng hoặc khí nén không màu </w:t>
      </w:r>
      <w:r w:rsidRPr="00782DE0">
        <w:rPr>
          <w:rStyle w:val="jlqj4b"/>
          <w:sz w:val="26"/>
          <w:szCs w:val="26"/>
        </w:rPr>
        <w:t>(</w:t>
      </w:r>
      <w:r w:rsidRPr="00782DE0">
        <w:rPr>
          <w:rStyle w:val="jlqj4b"/>
          <w:sz w:val="26"/>
          <w:szCs w:val="26"/>
          <w:lang w:val="vi-VN"/>
        </w:rPr>
        <w:t>dưới 7</w:t>
      </w:r>
      <w:r w:rsidRPr="00782DE0">
        <w:rPr>
          <w:rStyle w:val="jlqj4b"/>
          <w:sz w:val="26"/>
          <w:szCs w:val="26"/>
          <w:vertAlign w:val="superscript"/>
          <w:lang w:val="vi-VN"/>
        </w:rPr>
        <w:t>o</w:t>
      </w:r>
      <w:r w:rsidRPr="00782DE0">
        <w:rPr>
          <w:rStyle w:val="jlqj4b"/>
          <w:sz w:val="26"/>
          <w:szCs w:val="26"/>
          <w:lang w:val="vi-VN"/>
        </w:rPr>
        <w:t>C) có mùi hăng, tanh hoặc giống mùi amonia. Ngưỡng mùi là 0,34ppm. Khối lượng phân tử = 45,10; Mật độ hơi : 1,6 ( không khí =1); Điểm sôi = 6,8</w:t>
      </w:r>
      <w:r w:rsidRPr="00782DE0">
        <w:rPr>
          <w:rStyle w:val="jlqj4b"/>
          <w:sz w:val="26"/>
          <w:szCs w:val="26"/>
          <w:vertAlign w:val="superscript"/>
          <w:lang w:val="vi-VN"/>
        </w:rPr>
        <w:t>o</w:t>
      </w:r>
      <w:r w:rsidRPr="00782DE0">
        <w:rPr>
          <w:rStyle w:val="jlqj4b"/>
          <w:sz w:val="26"/>
          <w:szCs w:val="26"/>
          <w:lang w:val="vi-VN"/>
        </w:rPr>
        <w:t>C; Điểm đông đặc/ nóng chảy = - 92,3</w:t>
      </w:r>
      <w:r w:rsidRPr="00782DE0">
        <w:rPr>
          <w:rStyle w:val="jlqj4b"/>
          <w:sz w:val="26"/>
          <w:szCs w:val="26"/>
          <w:vertAlign w:val="superscript"/>
          <w:lang w:val="vi-VN"/>
        </w:rPr>
        <w:t>o</w:t>
      </w:r>
      <w:r w:rsidRPr="00782DE0">
        <w:rPr>
          <w:rStyle w:val="jlqj4b"/>
          <w:sz w:val="26"/>
          <w:szCs w:val="26"/>
          <w:lang w:val="vi-VN"/>
        </w:rPr>
        <w:t>C; Điểm chớp cháy = khí dễ cháy; Nhiệt độ tự động đốt cháy = 401</w:t>
      </w:r>
      <w:r w:rsidRPr="00782DE0">
        <w:rPr>
          <w:rStyle w:val="jlqj4b"/>
          <w:sz w:val="26"/>
          <w:szCs w:val="26"/>
          <w:vertAlign w:val="superscript"/>
          <w:lang w:val="vi-VN"/>
        </w:rPr>
        <w:t>o</w:t>
      </w:r>
      <w:r w:rsidRPr="00782DE0">
        <w:rPr>
          <w:rStyle w:val="jlqj4b"/>
          <w:sz w:val="26"/>
          <w:szCs w:val="26"/>
          <w:lang w:val="vi-VN"/>
        </w:rPr>
        <w:t>C. Giới hạn nổ: LEL = 2,8%; UEL = 14,4%. Nhận dạng mối nguy (dựa trên Hệ thống Xếp hạng NFPA-704 M): Sức khỏe 3, Tính dễ cháy 4, Khả năng phản ứng 0. Hòa tan trong nước; độ tan = 24%</w:t>
      </w:r>
      <w:r w:rsidRPr="00782DE0">
        <w:rPr>
          <w:rStyle w:val="jlqj4b"/>
          <w:sz w:val="26"/>
          <w:szCs w:val="26"/>
          <w:vertAlign w:val="superscript"/>
          <w:lang w:val="vi-VN"/>
        </w:rPr>
        <w:t xml:space="preserve"> </w:t>
      </w:r>
      <w:r w:rsidRPr="00782DE0">
        <w:rPr>
          <w:rStyle w:val="jlqj4b"/>
          <w:sz w:val="26"/>
          <w:szCs w:val="26"/>
          <w:lang w:val="vi-VN"/>
        </w:rPr>
        <w:t>ở 60</w:t>
      </w:r>
      <w:r w:rsidRPr="00782DE0">
        <w:rPr>
          <w:rStyle w:val="jlqj4b"/>
          <w:sz w:val="26"/>
          <w:szCs w:val="26"/>
          <w:vertAlign w:val="superscript"/>
          <w:lang w:val="vi-VN"/>
        </w:rPr>
        <w:t>o</w:t>
      </w:r>
      <w:r w:rsidRPr="00782DE0">
        <w:rPr>
          <w:rStyle w:val="jlqj4b"/>
          <w:sz w:val="26"/>
          <w:szCs w:val="26"/>
          <w:lang w:val="vi-VN"/>
        </w:rPr>
        <w:t>C.</w:t>
      </w:r>
    </w:p>
    <w:p w:rsidR="001B19BE" w:rsidRPr="00782DE0" w:rsidRDefault="001B19BE" w:rsidP="00675B83">
      <w:pPr>
        <w:tabs>
          <w:tab w:val="left" w:pos="720"/>
        </w:tabs>
        <w:spacing w:before="120" w:after="120" w:line="400" w:lineRule="exact"/>
        <w:ind w:firstLine="720"/>
        <w:jc w:val="both"/>
        <w:rPr>
          <w:rStyle w:val="jlqj4b"/>
          <w:sz w:val="26"/>
          <w:szCs w:val="26"/>
          <w:lang w:val="vi-VN"/>
        </w:rPr>
      </w:pPr>
      <w:r w:rsidRPr="00782DE0">
        <w:rPr>
          <w:rStyle w:val="jlqj4b"/>
          <w:sz w:val="26"/>
          <w:szCs w:val="26"/>
          <w:lang w:val="vi-VN"/>
        </w:rPr>
        <w:t>Phơi nhiễm tiềm năng: Hợp chất Mô tả: Gây đột biến. Chất kích ứng chính. Vật liệu này được sử dụng trong thuộc da; như một chất xúc tiến trong quá trình lưu hóa cao su; trong sản xuất chất tẩy rửa; trong tổng hợp thuốc và sản xuất thuốc trừ sâu.</w:t>
      </w:r>
    </w:p>
    <w:p w:rsidR="001B19BE" w:rsidRPr="00782DE0" w:rsidRDefault="001B19BE" w:rsidP="00675B83">
      <w:pPr>
        <w:spacing w:before="120" w:after="120" w:line="400" w:lineRule="exact"/>
        <w:ind w:firstLine="720"/>
        <w:jc w:val="both"/>
        <w:rPr>
          <w:rStyle w:val="jlqj4b"/>
          <w:sz w:val="26"/>
          <w:szCs w:val="26"/>
          <w:lang w:val="vi-VN"/>
        </w:rPr>
      </w:pPr>
      <w:r w:rsidRPr="00782DE0">
        <w:rPr>
          <w:rStyle w:val="jlqj4b"/>
          <w:sz w:val="26"/>
          <w:szCs w:val="26"/>
          <w:lang w:val="vi-VN"/>
        </w:rPr>
        <w:t>Tác dụng có hại và triệu chứng:</w:t>
      </w:r>
    </w:p>
    <w:p w:rsidR="001B19BE" w:rsidRPr="00782DE0" w:rsidRDefault="001B19BE" w:rsidP="00675B83">
      <w:pPr>
        <w:tabs>
          <w:tab w:val="left" w:pos="720"/>
        </w:tabs>
        <w:spacing w:before="120" w:after="120" w:line="400" w:lineRule="exact"/>
        <w:ind w:firstLine="720"/>
        <w:jc w:val="both"/>
        <w:rPr>
          <w:rStyle w:val="jlqj4b"/>
          <w:sz w:val="26"/>
          <w:szCs w:val="26"/>
          <w:lang w:val="vi-VN"/>
        </w:rPr>
      </w:pPr>
      <w:r w:rsidRPr="00782DE0">
        <w:rPr>
          <w:rStyle w:val="jlqj4b"/>
          <w:i/>
          <w:iCs/>
          <w:sz w:val="26"/>
          <w:szCs w:val="26"/>
          <w:lang w:val="vi-VN"/>
        </w:rPr>
        <w:t xml:space="preserve"> Phơi nhiễm ngắn hạn:</w:t>
      </w:r>
      <w:r w:rsidRPr="00782DE0">
        <w:rPr>
          <w:rStyle w:val="jlqj4b"/>
          <w:sz w:val="26"/>
          <w:szCs w:val="26"/>
          <w:lang w:val="vi-VN"/>
        </w:rPr>
        <w:t xml:space="preserve"> Ăn mòn mắt, da, đường hô hấp. Tiếp xúc mắt hoặc da với chất lỏng có thể gây ra bỏng và tổn thương vĩnh viễn. Hít phải hơi có thể gây ho và /hoặc khó thở. Cấp độ cao hơn có thể gây phù phổi, một trường hợp cấp cứu y tế có thể bị kéo dài trong vài giờ. Điều này có thể gây ra tử vong. Các triệu chứng bao gồm hắt hơi, ho và khó thở, phù phổi, viêm kết mạc, viêm da, bỏng da và màng nhầy. LD</w:t>
      </w:r>
      <w:r w:rsidRPr="00782DE0">
        <w:rPr>
          <w:rStyle w:val="jlqj4b"/>
          <w:sz w:val="26"/>
          <w:szCs w:val="26"/>
          <w:vertAlign w:val="subscript"/>
          <w:lang w:val="vi-VN"/>
        </w:rPr>
        <w:t>50</w:t>
      </w:r>
      <w:r w:rsidRPr="00782DE0">
        <w:rPr>
          <w:rStyle w:val="jlqj4b"/>
          <w:sz w:val="26"/>
          <w:szCs w:val="26"/>
          <w:lang w:val="vi-VN"/>
        </w:rPr>
        <w:t xml:space="preserve"> = (chuột, đường uống) 698mg/kg (chất độc nhẹ). Chất lỏng bay hơi nhanh có thể gây tê cóng.</w:t>
      </w:r>
    </w:p>
    <w:p w:rsidR="001B19BE" w:rsidRPr="00782DE0" w:rsidRDefault="001B19BE" w:rsidP="00675B83">
      <w:pPr>
        <w:tabs>
          <w:tab w:val="left" w:pos="720"/>
        </w:tabs>
        <w:spacing w:before="120" w:after="120" w:line="400" w:lineRule="exact"/>
        <w:ind w:firstLine="720"/>
        <w:jc w:val="both"/>
        <w:rPr>
          <w:rStyle w:val="jlqj4b"/>
          <w:sz w:val="26"/>
          <w:szCs w:val="26"/>
          <w:lang w:val="vi-VN"/>
        </w:rPr>
      </w:pPr>
      <w:r w:rsidRPr="00782DE0">
        <w:rPr>
          <w:rStyle w:val="jlqj4b"/>
          <w:i/>
          <w:iCs/>
          <w:sz w:val="26"/>
          <w:szCs w:val="26"/>
          <w:lang w:val="vi-VN"/>
        </w:rPr>
        <w:lastRenderedPageBreak/>
        <w:t>Phơi nhiễm dài hạn:</w:t>
      </w:r>
      <w:r w:rsidRPr="00782DE0">
        <w:rPr>
          <w:rStyle w:val="jlqj4b"/>
          <w:sz w:val="26"/>
          <w:szCs w:val="26"/>
          <w:lang w:val="vi-VN"/>
        </w:rPr>
        <w:t xml:space="preserve"> Tiếp xúc nhiều lần hoặc kéo dài với da có thể bị kích ứng, mẩn đỏ, ngứa, viêm da. Tiếp xúc nhiều lần có thể gây viêm phế quản kèm theo ho, đờm và / hoặc khó thở.</w:t>
      </w:r>
    </w:p>
    <w:p w:rsidR="001B19BE" w:rsidRPr="00782DE0" w:rsidRDefault="001B19BE" w:rsidP="00675B83">
      <w:pPr>
        <w:spacing w:before="120" w:after="120" w:line="400" w:lineRule="exact"/>
        <w:ind w:firstLine="720"/>
        <w:jc w:val="both"/>
        <w:rPr>
          <w:rStyle w:val="jlqj4b"/>
          <w:sz w:val="26"/>
          <w:szCs w:val="26"/>
          <w:lang w:val="vi-VN"/>
        </w:rPr>
      </w:pPr>
      <w:r w:rsidRPr="00782DE0">
        <w:rPr>
          <w:rStyle w:val="jlqj4b"/>
          <w:i/>
          <w:iCs/>
          <w:sz w:val="26"/>
          <w:szCs w:val="26"/>
          <w:lang w:val="vi-VN"/>
        </w:rPr>
        <w:t>Điểm tấn công:</w:t>
      </w:r>
      <w:r w:rsidRPr="00782DE0">
        <w:rPr>
          <w:rStyle w:val="jlqj4b"/>
          <w:sz w:val="26"/>
          <w:szCs w:val="26"/>
          <w:lang w:val="vi-VN"/>
        </w:rPr>
        <w:t xml:space="preserve"> Hệ hô hấp, phổi, da, mắt.</w:t>
      </w:r>
    </w:p>
    <w:p w:rsidR="001B19BE" w:rsidRPr="00782DE0" w:rsidRDefault="001B19BE" w:rsidP="00675B83">
      <w:pPr>
        <w:tabs>
          <w:tab w:val="left" w:pos="720"/>
        </w:tabs>
        <w:spacing w:before="120" w:after="120" w:line="400" w:lineRule="exact"/>
        <w:ind w:firstLine="720"/>
        <w:jc w:val="both"/>
        <w:rPr>
          <w:sz w:val="26"/>
          <w:szCs w:val="26"/>
          <w:lang w:val="vi-VN"/>
        </w:rPr>
      </w:pPr>
      <w:r w:rsidRPr="00782DE0">
        <w:rPr>
          <w:color w:val="0070C0"/>
          <w:sz w:val="26"/>
          <w:szCs w:val="26"/>
        </w:rPr>
        <w:t>Dimethylamin</w:t>
      </w:r>
      <w:r w:rsidRPr="00782DE0">
        <w:rPr>
          <w:bCs/>
          <w:sz w:val="26"/>
          <w:szCs w:val="26"/>
          <w:lang w:val="it-IT"/>
        </w:rPr>
        <w:t xml:space="preserve"> là một</w:t>
      </w:r>
      <w:r w:rsidRPr="00782DE0">
        <w:rPr>
          <w:bCs/>
          <w:sz w:val="26"/>
          <w:szCs w:val="26"/>
          <w:lang w:val="vi-VN"/>
        </w:rPr>
        <w:t xml:space="preserve"> hóa chất</w:t>
      </w:r>
      <w:r w:rsidRPr="00782DE0">
        <w:rPr>
          <w:bCs/>
          <w:sz w:val="26"/>
          <w:szCs w:val="26"/>
          <w:lang w:val="it-IT"/>
        </w:rPr>
        <w:t xml:space="preserve"> độc</w:t>
      </w:r>
      <w:r w:rsidRPr="00782DE0">
        <w:rPr>
          <w:bCs/>
          <w:sz w:val="26"/>
          <w:szCs w:val="26"/>
          <w:lang w:val="vi-VN"/>
        </w:rPr>
        <w:t xml:space="preserve"> hại</w:t>
      </w:r>
      <w:r w:rsidRPr="00782DE0">
        <w:rPr>
          <w:bCs/>
          <w:sz w:val="26"/>
          <w:szCs w:val="26"/>
          <w:lang w:val="it-IT"/>
        </w:rPr>
        <w:t xml:space="preserve">. </w:t>
      </w:r>
      <w:r w:rsidRPr="00782DE0">
        <w:rPr>
          <w:bCs/>
          <w:sz w:val="26"/>
          <w:szCs w:val="26"/>
          <w:lang w:val="vi-VN"/>
        </w:rPr>
        <w:t>Nó đươc</w:t>
      </w:r>
      <w:r w:rsidRPr="00782DE0">
        <w:rPr>
          <w:bCs/>
          <w:sz w:val="26"/>
          <w:szCs w:val="26"/>
          <w:lang w:val="pt-BR"/>
        </w:rPr>
        <w:t xml:space="preserve"> </w:t>
      </w:r>
      <w:r w:rsidRPr="00782DE0">
        <w:rPr>
          <w:bCs/>
          <w:sz w:val="26"/>
          <w:szCs w:val="26"/>
          <w:lang w:val="vi-VN"/>
        </w:rPr>
        <w:t xml:space="preserve">sử dụng trong công nghiệp, nên nó được </w:t>
      </w:r>
      <w:r w:rsidRPr="00782DE0">
        <w:rPr>
          <w:bCs/>
          <w:sz w:val="26"/>
          <w:szCs w:val="26"/>
          <w:lang w:val="pt-BR"/>
        </w:rPr>
        <w:t xml:space="preserve">phát thải ra </w:t>
      </w:r>
      <w:r w:rsidRPr="00782DE0">
        <w:rPr>
          <w:bCs/>
          <w:sz w:val="26"/>
          <w:szCs w:val="26"/>
          <w:lang w:val="vi-VN"/>
        </w:rPr>
        <w:t>môi trường</w:t>
      </w:r>
      <w:r w:rsidRPr="00782DE0">
        <w:rPr>
          <w:bCs/>
          <w:sz w:val="26"/>
          <w:szCs w:val="26"/>
          <w:lang w:val="pt-BR"/>
        </w:rPr>
        <w:t xml:space="preserve">. Vì vậy, nguy cơ tiếp xúc với </w:t>
      </w:r>
      <w:r w:rsidRPr="00782DE0">
        <w:rPr>
          <w:color w:val="0070C0"/>
          <w:sz w:val="26"/>
          <w:szCs w:val="26"/>
          <w:lang w:val="vi-VN"/>
        </w:rPr>
        <w:t>d</w:t>
      </w:r>
      <w:r w:rsidRPr="00782DE0">
        <w:rPr>
          <w:color w:val="0070C0"/>
          <w:sz w:val="26"/>
          <w:szCs w:val="26"/>
        </w:rPr>
        <w:t>imethylamin</w:t>
      </w:r>
      <w:r w:rsidRPr="00782DE0">
        <w:rPr>
          <w:bCs/>
          <w:sz w:val="26"/>
          <w:szCs w:val="26"/>
          <w:lang w:val="pt-BR"/>
        </w:rPr>
        <w:t xml:space="preserve"> </w:t>
      </w:r>
      <w:r w:rsidRPr="00782DE0">
        <w:rPr>
          <w:bCs/>
          <w:sz w:val="26"/>
          <w:szCs w:val="26"/>
          <w:lang w:val="vi-VN"/>
        </w:rPr>
        <w:t xml:space="preserve">là </w:t>
      </w:r>
      <w:r w:rsidRPr="00782DE0">
        <w:rPr>
          <w:bCs/>
          <w:sz w:val="26"/>
          <w:szCs w:val="26"/>
          <w:lang w:val="pt-BR"/>
        </w:rPr>
        <w:t>khá phổ biến. Đa số các nước đều có qu</w:t>
      </w:r>
      <w:r w:rsidRPr="00782DE0">
        <w:rPr>
          <w:bCs/>
          <w:sz w:val="26"/>
          <w:szCs w:val="26"/>
          <w:lang w:val="vi-VN"/>
        </w:rPr>
        <w:t>y</w:t>
      </w:r>
      <w:r w:rsidRPr="00782DE0">
        <w:rPr>
          <w:bCs/>
          <w:sz w:val="26"/>
          <w:szCs w:val="26"/>
          <w:lang w:val="pt-BR"/>
        </w:rPr>
        <w:t xml:space="preserve"> định mức cho phép của </w:t>
      </w:r>
      <w:r w:rsidRPr="00782DE0">
        <w:rPr>
          <w:color w:val="0070C0"/>
          <w:sz w:val="26"/>
          <w:szCs w:val="26"/>
          <w:lang w:val="vi-VN"/>
        </w:rPr>
        <w:t>d</w:t>
      </w:r>
      <w:r w:rsidRPr="00782DE0">
        <w:rPr>
          <w:color w:val="0070C0"/>
          <w:sz w:val="26"/>
          <w:szCs w:val="26"/>
        </w:rPr>
        <w:t>imethylamin</w:t>
      </w:r>
      <w:r w:rsidRPr="00782DE0">
        <w:rPr>
          <w:bCs/>
          <w:sz w:val="26"/>
          <w:szCs w:val="26"/>
          <w:lang w:val="pt-BR"/>
        </w:rPr>
        <w:t xml:space="preserve"> trong cả không khí xung quanh, không khí nơi làm việc và khí thải. </w:t>
      </w:r>
      <w:r w:rsidRPr="00782DE0">
        <w:rPr>
          <w:bCs/>
          <w:sz w:val="26"/>
          <w:szCs w:val="26"/>
          <w:lang w:val="vi-VN"/>
        </w:rPr>
        <w:t>D</w:t>
      </w:r>
      <w:r w:rsidRPr="00782DE0">
        <w:rPr>
          <w:color w:val="0070C0"/>
          <w:sz w:val="26"/>
          <w:szCs w:val="26"/>
        </w:rPr>
        <w:t>imethylamin</w:t>
      </w:r>
      <w:r w:rsidRPr="00782DE0">
        <w:rPr>
          <w:bCs/>
          <w:sz w:val="26"/>
          <w:szCs w:val="26"/>
          <w:lang w:val="pt-BR"/>
        </w:rPr>
        <w:t xml:space="preserve"> là một trong những chất cần phải kiểm soát trong môi trường không khí, đặc biệt, ở những nước đang phát triển, công nghiệp hóa như Việt nam. Người lao động chủ yếu tiếp xúc với </w:t>
      </w:r>
      <w:r w:rsidRPr="00782DE0">
        <w:rPr>
          <w:color w:val="0070C0"/>
          <w:sz w:val="26"/>
          <w:szCs w:val="26"/>
          <w:lang w:val="vi-VN"/>
        </w:rPr>
        <w:t>d</w:t>
      </w:r>
      <w:r w:rsidRPr="00782DE0">
        <w:rPr>
          <w:color w:val="0070C0"/>
          <w:sz w:val="26"/>
          <w:szCs w:val="26"/>
        </w:rPr>
        <w:t>imethylamin</w:t>
      </w:r>
      <w:r w:rsidRPr="00782DE0">
        <w:rPr>
          <w:bCs/>
          <w:sz w:val="26"/>
          <w:szCs w:val="26"/>
          <w:lang w:val="pt-BR"/>
        </w:rPr>
        <w:t xml:space="preserve"> qua đường hô hấp</w:t>
      </w:r>
      <w:r w:rsidRPr="00782DE0">
        <w:rPr>
          <w:bCs/>
          <w:sz w:val="26"/>
          <w:szCs w:val="26"/>
          <w:lang w:val="vi-VN"/>
        </w:rPr>
        <w:t xml:space="preserve"> và qua da</w:t>
      </w:r>
      <w:r w:rsidRPr="00782DE0">
        <w:rPr>
          <w:bCs/>
          <w:sz w:val="26"/>
          <w:szCs w:val="26"/>
          <w:lang w:val="pt-BR"/>
        </w:rPr>
        <w:t xml:space="preserve">. Các ngành có công nhân tiếp xúc với </w:t>
      </w:r>
      <w:r w:rsidRPr="00782DE0">
        <w:rPr>
          <w:color w:val="0070C0"/>
          <w:sz w:val="26"/>
          <w:szCs w:val="26"/>
          <w:lang w:val="vi-VN"/>
        </w:rPr>
        <w:t>d</w:t>
      </w:r>
      <w:r w:rsidRPr="00782DE0">
        <w:rPr>
          <w:color w:val="0070C0"/>
          <w:sz w:val="26"/>
          <w:szCs w:val="26"/>
        </w:rPr>
        <w:t>imethylamin</w:t>
      </w:r>
      <w:r w:rsidRPr="00782DE0">
        <w:rPr>
          <w:rStyle w:val="jlqj4b"/>
          <w:sz w:val="26"/>
          <w:szCs w:val="26"/>
          <w:lang w:val="vi-VN"/>
        </w:rPr>
        <w:t xml:space="preserve"> </w:t>
      </w:r>
      <w:r w:rsidRPr="00782DE0">
        <w:rPr>
          <w:bCs/>
          <w:sz w:val="26"/>
          <w:szCs w:val="26"/>
          <w:lang w:val="pt-BR"/>
        </w:rPr>
        <w:t xml:space="preserve">thường là công nghiệp liên quan đến hóa chất, </w:t>
      </w:r>
      <w:r w:rsidRPr="00782DE0">
        <w:rPr>
          <w:rStyle w:val="jlqj4b"/>
          <w:sz w:val="26"/>
          <w:szCs w:val="26"/>
          <w:lang w:val="vi-VN"/>
        </w:rPr>
        <w:t xml:space="preserve"> thuộc da; chất xúc tác trong quá trình lưu hóa cao su; trong sản xuất chất tẩy rửa; trong tổng hợp thuốc và sản xuất thuốc trừ sâu...</w:t>
      </w:r>
      <w:r w:rsidRPr="00782DE0">
        <w:rPr>
          <w:bCs/>
          <w:sz w:val="26"/>
          <w:szCs w:val="26"/>
          <w:lang w:val="pt-BR"/>
        </w:rPr>
        <w:t xml:space="preserve"> </w:t>
      </w:r>
      <w:r w:rsidRPr="00782DE0">
        <w:rPr>
          <w:color w:val="0070C0"/>
          <w:sz w:val="26"/>
          <w:szCs w:val="26"/>
        </w:rPr>
        <w:t>Dimethylamin</w:t>
      </w:r>
      <w:r w:rsidRPr="00782DE0">
        <w:rPr>
          <w:bCs/>
          <w:sz w:val="26"/>
          <w:szCs w:val="26"/>
          <w:lang w:val="pt-BR"/>
        </w:rPr>
        <w:t xml:space="preserve"> có thể gây </w:t>
      </w:r>
      <w:r w:rsidRPr="00782DE0">
        <w:rPr>
          <w:bCs/>
          <w:sz w:val="26"/>
          <w:szCs w:val="26"/>
          <w:lang w:val="vi-VN"/>
        </w:rPr>
        <w:t>tác hại khi tiếp xúc như trên</w:t>
      </w:r>
      <w:r w:rsidRPr="00782DE0">
        <w:rPr>
          <w:bCs/>
          <w:sz w:val="26"/>
          <w:szCs w:val="26"/>
          <w:lang w:val="pt-BR"/>
        </w:rPr>
        <w:t xml:space="preserve">, </w:t>
      </w:r>
      <w:r w:rsidRPr="00782DE0">
        <w:rPr>
          <w:bCs/>
          <w:sz w:val="26"/>
          <w:szCs w:val="26"/>
          <w:lang w:val="vi-VN"/>
        </w:rPr>
        <w:t xml:space="preserve">nên </w:t>
      </w:r>
      <w:r w:rsidRPr="00782DE0">
        <w:rPr>
          <w:bCs/>
          <w:sz w:val="26"/>
          <w:szCs w:val="26"/>
          <w:lang w:val="pt-BR"/>
        </w:rPr>
        <w:t xml:space="preserve">việc xác định mức giới hạn </w:t>
      </w:r>
      <w:r w:rsidRPr="00782DE0">
        <w:rPr>
          <w:bCs/>
          <w:sz w:val="26"/>
          <w:szCs w:val="26"/>
          <w:lang w:val="vi-VN"/>
        </w:rPr>
        <w:t xml:space="preserve">tiếp xúc </w:t>
      </w:r>
      <w:r w:rsidRPr="00782DE0">
        <w:rPr>
          <w:bCs/>
          <w:sz w:val="26"/>
          <w:szCs w:val="26"/>
          <w:lang w:val="pt-BR"/>
        </w:rPr>
        <w:t xml:space="preserve">cho phép của </w:t>
      </w:r>
      <w:r w:rsidRPr="00782DE0">
        <w:rPr>
          <w:color w:val="0070C0"/>
          <w:sz w:val="26"/>
          <w:szCs w:val="26"/>
          <w:lang w:val="vi-VN"/>
        </w:rPr>
        <w:t>d</w:t>
      </w:r>
      <w:r w:rsidRPr="00782DE0">
        <w:rPr>
          <w:color w:val="0070C0"/>
          <w:sz w:val="26"/>
          <w:szCs w:val="26"/>
        </w:rPr>
        <w:t>imethylamin</w:t>
      </w:r>
      <w:r w:rsidRPr="00782DE0">
        <w:rPr>
          <w:bCs/>
          <w:sz w:val="26"/>
          <w:szCs w:val="26"/>
          <w:lang w:val="pt-BR"/>
        </w:rPr>
        <w:t xml:space="preserve"> trong môi trường làm việc có vai trò tiên quyết trong giám sát </w:t>
      </w:r>
      <w:r w:rsidRPr="00782DE0">
        <w:rPr>
          <w:color w:val="0070C0"/>
          <w:sz w:val="26"/>
          <w:szCs w:val="26"/>
          <w:lang w:val="vi-VN"/>
        </w:rPr>
        <w:t>d</w:t>
      </w:r>
      <w:r w:rsidRPr="00782DE0">
        <w:rPr>
          <w:color w:val="0070C0"/>
          <w:sz w:val="26"/>
          <w:szCs w:val="26"/>
        </w:rPr>
        <w:t>imethylamin</w:t>
      </w:r>
      <w:r w:rsidRPr="00782DE0">
        <w:rPr>
          <w:bCs/>
          <w:sz w:val="26"/>
          <w:szCs w:val="26"/>
          <w:lang w:val="pt-BR"/>
        </w:rPr>
        <w:t>, tăng cường bảo vệ môi trường và sức khỏe nghề nghiệp.</w:t>
      </w:r>
    </w:p>
    <w:p w:rsidR="001B19BE" w:rsidRPr="00782DE0" w:rsidRDefault="001B19BE" w:rsidP="00675B83">
      <w:pPr>
        <w:spacing w:before="120" w:after="120" w:line="400" w:lineRule="exact"/>
        <w:ind w:firstLine="720"/>
        <w:jc w:val="both"/>
        <w:rPr>
          <w:bCs/>
          <w:sz w:val="26"/>
          <w:szCs w:val="26"/>
          <w:lang w:val="pt-BR"/>
        </w:rPr>
      </w:pPr>
      <w:r w:rsidRPr="00782DE0">
        <w:rPr>
          <w:bCs/>
          <w:color w:val="0070C0"/>
          <w:sz w:val="26"/>
          <w:szCs w:val="26"/>
          <w:lang w:val="vi-VN"/>
        </w:rPr>
        <w:t>D</w:t>
      </w:r>
      <w:r w:rsidRPr="00782DE0">
        <w:rPr>
          <w:color w:val="0070C0"/>
          <w:sz w:val="26"/>
          <w:szCs w:val="26"/>
        </w:rPr>
        <w:t>imethylamin</w:t>
      </w:r>
      <w:r w:rsidRPr="00782DE0">
        <w:rPr>
          <w:bCs/>
          <w:sz w:val="26"/>
          <w:szCs w:val="26"/>
          <w:lang w:val="pt-BR"/>
        </w:rPr>
        <w:t xml:space="preserve"> được xếp vào </w:t>
      </w:r>
      <w:r w:rsidRPr="00782DE0">
        <w:rPr>
          <w:bCs/>
          <w:sz w:val="26"/>
          <w:szCs w:val="26"/>
          <w:lang w:val="vi-VN"/>
        </w:rPr>
        <w:t>mức 3</w:t>
      </w:r>
      <w:r w:rsidRPr="00782DE0">
        <w:rPr>
          <w:bCs/>
          <w:sz w:val="26"/>
          <w:szCs w:val="26"/>
          <w:lang w:val="pt-BR"/>
        </w:rPr>
        <w:t xml:space="preserve"> </w:t>
      </w:r>
      <w:r w:rsidRPr="00782DE0">
        <w:rPr>
          <w:bCs/>
          <w:sz w:val="26"/>
          <w:szCs w:val="26"/>
          <w:lang w:val="vi-VN"/>
        </w:rPr>
        <w:t>(</w:t>
      </w:r>
      <w:r w:rsidRPr="00782DE0">
        <w:rPr>
          <w:bCs/>
          <w:sz w:val="26"/>
          <w:szCs w:val="26"/>
          <w:lang w:val="pt-BR"/>
        </w:rPr>
        <w:t>xếp theo độ tăng dần từ 1 đến 4</w:t>
      </w:r>
      <w:r w:rsidRPr="00782DE0">
        <w:rPr>
          <w:bCs/>
          <w:sz w:val="26"/>
          <w:szCs w:val="26"/>
          <w:lang w:val="vi-VN"/>
        </w:rPr>
        <w:t xml:space="preserve">) </w:t>
      </w:r>
      <w:r w:rsidRPr="00782DE0">
        <w:rPr>
          <w:bCs/>
          <w:sz w:val="26"/>
          <w:szCs w:val="26"/>
          <w:lang w:val="pt-BR"/>
        </w:rPr>
        <w:t xml:space="preserve">về </w:t>
      </w:r>
      <w:r w:rsidRPr="00782DE0">
        <w:rPr>
          <w:bCs/>
          <w:sz w:val="26"/>
          <w:szCs w:val="26"/>
          <w:lang w:val="vi-VN"/>
        </w:rPr>
        <w:t>mối nguy hại đến sức khỏe</w:t>
      </w:r>
      <w:r w:rsidRPr="00782DE0">
        <w:rPr>
          <w:bCs/>
          <w:sz w:val="26"/>
          <w:szCs w:val="26"/>
          <w:lang w:val="pt-BR"/>
        </w:rPr>
        <w:t xml:space="preserve">. </w:t>
      </w:r>
      <w:r w:rsidRPr="00782DE0">
        <w:rPr>
          <w:bCs/>
          <w:sz w:val="26"/>
          <w:szCs w:val="26"/>
          <w:lang w:val="vi-VN"/>
        </w:rPr>
        <w:t xml:space="preserve">Nên </w:t>
      </w:r>
      <w:r w:rsidRPr="00782DE0">
        <w:rPr>
          <w:color w:val="0070C0"/>
          <w:sz w:val="26"/>
          <w:szCs w:val="26"/>
          <w:lang w:val="vi-VN"/>
        </w:rPr>
        <w:t>d</w:t>
      </w:r>
      <w:r w:rsidRPr="00782DE0">
        <w:rPr>
          <w:color w:val="0070C0"/>
          <w:sz w:val="26"/>
          <w:szCs w:val="26"/>
        </w:rPr>
        <w:t>imethylamin</w:t>
      </w:r>
      <w:r w:rsidRPr="00782DE0">
        <w:rPr>
          <w:bCs/>
          <w:sz w:val="26"/>
          <w:szCs w:val="26"/>
          <w:lang w:val="pt-BR"/>
        </w:rPr>
        <w:t xml:space="preserve"> được xếp vào loại hóa chất gây ảnh hưởng </w:t>
      </w:r>
      <w:r w:rsidRPr="00782DE0">
        <w:rPr>
          <w:bCs/>
          <w:sz w:val="26"/>
          <w:szCs w:val="26"/>
          <w:lang w:val="vi-VN"/>
        </w:rPr>
        <w:t xml:space="preserve">rất lớn </w:t>
      </w:r>
      <w:r w:rsidRPr="00782DE0">
        <w:rPr>
          <w:bCs/>
          <w:sz w:val="26"/>
          <w:szCs w:val="26"/>
          <w:lang w:val="pt-BR"/>
        </w:rPr>
        <w:t xml:space="preserve">đến sức khỏe nghề nghiệp. </w:t>
      </w:r>
    </w:p>
    <w:p w:rsidR="001B19BE" w:rsidRPr="00782DE0" w:rsidRDefault="001B19BE" w:rsidP="00675B83">
      <w:pPr>
        <w:spacing w:before="120" w:after="120" w:line="400" w:lineRule="exact"/>
        <w:ind w:firstLine="720"/>
        <w:jc w:val="both"/>
        <w:rPr>
          <w:bCs/>
          <w:sz w:val="26"/>
          <w:szCs w:val="26"/>
          <w:lang w:val="pt-BR"/>
        </w:rPr>
      </w:pPr>
      <w:r w:rsidRPr="00782DE0">
        <w:rPr>
          <w:bCs/>
          <w:color w:val="0070C0"/>
          <w:sz w:val="26"/>
          <w:szCs w:val="26"/>
          <w:lang w:val="vi-VN"/>
        </w:rPr>
        <w:t>D</w:t>
      </w:r>
      <w:r w:rsidRPr="00782DE0">
        <w:rPr>
          <w:color w:val="0070C0"/>
          <w:sz w:val="26"/>
          <w:szCs w:val="26"/>
        </w:rPr>
        <w:t>imethylamin</w:t>
      </w:r>
      <w:r w:rsidRPr="00782DE0">
        <w:rPr>
          <w:bCs/>
          <w:sz w:val="26"/>
          <w:szCs w:val="26"/>
          <w:lang w:val="pt-BR"/>
        </w:rPr>
        <w:t xml:space="preserve"> có thể gây nhiễm độc cấp và nhiễm độc nghề nghiệp cho con người</w:t>
      </w:r>
      <w:r w:rsidRPr="00782DE0">
        <w:rPr>
          <w:bCs/>
          <w:sz w:val="26"/>
          <w:szCs w:val="26"/>
          <w:lang w:val="vi-VN"/>
        </w:rPr>
        <w:t xml:space="preserve"> như đã nêu trên</w:t>
      </w:r>
      <w:r w:rsidRPr="00782DE0">
        <w:rPr>
          <w:bCs/>
          <w:sz w:val="26"/>
          <w:szCs w:val="26"/>
          <w:lang w:val="pt-BR"/>
        </w:rPr>
        <w:t xml:space="preserve">. Chính vì vậy, đa số các nước trên thế giới đều đã xây dựng giá trị giới hạn tối đa cho phép của </w:t>
      </w:r>
      <w:r w:rsidRPr="00782DE0">
        <w:rPr>
          <w:bCs/>
          <w:color w:val="0070C0"/>
          <w:sz w:val="26"/>
          <w:szCs w:val="26"/>
          <w:lang w:val="vi-VN"/>
        </w:rPr>
        <w:t>d</w:t>
      </w:r>
      <w:r w:rsidRPr="00782DE0">
        <w:rPr>
          <w:color w:val="0070C0"/>
          <w:sz w:val="26"/>
          <w:szCs w:val="26"/>
        </w:rPr>
        <w:t>imethylamin</w:t>
      </w:r>
      <w:r w:rsidRPr="00782DE0">
        <w:rPr>
          <w:bCs/>
          <w:sz w:val="26"/>
          <w:szCs w:val="26"/>
          <w:lang w:val="pt-BR"/>
        </w:rPr>
        <w:t xml:space="preserve"> trong không khí nơi làm việc để bảo vệ môi trường và sức khỏe người lao động như: </w:t>
      </w:r>
      <w:r w:rsidRPr="00782DE0">
        <w:rPr>
          <w:sz w:val="26"/>
          <w:szCs w:val="26"/>
          <w:lang w:val="pt-BR"/>
        </w:rPr>
        <w:t>OSHA</w:t>
      </w:r>
      <w:r w:rsidRPr="00782DE0">
        <w:rPr>
          <w:sz w:val="26"/>
          <w:szCs w:val="26"/>
          <w:lang w:val="vi-VN"/>
        </w:rPr>
        <w:t>,</w:t>
      </w:r>
      <w:r w:rsidRPr="00782DE0">
        <w:rPr>
          <w:sz w:val="26"/>
          <w:szCs w:val="26"/>
          <w:lang w:val="pt-BR"/>
        </w:rPr>
        <w:t xml:space="preserve"> NIOSH</w:t>
      </w:r>
      <w:r w:rsidRPr="00782DE0">
        <w:rPr>
          <w:sz w:val="26"/>
          <w:szCs w:val="26"/>
          <w:lang w:val="vi-VN"/>
        </w:rPr>
        <w:t>,</w:t>
      </w:r>
      <w:r w:rsidRPr="00782DE0">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sidRPr="00782DE0">
        <w:rPr>
          <w:bCs/>
          <w:color w:val="0070C0"/>
          <w:sz w:val="26"/>
          <w:szCs w:val="26"/>
          <w:lang w:val="vi-VN"/>
        </w:rPr>
        <w:t>d</w:t>
      </w:r>
      <w:r w:rsidRPr="00782DE0">
        <w:rPr>
          <w:color w:val="0070C0"/>
          <w:sz w:val="26"/>
          <w:szCs w:val="26"/>
        </w:rPr>
        <w:t>imethylamin</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782DE0">
        <w:rPr>
          <w:bCs/>
          <w:color w:val="0070C0"/>
          <w:sz w:val="26"/>
          <w:szCs w:val="26"/>
          <w:lang w:val="vi-VN"/>
        </w:rPr>
        <w:t>d</w:t>
      </w:r>
      <w:r w:rsidRPr="00782DE0">
        <w:rPr>
          <w:color w:val="0070C0"/>
          <w:sz w:val="26"/>
          <w:szCs w:val="26"/>
        </w:rPr>
        <w:t>imethylamin</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Default="001B19BE" w:rsidP="007E7AFB">
      <w:pPr>
        <w:spacing w:line="360" w:lineRule="auto"/>
        <w:jc w:val="both"/>
        <w:rPr>
          <w:b/>
          <w:bCs/>
          <w:sz w:val="26"/>
          <w:szCs w:val="26"/>
          <w:lang w:val="vi-VN"/>
        </w:rPr>
      </w:pPr>
      <w:r w:rsidRPr="00204AEA">
        <w:rPr>
          <w:b/>
          <w:sz w:val="26"/>
          <w:szCs w:val="26"/>
        </w:rPr>
        <w:t xml:space="preserve">II. CĂN CỨ PHÁP LÝ VÀ CƠ SỞ XÂY DỰNG QUY CHUẨN QUỐC GIA VỀ </w:t>
      </w:r>
      <w:r w:rsidRPr="00675B83">
        <w:rPr>
          <w:b/>
          <w:sz w:val="26"/>
          <w:szCs w:val="26"/>
        </w:rPr>
        <w:t>DIMETHYLAMIN</w:t>
      </w:r>
      <w:r w:rsidRPr="00204AEA">
        <w:rPr>
          <w:b/>
          <w:bCs/>
          <w:sz w:val="26"/>
          <w:szCs w:val="26"/>
          <w:lang w:val="nl-NL"/>
        </w:rPr>
        <w:t xml:space="preserve"> </w:t>
      </w:r>
    </w:p>
    <w:p w:rsidR="001B19BE" w:rsidRPr="00204AEA" w:rsidRDefault="001B19BE" w:rsidP="007E7AFB">
      <w:pPr>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lastRenderedPageBreak/>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w:t>
      </w:r>
      <w:r w:rsidRPr="00204AEA">
        <w:rPr>
          <w:rFonts w:ascii="Times New Roman" w:hAnsi="Times New Roman" w:cs="Times New Roman"/>
          <w:b w:val="0"/>
          <w:sz w:val="26"/>
          <w:szCs w:val="26"/>
        </w:rPr>
        <w:lastRenderedPageBreak/>
        <w:t xml:space="preserve">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782DE0">
        <w:rPr>
          <w:bCs/>
          <w:color w:val="0070C0"/>
          <w:sz w:val="26"/>
          <w:szCs w:val="26"/>
          <w:lang w:val="vi-VN"/>
        </w:rPr>
        <w:t>d</w:t>
      </w:r>
      <w:r w:rsidRPr="00782DE0">
        <w:rPr>
          <w:color w:val="0070C0"/>
          <w:sz w:val="26"/>
          <w:szCs w:val="26"/>
        </w:rPr>
        <w:t>imethylamin</w:t>
      </w:r>
      <w:r w:rsidRPr="00204AEA">
        <w:rPr>
          <w:color w:val="000000"/>
          <w:sz w:val="26"/>
          <w:szCs w:val="26"/>
          <w:lang w:val="fr-FR"/>
        </w:rPr>
        <w:t xml:space="preserve"> 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782DE0">
        <w:rPr>
          <w:bCs/>
          <w:color w:val="0070C0"/>
          <w:sz w:val="26"/>
          <w:szCs w:val="26"/>
          <w:lang w:val="vi-VN"/>
        </w:rPr>
        <w:t>d</w:t>
      </w:r>
      <w:r w:rsidRPr="00782DE0">
        <w:rPr>
          <w:color w:val="0070C0"/>
          <w:sz w:val="26"/>
          <w:szCs w:val="26"/>
        </w:rPr>
        <w:t>imethylamin</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lastRenderedPageBreak/>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Default="001B19BE" w:rsidP="00204AEA">
      <w:pPr>
        <w:spacing w:line="360" w:lineRule="auto"/>
        <w:jc w:val="both"/>
        <w:rPr>
          <w:bCs/>
          <w:sz w:val="26"/>
          <w:szCs w:val="26"/>
          <w:lang w:val="vi-VN"/>
        </w:rPr>
      </w:pPr>
      <w:r w:rsidRPr="00204AEA">
        <w:rPr>
          <w:b/>
          <w:bCs/>
          <w:color w:val="000000"/>
          <w:sz w:val="26"/>
          <w:szCs w:val="26"/>
          <w:lang w:val="fr-FR"/>
        </w:rPr>
        <w:t xml:space="preserve">2.1. Các quy định quốc tế về giới hạn tiếp xúc cho phép với </w:t>
      </w:r>
      <w:r w:rsidRPr="00675B83">
        <w:rPr>
          <w:b/>
          <w:bCs/>
          <w:color w:val="000000"/>
          <w:sz w:val="26"/>
          <w:szCs w:val="26"/>
          <w:lang w:val="fr-FR"/>
        </w:rPr>
        <w:t>dimethylamin</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782DE0">
        <w:rPr>
          <w:bCs/>
          <w:color w:val="0070C0"/>
          <w:sz w:val="26"/>
          <w:szCs w:val="26"/>
          <w:lang w:val="vi-VN"/>
        </w:rPr>
        <w:t>d</w:t>
      </w:r>
      <w:r w:rsidRPr="00782DE0">
        <w:rPr>
          <w:color w:val="0070C0"/>
          <w:sz w:val="26"/>
          <w:szCs w:val="26"/>
        </w:rPr>
        <w:t>imethylamin</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675B83" w:rsidRDefault="001B19BE" w:rsidP="00675B83">
            <w:pPr>
              <w:autoSpaceDE w:val="0"/>
              <w:autoSpaceDN w:val="0"/>
              <w:adjustRightInd w:val="0"/>
              <w:jc w:val="center"/>
              <w:rPr>
                <w:bCs/>
                <w:sz w:val="26"/>
                <w:szCs w:val="26"/>
                <w:lang w:val="vi-VN"/>
              </w:rPr>
            </w:pPr>
            <w:r>
              <w:rPr>
                <w:sz w:val="26"/>
                <w:szCs w:val="26"/>
                <w:lang w:val="vi-VN"/>
              </w:rPr>
              <w:t>18</w:t>
            </w:r>
            <w:r w:rsidRPr="00204AEA">
              <w:rPr>
                <w:sz w:val="26"/>
                <w:szCs w:val="26"/>
              </w:rPr>
              <w:t>mg/m³</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675B83" w:rsidRDefault="001B19BE" w:rsidP="00675B83">
            <w:pPr>
              <w:autoSpaceDE w:val="0"/>
              <w:autoSpaceDN w:val="0"/>
              <w:adjustRightInd w:val="0"/>
              <w:jc w:val="center"/>
              <w:rPr>
                <w:bCs/>
                <w:sz w:val="26"/>
                <w:szCs w:val="26"/>
                <w:lang w:val="vi-VN"/>
              </w:rPr>
            </w:pPr>
            <w:r>
              <w:rPr>
                <w:sz w:val="26"/>
                <w:szCs w:val="26"/>
                <w:lang w:val="vi-VN"/>
              </w:rPr>
              <w:t>18</w:t>
            </w:r>
            <w:r w:rsidRPr="00204AEA">
              <w:rPr>
                <w:sz w:val="26"/>
                <w:szCs w:val="26"/>
              </w:rPr>
              <w:t>mg/m³</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A20BB7">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A20BB7">
            <w:pPr>
              <w:autoSpaceDE w:val="0"/>
              <w:autoSpaceDN w:val="0"/>
              <w:adjustRightInd w:val="0"/>
              <w:rPr>
                <w:bCs/>
                <w:sz w:val="26"/>
                <w:szCs w:val="26"/>
                <w:lang w:val="pt-BR"/>
              </w:rPr>
            </w:pPr>
            <w:r>
              <w:rPr>
                <w:bCs/>
                <w:sz w:val="26"/>
                <w:szCs w:val="26"/>
                <w:lang w:val="pt-BR"/>
              </w:rPr>
              <w:t xml:space="preserve">TLV </w:t>
            </w:r>
            <w:r w:rsidRPr="00EA3D96">
              <w:rPr>
                <w:bCs/>
                <w:sz w:val="26"/>
                <w:szCs w:val="26"/>
                <w:lang w:val="pt-BR"/>
              </w:rPr>
              <w:t xml:space="preserve">:  </w:t>
            </w:r>
            <w:r>
              <w:rPr>
                <w:sz w:val="26"/>
                <w:szCs w:val="26"/>
                <w:lang w:val="vi-VN"/>
              </w:rPr>
              <w:t>9,2</w:t>
            </w:r>
            <w:r w:rsidRPr="00204AEA">
              <w:rPr>
                <w:sz w:val="26"/>
                <w:szCs w:val="26"/>
              </w:rPr>
              <w:t>mg/m³</w:t>
            </w:r>
          </w:p>
          <w:p w:rsidR="001B19BE" w:rsidRPr="00EA3D96" w:rsidRDefault="001B19BE" w:rsidP="00A20BB7">
            <w:pPr>
              <w:autoSpaceDE w:val="0"/>
              <w:autoSpaceDN w:val="0"/>
              <w:adjustRightInd w:val="0"/>
              <w:rPr>
                <w:bCs/>
                <w:sz w:val="26"/>
                <w:szCs w:val="26"/>
                <w:lang w:val="vi-VN"/>
              </w:rPr>
            </w:pPr>
          </w:p>
        </w:tc>
        <w:tc>
          <w:tcPr>
            <w:tcW w:w="2552" w:type="dxa"/>
            <w:shd w:val="clear" w:color="auto" w:fill="auto"/>
          </w:tcPr>
          <w:p w:rsidR="001B19BE" w:rsidRPr="00EA3D96" w:rsidRDefault="001B19BE" w:rsidP="00275DBD">
            <w:pPr>
              <w:autoSpaceDE w:val="0"/>
              <w:autoSpaceDN w:val="0"/>
              <w:adjustRightInd w:val="0"/>
              <w:jc w:val="center"/>
              <w:rPr>
                <w:bCs/>
                <w:sz w:val="26"/>
                <w:szCs w:val="26"/>
                <w:lang w:val="pt-BR"/>
              </w:rPr>
            </w:pPr>
            <w:r>
              <w:rPr>
                <w:sz w:val="26"/>
                <w:szCs w:val="26"/>
                <w:lang w:val="vi-VN"/>
              </w:rPr>
              <w:t>27</w:t>
            </w:r>
            <w:r w:rsidRPr="00204AEA">
              <w:rPr>
                <w:sz w:val="26"/>
                <w:szCs w:val="26"/>
              </w:rPr>
              <w:t>mg/m³</w:t>
            </w:r>
          </w:p>
          <w:p w:rsidR="001B19BE" w:rsidRPr="00A259EE" w:rsidRDefault="001B19BE" w:rsidP="00204AEA">
            <w:pPr>
              <w:spacing w:line="360" w:lineRule="auto"/>
              <w:jc w:val="center"/>
              <w:rPr>
                <w:color w:val="000000"/>
                <w:sz w:val="26"/>
                <w:szCs w:val="26"/>
                <w:lang w:val="vi-VN"/>
              </w:rPr>
            </w:pP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Tại Mỹ, </w:t>
      </w:r>
      <w:r>
        <w:rPr>
          <w:sz w:val="26"/>
          <w:szCs w:val="26"/>
          <w:lang w:val="vi-VN"/>
        </w:rPr>
        <w:t xml:space="preserve">OSHA, </w:t>
      </w:r>
      <w:r w:rsidRPr="00204AEA">
        <w:rPr>
          <w:sz w:val="26"/>
          <w:szCs w:val="26"/>
        </w:rPr>
        <w:t>NIOSH</w:t>
      </w:r>
      <w:r w:rsidRPr="00204AEA">
        <w:rPr>
          <w:color w:val="000000"/>
          <w:sz w:val="26"/>
          <w:szCs w:val="26"/>
          <w:lang w:val="fr-FR"/>
        </w:rPr>
        <w:t xml:space="preserve"> quy định TWA là </w:t>
      </w:r>
      <w:r>
        <w:rPr>
          <w:color w:val="000000"/>
          <w:sz w:val="26"/>
          <w:szCs w:val="26"/>
          <w:lang w:val="vi-VN"/>
        </w:rPr>
        <w:t>18</w:t>
      </w:r>
      <w:r w:rsidRPr="00204AEA">
        <w:rPr>
          <w:sz w:val="26"/>
          <w:szCs w:val="26"/>
        </w:rPr>
        <w:t xml:space="preserve">mg/m³. </w:t>
      </w:r>
      <w:r>
        <w:rPr>
          <w:sz w:val="26"/>
          <w:szCs w:val="26"/>
          <w:lang w:val="vi-VN"/>
        </w:rPr>
        <w:t xml:space="preserve">OSHA, </w:t>
      </w:r>
      <w:r w:rsidRPr="00204AEA">
        <w:rPr>
          <w:sz w:val="26"/>
          <w:szCs w:val="26"/>
        </w:rPr>
        <w:t>NIOSH</w:t>
      </w:r>
      <w:r>
        <w:rPr>
          <w:sz w:val="26"/>
          <w:szCs w:val="26"/>
          <w:lang w:val="vi-VN"/>
        </w:rPr>
        <w:t xml:space="preserve"> 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782DE0">
        <w:rPr>
          <w:bCs/>
          <w:color w:val="0070C0"/>
          <w:sz w:val="26"/>
          <w:szCs w:val="26"/>
          <w:lang w:val="vi-VN"/>
        </w:rPr>
        <w:t>d</w:t>
      </w:r>
      <w:r w:rsidRPr="00782DE0">
        <w:rPr>
          <w:color w:val="0070C0"/>
          <w:sz w:val="26"/>
          <w:szCs w:val="26"/>
        </w:rPr>
        <w:t>imethylamin</w:t>
      </w:r>
      <w:r w:rsidRPr="00411C27">
        <w:rPr>
          <w:bCs/>
          <w:sz w:val="26"/>
          <w:szCs w:val="26"/>
          <w:lang w:val="pt-BR"/>
        </w:rPr>
        <w:t xml:space="preserve"> </w:t>
      </w:r>
      <w:r w:rsidRPr="00204AEA">
        <w:rPr>
          <w:color w:val="000000"/>
          <w:sz w:val="26"/>
          <w:szCs w:val="26"/>
          <w:lang w:val="fr-FR"/>
        </w:rPr>
        <w:t xml:space="preserve">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sz w:val="26"/>
                <w:szCs w:val="26"/>
                <w:lang w:val="vi-VN"/>
              </w:rPr>
              <w:t>18</w:t>
            </w:r>
            <w:r w:rsidRPr="00204AEA">
              <w:rPr>
                <w:sz w:val="26"/>
                <w:szCs w:val="26"/>
              </w:rPr>
              <w:t>mg/m³</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18</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A20BB7">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color w:val="000000"/>
                <w:sz w:val="26"/>
                <w:szCs w:val="26"/>
                <w:lang w:val="vi-VN"/>
              </w:rPr>
              <w:t>18</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Hungary</w:t>
            </w:r>
          </w:p>
        </w:tc>
        <w:tc>
          <w:tcPr>
            <w:tcW w:w="2693" w:type="dxa"/>
            <w:shd w:val="clear" w:color="auto" w:fill="auto"/>
          </w:tcPr>
          <w:p w:rsidR="001B19BE" w:rsidRPr="00204AEA" w:rsidRDefault="001B19BE" w:rsidP="00233E0A">
            <w:pPr>
              <w:spacing w:line="360" w:lineRule="auto"/>
              <w:jc w:val="center"/>
              <w:rPr>
                <w:color w:val="000000"/>
                <w:sz w:val="26"/>
                <w:szCs w:val="26"/>
                <w:lang w:val="fr-FR"/>
              </w:rPr>
            </w:pPr>
            <w:r>
              <w:rPr>
                <w:color w:val="000000"/>
                <w:sz w:val="26"/>
                <w:szCs w:val="26"/>
                <w:lang w:val="vi-VN"/>
              </w:rPr>
              <w:t>1</w:t>
            </w:r>
            <w:r w:rsidRPr="00204AEA">
              <w:rPr>
                <w:sz w:val="26"/>
                <w:szCs w:val="26"/>
              </w:rPr>
              <w:t>mg/m³</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sz w:val="26"/>
                <w:szCs w:val="26"/>
                <w:lang w:val="vi-VN"/>
              </w:rPr>
              <w:t>2</w:t>
            </w:r>
            <w:r w:rsidRPr="00933451">
              <w:rPr>
                <w:bCs/>
                <w:sz w:val="26"/>
                <w:szCs w:val="26"/>
                <w:lang w:val="vi-VN"/>
              </w:rPr>
              <w:t>mg</w:t>
            </w:r>
            <w:r w:rsidRPr="00933451">
              <w:rPr>
                <w:bCs/>
                <w:sz w:val="26"/>
                <w:szCs w:val="26"/>
                <w:lang w:val="pt-BR"/>
              </w:rPr>
              <w:t>/m³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color w:val="000000"/>
                <w:sz w:val="26"/>
                <w:szCs w:val="26"/>
                <w:lang w:val="vi-VN"/>
              </w:rPr>
              <w:t>-</w:t>
            </w:r>
          </w:p>
        </w:tc>
        <w:tc>
          <w:tcPr>
            <w:tcW w:w="2552" w:type="dxa"/>
            <w:shd w:val="clear" w:color="auto" w:fill="auto"/>
          </w:tcPr>
          <w:p w:rsidR="001B19BE" w:rsidRPr="00180A7D" w:rsidRDefault="001B19BE" w:rsidP="00A20BB7">
            <w:pPr>
              <w:spacing w:line="360" w:lineRule="auto"/>
              <w:jc w:val="center"/>
              <w:rPr>
                <w:color w:val="000000"/>
                <w:sz w:val="26"/>
                <w:szCs w:val="26"/>
                <w:lang w:val="vi-VN"/>
              </w:rPr>
            </w:pPr>
            <w:r>
              <w:rPr>
                <w:color w:val="000000"/>
                <w:sz w:val="26"/>
                <w:szCs w:val="26"/>
                <w:lang w:val="vi-VN"/>
              </w:rPr>
              <w:t>18</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13533C">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1,8</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color w:val="000000"/>
                <w:sz w:val="26"/>
                <w:szCs w:val="26"/>
                <w:lang w:val="vi-VN"/>
              </w:rPr>
              <w:t>18</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Đan Mạch</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Pr>
                <w:color w:val="000000"/>
                <w:sz w:val="26"/>
                <w:szCs w:val="26"/>
                <w:lang w:val="vi-VN"/>
              </w:rPr>
              <w:t>18</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Philippin</w:t>
            </w:r>
          </w:p>
        </w:tc>
        <w:tc>
          <w:tcPr>
            <w:tcW w:w="2693" w:type="dxa"/>
            <w:shd w:val="clear" w:color="auto" w:fill="auto"/>
          </w:tcPr>
          <w:p w:rsidR="001B19BE" w:rsidRPr="001612B8" w:rsidRDefault="001B19BE" w:rsidP="004675C0">
            <w:pPr>
              <w:spacing w:line="360" w:lineRule="auto"/>
              <w:jc w:val="center"/>
              <w:rPr>
                <w:color w:val="000000"/>
                <w:sz w:val="26"/>
                <w:szCs w:val="26"/>
                <w:lang w:val="vi-VN"/>
              </w:rPr>
            </w:pPr>
            <w:r>
              <w:rPr>
                <w:color w:val="000000"/>
                <w:sz w:val="26"/>
                <w:szCs w:val="26"/>
                <w:lang w:val="vi-VN"/>
              </w:rPr>
              <w:t>18</w:t>
            </w:r>
            <w:r w:rsidRPr="00204AEA">
              <w:rPr>
                <w:sz w:val="26"/>
                <w:szCs w:val="26"/>
              </w:rPr>
              <w:t>mg/m³</w:t>
            </w:r>
          </w:p>
        </w:tc>
        <w:tc>
          <w:tcPr>
            <w:tcW w:w="2552" w:type="dxa"/>
            <w:shd w:val="clear" w:color="auto" w:fill="auto"/>
          </w:tcPr>
          <w:p w:rsidR="001B19BE" w:rsidRPr="00A919EB" w:rsidRDefault="001B19BE" w:rsidP="005D5C83">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Pr>
                <w:color w:val="000000"/>
                <w:sz w:val="26"/>
                <w:szCs w:val="26"/>
                <w:lang w:val="vi-VN"/>
              </w:rPr>
              <w:t>4</w:t>
            </w:r>
            <w:r w:rsidRPr="00204AEA">
              <w:rPr>
                <w:sz w:val="26"/>
                <w:szCs w:val="26"/>
              </w:rPr>
              <w:t>mg/m³</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8</w:t>
            </w:r>
            <w:r w:rsidRPr="00204AEA">
              <w:rPr>
                <w:sz w:val="26"/>
                <w:szCs w:val="26"/>
              </w:rPr>
              <w:t>mg/m³</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11</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A20BB7">
            <w:pPr>
              <w:spacing w:line="360" w:lineRule="auto"/>
              <w:jc w:val="center"/>
              <w:rPr>
                <w:color w:val="000000"/>
                <w:sz w:val="26"/>
                <w:szCs w:val="26"/>
                <w:lang w:val="fr-FR"/>
              </w:rPr>
            </w:pPr>
            <w:r>
              <w:rPr>
                <w:color w:val="000000"/>
                <w:sz w:val="26"/>
                <w:szCs w:val="26"/>
                <w:lang w:val="vi-VN"/>
              </w:rPr>
              <w:t>3,8</w:t>
            </w:r>
            <w:r w:rsidRPr="00204AEA">
              <w:rPr>
                <w:sz w:val="26"/>
                <w:szCs w:val="26"/>
              </w:rPr>
              <w:t>mg/m³</w:t>
            </w:r>
          </w:p>
        </w:tc>
        <w:tc>
          <w:tcPr>
            <w:tcW w:w="2552" w:type="dxa"/>
            <w:shd w:val="clear" w:color="auto" w:fill="auto"/>
          </w:tcPr>
          <w:p w:rsidR="001B19BE" w:rsidRPr="00A919EB" w:rsidRDefault="001B19BE" w:rsidP="00A20BB7">
            <w:pPr>
              <w:spacing w:line="360" w:lineRule="auto"/>
              <w:jc w:val="center"/>
              <w:rPr>
                <w:color w:val="000000"/>
                <w:sz w:val="26"/>
                <w:szCs w:val="26"/>
                <w:lang w:val="vi-VN"/>
              </w:rPr>
            </w:pPr>
            <w:r>
              <w:rPr>
                <w:color w:val="000000"/>
                <w:sz w:val="26"/>
                <w:szCs w:val="26"/>
                <w:lang w:val="vi-VN"/>
              </w:rPr>
              <w:t>11</w:t>
            </w:r>
            <w:r w:rsidRPr="00204AEA">
              <w:rPr>
                <w:sz w:val="26"/>
                <w:szCs w:val="26"/>
              </w:rPr>
              <w:t>mg/m³</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12</w:t>
            </w:r>
          </w:p>
        </w:tc>
        <w:tc>
          <w:tcPr>
            <w:tcW w:w="2552" w:type="dxa"/>
            <w:shd w:val="clear" w:color="auto" w:fill="auto"/>
          </w:tcPr>
          <w:p w:rsidR="001B19BE" w:rsidRDefault="001B19BE" w:rsidP="0013533C">
            <w:pPr>
              <w:spacing w:line="360" w:lineRule="auto"/>
              <w:jc w:val="both"/>
              <w:rPr>
                <w:color w:val="000000"/>
                <w:sz w:val="26"/>
                <w:szCs w:val="26"/>
                <w:lang w:val="vi-VN"/>
              </w:rPr>
            </w:pPr>
            <w:r>
              <w:rPr>
                <w:color w:val="000000"/>
                <w:sz w:val="26"/>
                <w:szCs w:val="26"/>
                <w:lang w:val="vi-VN"/>
              </w:rPr>
              <w:t>Ba Lan</w:t>
            </w:r>
          </w:p>
        </w:tc>
        <w:tc>
          <w:tcPr>
            <w:tcW w:w="2693" w:type="dxa"/>
            <w:shd w:val="clear" w:color="auto" w:fill="auto"/>
          </w:tcPr>
          <w:p w:rsidR="001B19BE" w:rsidRDefault="001B19BE" w:rsidP="00A20BB7">
            <w:pPr>
              <w:spacing w:line="360" w:lineRule="auto"/>
              <w:jc w:val="center"/>
              <w:rPr>
                <w:color w:val="000000"/>
                <w:sz w:val="26"/>
                <w:szCs w:val="26"/>
                <w:lang w:val="vi-VN"/>
              </w:rPr>
            </w:pPr>
            <w:r>
              <w:rPr>
                <w:color w:val="000000"/>
                <w:sz w:val="26"/>
                <w:szCs w:val="26"/>
                <w:lang w:val="vi-VN"/>
              </w:rPr>
              <w:t>9</w:t>
            </w:r>
            <w:r w:rsidRPr="00204AEA">
              <w:rPr>
                <w:sz w:val="26"/>
                <w:szCs w:val="26"/>
              </w:rPr>
              <w:t>mg/m³</w:t>
            </w:r>
          </w:p>
        </w:tc>
        <w:tc>
          <w:tcPr>
            <w:tcW w:w="2552" w:type="dxa"/>
            <w:shd w:val="clear" w:color="auto" w:fill="auto"/>
          </w:tcPr>
          <w:p w:rsidR="001B19BE" w:rsidRPr="005D5C83" w:rsidRDefault="001B19BE" w:rsidP="00A20BB7">
            <w:pPr>
              <w:spacing w:line="360" w:lineRule="auto"/>
              <w:jc w:val="center"/>
              <w:rPr>
                <w:color w:val="000000"/>
                <w:sz w:val="26"/>
                <w:szCs w:val="26"/>
                <w:lang w:val="vi-VN"/>
              </w:rPr>
            </w:pPr>
            <w:r>
              <w:rPr>
                <w:color w:val="000000"/>
                <w:sz w:val="26"/>
                <w:szCs w:val="26"/>
                <w:lang w:val="vi-VN"/>
              </w:rPr>
              <w:t>18</w:t>
            </w:r>
            <w:r w:rsidRPr="00204AEA">
              <w:rPr>
                <w:sz w:val="26"/>
                <w:szCs w:val="26"/>
              </w:rPr>
              <w:t>mg/m³</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782DE0">
        <w:rPr>
          <w:bCs/>
          <w:color w:val="0070C0"/>
          <w:sz w:val="26"/>
          <w:szCs w:val="26"/>
          <w:lang w:val="vi-VN"/>
        </w:rPr>
        <w:t>d</w:t>
      </w:r>
      <w:r w:rsidRPr="00782DE0">
        <w:rPr>
          <w:color w:val="0070C0"/>
          <w:sz w:val="26"/>
          <w:szCs w:val="26"/>
        </w:rPr>
        <w:t>imethylamin</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w:t>
      </w:r>
      <w:r>
        <w:rPr>
          <w:sz w:val="26"/>
          <w:szCs w:val="26"/>
          <w:lang w:val="vi-VN"/>
        </w:rPr>
        <w:t xml:space="preserve">OSHA, </w:t>
      </w:r>
      <w:r w:rsidRPr="00204AEA">
        <w:rPr>
          <w:sz w:val="26"/>
          <w:szCs w:val="26"/>
        </w:rPr>
        <w:t>NIOSH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w:t>
      </w:r>
      <w:r w:rsidRPr="00BF0B7A">
        <w:rPr>
          <w:sz w:val="26"/>
          <w:szCs w:val="26"/>
        </w:rPr>
        <w:t>Australia</w:t>
      </w:r>
      <w:r w:rsidRPr="00204AEA">
        <w:rPr>
          <w:color w:val="000000"/>
          <w:sz w:val="26"/>
          <w:szCs w:val="26"/>
          <w:lang w:val="pt-BR"/>
        </w:rPr>
        <w:t xml:space="preserve"> và </w:t>
      </w:r>
      <w:r>
        <w:rPr>
          <w:color w:val="000000"/>
          <w:sz w:val="26"/>
          <w:szCs w:val="26"/>
          <w:lang w:val="vi-VN"/>
        </w:rPr>
        <w:t>Philippin</w:t>
      </w:r>
      <w:r w:rsidRPr="00204AEA">
        <w:rPr>
          <w:color w:val="000000"/>
          <w:sz w:val="26"/>
          <w:szCs w:val="26"/>
          <w:lang w:val="pt-BR"/>
        </w:rPr>
        <w:t xml:space="preserve"> quy định giới hạn cho phép tương tự </w:t>
      </w:r>
      <w:r w:rsidRPr="00204AEA">
        <w:rPr>
          <w:sz w:val="26"/>
          <w:szCs w:val="26"/>
        </w:rPr>
        <w:t>NIOSH</w:t>
      </w:r>
      <w:r>
        <w:rPr>
          <w:sz w:val="26"/>
          <w:szCs w:val="26"/>
          <w:lang w:val="vi-VN"/>
        </w:rPr>
        <w:t>, OSHA</w:t>
      </w:r>
      <w:r w:rsidRPr="00EA3D96">
        <w:rPr>
          <w:bCs/>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782DE0">
        <w:rPr>
          <w:bCs/>
          <w:color w:val="0070C0"/>
          <w:sz w:val="26"/>
          <w:szCs w:val="26"/>
          <w:lang w:val="vi-VN"/>
        </w:rPr>
        <w:t>d</w:t>
      </w:r>
      <w:r w:rsidRPr="00782DE0">
        <w:rPr>
          <w:color w:val="0070C0"/>
          <w:sz w:val="26"/>
          <w:szCs w:val="26"/>
        </w:rPr>
        <w:t>imethylamin</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9843DE">
            <w:pPr>
              <w:spacing w:line="360" w:lineRule="auto"/>
              <w:jc w:val="both"/>
              <w:rPr>
                <w:color w:val="000000"/>
                <w:sz w:val="26"/>
                <w:szCs w:val="26"/>
                <w:lang w:val="fr-FR"/>
              </w:rPr>
            </w:pPr>
            <w:r>
              <w:rPr>
                <w:bCs/>
                <w:color w:val="0070C0"/>
                <w:sz w:val="26"/>
                <w:szCs w:val="26"/>
                <w:lang w:val="vi-VN"/>
              </w:rPr>
              <w:t>D</w:t>
            </w:r>
            <w:r w:rsidRPr="00782DE0">
              <w:rPr>
                <w:color w:val="0070C0"/>
                <w:sz w:val="26"/>
                <w:szCs w:val="26"/>
              </w:rPr>
              <w:t>imethylamin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2</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A20BB7">
            <w:pPr>
              <w:spacing w:line="360" w:lineRule="auto"/>
              <w:jc w:val="both"/>
              <w:rPr>
                <w:color w:val="000000"/>
                <w:sz w:val="26"/>
                <w:szCs w:val="26"/>
                <w:lang w:val="fr-FR"/>
              </w:rPr>
            </w:pPr>
            <w:r>
              <w:rPr>
                <w:bCs/>
                <w:color w:val="0070C0"/>
                <w:sz w:val="26"/>
                <w:szCs w:val="26"/>
                <w:lang w:val="vi-VN"/>
              </w:rPr>
              <w:t>D</w:t>
            </w:r>
            <w:r w:rsidRPr="00782DE0">
              <w:rPr>
                <w:color w:val="0070C0"/>
                <w:sz w:val="26"/>
                <w:szCs w:val="26"/>
              </w:rPr>
              <w:t>imethylamin</w:t>
            </w:r>
          </w:p>
        </w:tc>
        <w:tc>
          <w:tcPr>
            <w:tcW w:w="2693" w:type="dxa"/>
            <w:shd w:val="clear" w:color="auto" w:fill="auto"/>
          </w:tcPr>
          <w:p w:rsidR="001B19BE" w:rsidRPr="00204AEA" w:rsidRDefault="001B19BE" w:rsidP="00672A34">
            <w:pPr>
              <w:spacing w:line="360" w:lineRule="auto"/>
              <w:jc w:val="center"/>
              <w:rPr>
                <w:color w:val="000000"/>
                <w:sz w:val="26"/>
                <w:szCs w:val="26"/>
                <w:lang w:val="fr-FR"/>
              </w:rPr>
            </w:pPr>
            <w:r>
              <w:rPr>
                <w:color w:val="000000"/>
                <w:sz w:val="26"/>
                <w:szCs w:val="26"/>
                <w:lang w:val="vi-VN"/>
              </w:rPr>
              <w:t>1</w:t>
            </w:r>
            <w:r w:rsidRPr="00204AEA">
              <w:rPr>
                <w:color w:val="000000"/>
                <w:sz w:val="26"/>
                <w:szCs w:val="26"/>
                <w:lang w:val="fr-FR"/>
              </w:rPr>
              <w:t xml:space="preserve"> </w:t>
            </w:r>
          </w:p>
        </w:tc>
        <w:tc>
          <w:tcPr>
            <w:tcW w:w="2552" w:type="dxa"/>
            <w:shd w:val="clear" w:color="auto" w:fill="auto"/>
          </w:tcPr>
          <w:p w:rsidR="001B19BE" w:rsidRPr="00530EEF" w:rsidRDefault="001B19BE" w:rsidP="00672A34">
            <w:pPr>
              <w:spacing w:line="360" w:lineRule="auto"/>
              <w:jc w:val="center"/>
              <w:rPr>
                <w:color w:val="000000"/>
                <w:sz w:val="26"/>
                <w:szCs w:val="26"/>
                <w:lang w:val="vi-VN"/>
              </w:rPr>
            </w:pPr>
            <w:r>
              <w:rPr>
                <w:color w:val="000000"/>
                <w:sz w:val="26"/>
                <w:szCs w:val="26"/>
                <w:lang w:val="vi-VN"/>
              </w:rPr>
              <w:t>2</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của </w:t>
      </w:r>
      <w:r>
        <w:rPr>
          <w:color w:val="000000"/>
          <w:sz w:val="26"/>
          <w:szCs w:val="26"/>
          <w:lang w:val="vi-VN"/>
        </w:rPr>
        <w:t>Hungary, tương tự</w:t>
      </w:r>
      <w:r w:rsidRPr="001A7ADC">
        <w:rPr>
          <w:color w:val="000000"/>
          <w:sz w:val="26"/>
          <w:szCs w:val="26"/>
          <w:lang w:val="pt-BR"/>
        </w:rPr>
        <w:t xml:space="preserve"> </w:t>
      </w:r>
      <w:r w:rsidRPr="00204AEA">
        <w:rPr>
          <w:color w:val="000000"/>
          <w:sz w:val="26"/>
          <w:szCs w:val="26"/>
          <w:lang w:val="pt-BR"/>
        </w:rPr>
        <w:t>QĐ3733/2002/BYT</w:t>
      </w:r>
      <w:r>
        <w:rPr>
          <w:color w:val="000000"/>
          <w:sz w:val="26"/>
          <w:szCs w:val="26"/>
          <w:lang w:val="vi-VN"/>
        </w:rPr>
        <w:t xml:space="preserve">. </w:t>
      </w:r>
    </w:p>
    <w:p w:rsidR="001B19BE" w:rsidRPr="00204AEA" w:rsidRDefault="001B19BE" w:rsidP="001A7ADC">
      <w:pPr>
        <w:spacing w:line="360" w:lineRule="auto"/>
        <w:jc w:val="both"/>
        <w:rPr>
          <w:color w:val="000000"/>
          <w:sz w:val="26"/>
          <w:szCs w:val="26"/>
          <w:lang w:val="pt-BR"/>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quy định tương tự quy định của </w:t>
      </w:r>
      <w:r>
        <w:rPr>
          <w:color w:val="000000"/>
          <w:sz w:val="26"/>
          <w:szCs w:val="26"/>
          <w:lang w:val="vi-VN"/>
        </w:rPr>
        <w:t>Hungary, tương tự</w:t>
      </w:r>
      <w:r w:rsidRPr="001A7ADC">
        <w:rPr>
          <w:color w:val="000000"/>
          <w:sz w:val="26"/>
          <w:szCs w:val="26"/>
          <w:lang w:val="pt-BR"/>
        </w:rPr>
        <w:t xml:space="preserve"> </w:t>
      </w:r>
      <w:r w:rsidRPr="00204AEA">
        <w:rPr>
          <w:color w:val="000000"/>
          <w:sz w:val="26"/>
          <w:szCs w:val="26"/>
          <w:lang w:val="pt-BR"/>
        </w:rPr>
        <w:t>QĐ3733/2002/BYT</w:t>
      </w:r>
      <w:r>
        <w:rPr>
          <w:color w:val="000000"/>
          <w:sz w:val="26"/>
          <w:szCs w:val="26"/>
          <w:lang w:val="vi-VN"/>
        </w:rPr>
        <w:t xml:space="preserve">. </w:t>
      </w:r>
    </w:p>
    <w:p w:rsidR="001B19BE" w:rsidRPr="00204AEA" w:rsidRDefault="001B19BE" w:rsidP="00204AEA">
      <w:pPr>
        <w:spacing w:line="360" w:lineRule="auto"/>
        <w:jc w:val="both"/>
        <w:rPr>
          <w:sz w:val="26"/>
          <w:szCs w:val="26"/>
        </w:rPr>
      </w:pP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782DE0">
        <w:rPr>
          <w:bCs/>
          <w:color w:val="0070C0"/>
          <w:sz w:val="26"/>
          <w:szCs w:val="26"/>
          <w:lang w:val="vi-VN"/>
        </w:rPr>
        <w:t>d</w:t>
      </w:r>
      <w:r w:rsidRPr="00782DE0">
        <w:rPr>
          <w:color w:val="0070C0"/>
          <w:sz w:val="26"/>
          <w:szCs w:val="26"/>
        </w:rPr>
        <w:t>imethylamin</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 xml:space="preserve">Dự thảo xây dựng phương pháp xác định </w:t>
      </w:r>
      <w:r w:rsidRPr="00782DE0">
        <w:rPr>
          <w:bCs/>
          <w:color w:val="0070C0"/>
          <w:sz w:val="26"/>
          <w:szCs w:val="26"/>
          <w:lang w:val="vi-VN"/>
        </w:rPr>
        <w:t>d</w:t>
      </w:r>
      <w:r w:rsidRPr="00782DE0">
        <w:rPr>
          <w:color w:val="0070C0"/>
          <w:sz w:val="26"/>
          <w:szCs w:val="26"/>
        </w:rPr>
        <w:t>imethylamin</w:t>
      </w:r>
      <w:r w:rsidRPr="00204AEA">
        <w:rPr>
          <w:color w:val="000000"/>
          <w:sz w:val="26"/>
          <w:szCs w:val="26"/>
          <w:lang w:val="pt-BR"/>
        </w:rPr>
        <w:t xml:space="preserve"> theo Method </w:t>
      </w:r>
      <w:r w:rsidRPr="00B27A94">
        <w:rPr>
          <w:color w:val="0070C0"/>
          <w:sz w:val="26"/>
          <w:szCs w:val="26"/>
          <w:lang w:val="vi-VN"/>
        </w:rPr>
        <w:t>AMINES, ALIPHATIC 2010</w:t>
      </w:r>
      <w:r>
        <w:rPr>
          <w:color w:val="0070C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782DE0">
        <w:rPr>
          <w:bCs/>
          <w:color w:val="0070C0"/>
          <w:sz w:val="26"/>
          <w:szCs w:val="26"/>
          <w:lang w:val="vi-VN"/>
        </w:rPr>
        <w:t>d</w:t>
      </w:r>
      <w:r w:rsidRPr="00782DE0">
        <w:rPr>
          <w:color w:val="0070C0"/>
          <w:sz w:val="26"/>
          <w:szCs w:val="26"/>
        </w:rPr>
        <w:t>imethylamin</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782DE0">
        <w:rPr>
          <w:bCs/>
          <w:color w:val="0070C0"/>
          <w:sz w:val="26"/>
          <w:szCs w:val="26"/>
          <w:lang w:val="vi-VN"/>
        </w:rPr>
        <w:t>d</w:t>
      </w:r>
      <w:r w:rsidRPr="00782DE0">
        <w:rPr>
          <w:color w:val="0070C0"/>
          <w:sz w:val="26"/>
          <w:szCs w:val="26"/>
        </w:rPr>
        <w:t>imethylamin</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E4CDC" w:rsidRDefault="001B19BE" w:rsidP="00C21DFA">
      <w:pPr>
        <w:jc w:val="center"/>
        <w:rPr>
          <w:b/>
          <w:sz w:val="26"/>
          <w:szCs w:val="26"/>
          <w:lang w:val="pt-BR"/>
        </w:rPr>
      </w:pPr>
    </w:p>
    <w:p w:rsidR="001B19BE" w:rsidRPr="00782DE0" w:rsidRDefault="001B19BE" w:rsidP="00B27A94">
      <w:pPr>
        <w:spacing w:before="120" w:after="120" w:line="400" w:lineRule="exact"/>
        <w:ind w:left="360" w:hanging="360"/>
        <w:rPr>
          <w:sz w:val="26"/>
          <w:szCs w:val="26"/>
          <w:lang w:val="pt-BR"/>
        </w:rPr>
      </w:pPr>
      <w:r w:rsidRPr="00782DE0">
        <w:rPr>
          <w:sz w:val="26"/>
          <w:szCs w:val="26"/>
          <w:lang w:val="pt-BR"/>
        </w:rPr>
        <w:t>1. Bộ Luật Lao động 2012.</w:t>
      </w:r>
    </w:p>
    <w:p w:rsidR="001B19BE" w:rsidRPr="00782DE0" w:rsidRDefault="001B19BE" w:rsidP="00B27A94">
      <w:pPr>
        <w:spacing w:before="120" w:after="120" w:line="400" w:lineRule="exact"/>
        <w:ind w:left="360" w:hanging="360"/>
        <w:rPr>
          <w:sz w:val="26"/>
          <w:szCs w:val="26"/>
          <w:lang w:val="pt-BR"/>
        </w:rPr>
      </w:pPr>
      <w:r w:rsidRPr="00782DE0">
        <w:rPr>
          <w:sz w:val="26"/>
          <w:szCs w:val="26"/>
          <w:lang w:val="pt-BR"/>
        </w:rPr>
        <w:t>2. Luật An toàn, vệ sinh lao động 2015.</w:t>
      </w:r>
    </w:p>
    <w:p w:rsidR="001B19BE" w:rsidRPr="00782DE0" w:rsidRDefault="001B19BE" w:rsidP="00B27A94">
      <w:pPr>
        <w:spacing w:before="120" w:after="120" w:line="400" w:lineRule="exact"/>
        <w:ind w:left="360" w:hanging="360"/>
        <w:rPr>
          <w:sz w:val="26"/>
          <w:szCs w:val="26"/>
          <w:lang w:val="pt-BR"/>
        </w:rPr>
      </w:pPr>
      <w:r w:rsidRPr="00782DE0">
        <w:rPr>
          <w:sz w:val="26"/>
          <w:szCs w:val="26"/>
          <w:lang w:val="pt-BR"/>
        </w:rPr>
        <w:lastRenderedPageBreak/>
        <w:t>3. Chỉ thị số 10/2008/CT-TTg ngày 14/3/2008 của Thủ tướng Chính phủ về việc tăng cường thực hiện công tác bảo hộ lao động, an toàn lao động.</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4. Luật tiêu chuẩn, quy chuẩn kỹ thuật (68/2006/QH11) ngày 29 tháng 06 năm 2006.</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5. Nghị định số 45/2013/NĐ-CP ngày 10/05/2013 của Chính phủ qui định về thời giờ làm việc, thời giờ nghỉ ngơi và an toàn lao động, vệ sinh lao động.</w:t>
      </w:r>
    </w:p>
    <w:p w:rsidR="001B19BE" w:rsidRPr="00782DE0" w:rsidRDefault="001B19BE" w:rsidP="00B27A94">
      <w:pPr>
        <w:spacing w:before="120" w:after="120" w:line="400" w:lineRule="exact"/>
        <w:ind w:left="360" w:hanging="360"/>
        <w:rPr>
          <w:sz w:val="26"/>
          <w:szCs w:val="26"/>
          <w:lang w:val="pt-BR"/>
        </w:rPr>
      </w:pPr>
      <w:r w:rsidRPr="00782DE0">
        <w:rPr>
          <w:sz w:val="26"/>
          <w:szCs w:val="26"/>
          <w:lang w:val="pt-BR"/>
        </w:rPr>
        <w:t>6. QCVN 06 : 2009/BTNMT; Quy chuẩn ký thuật quốc gia về một số chất độc hại trong không khí xung quanh.</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7. Thông tư liên tịch số 01/2011/TTLT-BLĐTBXH-BYT ngày 10/01/2011</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8. Thông tư số 19/2011/TT-BYT ngày 06/6/2011 của Bộ Y tế hướng dẫn quản lý vệ sinh lao động, sức khỏe người lao động và bệnh nghề nghiệp</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9. Thông tư số: 23/2007/TT-BKHCN, Hướng dẫn xây dựng, thẩm định và ban hành quy chuẩn kỹ thuật.</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11. Tiêu chuẩn vệ sinh lao động số 3733/2002/QĐ/BYT-2002.</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12. TCVN 5529:2010 Thuật ngữ hóa học - Nguyên tắc cơ bản</w:t>
      </w:r>
    </w:p>
    <w:p w:rsidR="001B19BE" w:rsidRPr="00782DE0" w:rsidRDefault="001B19BE" w:rsidP="00B27A94">
      <w:pPr>
        <w:spacing w:before="120" w:after="120" w:line="400" w:lineRule="exact"/>
        <w:ind w:left="360" w:hanging="360"/>
        <w:jc w:val="both"/>
        <w:rPr>
          <w:sz w:val="26"/>
          <w:szCs w:val="26"/>
          <w:lang w:val="pt-BR"/>
        </w:rPr>
      </w:pPr>
      <w:r w:rsidRPr="00782DE0">
        <w:rPr>
          <w:sz w:val="26"/>
          <w:szCs w:val="26"/>
          <w:lang w:val="pt-BR"/>
        </w:rPr>
        <w:t>13. TCVN 5530:2010 Thuật ngữ hóa học – Danh pháp các nguyên tố và hợp chất hóa học</w:t>
      </w:r>
    </w:p>
    <w:p w:rsidR="001B19BE" w:rsidRPr="00782DE0" w:rsidRDefault="001B19BE" w:rsidP="00B27A94">
      <w:pPr>
        <w:spacing w:before="120" w:after="120" w:line="400" w:lineRule="exact"/>
        <w:ind w:left="360" w:hanging="360"/>
        <w:jc w:val="both"/>
        <w:rPr>
          <w:sz w:val="26"/>
          <w:szCs w:val="26"/>
          <w:lang w:val="vi-VN"/>
        </w:rPr>
      </w:pPr>
      <w:r w:rsidRPr="00782DE0">
        <w:rPr>
          <w:sz w:val="26"/>
          <w:szCs w:val="26"/>
        </w:rPr>
        <w:t xml:space="preserve">14. </w:t>
      </w:r>
      <w:hyperlink r:id="rId95" w:history="1">
        <w:r w:rsidRPr="00782DE0">
          <w:rPr>
            <w:rStyle w:val="Hyperlink"/>
            <w:sz w:val="26"/>
            <w:szCs w:val="26"/>
          </w:rPr>
          <w:t>https://www.osha.gov/chemicaldata/184</w:t>
        </w:r>
      </w:hyperlink>
      <w:r w:rsidRPr="00782DE0">
        <w:rPr>
          <w:color w:val="0070C0"/>
          <w:sz w:val="26"/>
          <w:szCs w:val="26"/>
          <w:lang w:val="vi-VN"/>
        </w:rPr>
        <w:t xml:space="preserve"> (D</w:t>
      </w:r>
      <w:r w:rsidRPr="00782DE0">
        <w:rPr>
          <w:color w:val="0070C0"/>
          <w:sz w:val="26"/>
          <w:szCs w:val="26"/>
        </w:rPr>
        <w:t>imethylamin</w:t>
      </w:r>
      <w:r w:rsidRPr="00782DE0">
        <w:rPr>
          <w:color w:val="0070C0"/>
          <w:sz w:val="26"/>
          <w:szCs w:val="26"/>
          <w:lang w:val="vi-VN"/>
        </w:rPr>
        <w:t>e)</w:t>
      </w:r>
    </w:p>
    <w:p w:rsidR="001B19BE" w:rsidRPr="00782DE0" w:rsidRDefault="001B19BE" w:rsidP="00B27A94">
      <w:pPr>
        <w:spacing w:before="120" w:after="120" w:line="400" w:lineRule="exact"/>
        <w:ind w:left="360" w:hanging="360"/>
        <w:jc w:val="both"/>
        <w:rPr>
          <w:sz w:val="26"/>
          <w:szCs w:val="26"/>
        </w:rPr>
      </w:pPr>
      <w:r w:rsidRPr="00782DE0">
        <w:rPr>
          <w:sz w:val="26"/>
          <w:szCs w:val="26"/>
        </w:rPr>
        <w:t>15. NIOSH Pocket Guide to Chemical Hazards</w:t>
      </w:r>
    </w:p>
    <w:p w:rsidR="001B19BE" w:rsidRPr="00782DE0" w:rsidRDefault="001B19BE" w:rsidP="00B27A94">
      <w:pPr>
        <w:spacing w:before="120" w:after="120" w:line="400" w:lineRule="exact"/>
        <w:ind w:left="360" w:hanging="360"/>
        <w:jc w:val="both"/>
        <w:rPr>
          <w:sz w:val="26"/>
          <w:szCs w:val="26"/>
        </w:rPr>
      </w:pPr>
      <w:r w:rsidRPr="00782DE0">
        <w:rPr>
          <w:sz w:val="26"/>
          <w:szCs w:val="26"/>
        </w:rPr>
        <w:t>16. NIOSH Manual of Analytical Methods.</w:t>
      </w:r>
    </w:p>
    <w:p w:rsidR="001B19BE" w:rsidRPr="00782DE0" w:rsidRDefault="001B19BE" w:rsidP="00B27A94">
      <w:pPr>
        <w:spacing w:before="120" w:after="120" w:line="400" w:lineRule="exact"/>
        <w:ind w:left="360" w:hanging="360"/>
        <w:jc w:val="both"/>
        <w:rPr>
          <w:color w:val="0070C0"/>
          <w:sz w:val="26"/>
          <w:szCs w:val="26"/>
          <w:lang w:val="vi-VN"/>
        </w:rPr>
      </w:pPr>
      <w:r w:rsidRPr="00782DE0">
        <w:rPr>
          <w:sz w:val="26"/>
          <w:szCs w:val="26"/>
        </w:rPr>
        <w:t>17</w:t>
      </w:r>
      <w:r w:rsidRPr="00782DE0">
        <w:rPr>
          <w:color w:val="0070C0"/>
          <w:sz w:val="26"/>
          <w:szCs w:val="26"/>
        </w:rPr>
        <w:t>.</w:t>
      </w:r>
      <w:r w:rsidRPr="00782DE0">
        <w:rPr>
          <w:color w:val="0070C0"/>
          <w:sz w:val="26"/>
          <w:szCs w:val="26"/>
          <w:lang w:val="vi-VN"/>
        </w:rPr>
        <w:t xml:space="preserve"> </w:t>
      </w:r>
      <w:r w:rsidRPr="00782DE0">
        <w:rPr>
          <w:color w:val="0070C0"/>
          <w:sz w:val="26"/>
          <w:szCs w:val="26"/>
        </w:rPr>
        <w:t>https://pubchem.ncbi.nlm.nih.gov/compound/</w:t>
      </w:r>
      <w:r w:rsidRPr="00782DE0">
        <w:rPr>
          <w:color w:val="0070C0"/>
          <w:sz w:val="26"/>
          <w:szCs w:val="26"/>
          <w:lang w:val="vi-VN"/>
        </w:rPr>
        <w:t xml:space="preserve"> D</w:t>
      </w:r>
      <w:r w:rsidRPr="00782DE0">
        <w:rPr>
          <w:color w:val="0070C0"/>
          <w:sz w:val="26"/>
          <w:szCs w:val="26"/>
        </w:rPr>
        <w:t>imethylamin</w:t>
      </w:r>
      <w:r w:rsidRPr="00782DE0">
        <w:rPr>
          <w:color w:val="0070C0"/>
          <w:sz w:val="26"/>
          <w:szCs w:val="26"/>
          <w:lang w:val="vi-VN"/>
        </w:rPr>
        <w:t>e</w:t>
      </w:r>
    </w:p>
    <w:p w:rsidR="001B19BE" w:rsidRPr="00782DE0" w:rsidRDefault="001B19BE" w:rsidP="00B27A94">
      <w:pPr>
        <w:spacing w:before="120" w:after="120" w:line="400" w:lineRule="exact"/>
        <w:rPr>
          <w:color w:val="0070C0"/>
          <w:sz w:val="26"/>
          <w:szCs w:val="26"/>
        </w:rPr>
      </w:pPr>
      <w:r w:rsidRPr="00782DE0">
        <w:rPr>
          <w:sz w:val="26"/>
          <w:szCs w:val="26"/>
          <w:lang w:val="vi-VN"/>
        </w:rPr>
        <w:t xml:space="preserve">18. </w:t>
      </w:r>
      <w:r w:rsidRPr="00782DE0">
        <w:rPr>
          <w:color w:val="0070C0"/>
          <w:sz w:val="26"/>
          <w:szCs w:val="26"/>
        </w:rPr>
        <w:t>https://www.cdc.gov/niosh/docs/ pdfs</w:t>
      </w:r>
      <w:r w:rsidRPr="00782DE0">
        <w:rPr>
          <w:color w:val="0070C0"/>
          <w:sz w:val="26"/>
          <w:szCs w:val="26"/>
        </w:rPr>
        <w:fldChar w:fldCharType="begin"/>
      </w:r>
      <w:r w:rsidRPr="00782DE0">
        <w:rPr>
          <w:color w:val="0070C0"/>
          <w:sz w:val="26"/>
          <w:szCs w:val="26"/>
        </w:rPr>
        <w:instrText xml:space="preserve"> HYPERLINK "https://www.google.com/url?sa=t&amp;rct=j&amp;q=&amp;esrc=s&amp;source=web&amp;cd=&amp;ved=2ahUKEwjN-I2z1Jz0AhWfslYBHYXbAtcQFnoECBIQAQ&amp;url=https%3A%2F%2Fwww.cdc.gov%2Fniosh%2Fdocs%2F2003-154%2Fpdfs%2F2010.pdf&amp;usg=AOvVaw05Nte8loANj01KQRReNifz" </w:instrText>
      </w:r>
      <w:r w:rsidRPr="00782DE0">
        <w:rPr>
          <w:color w:val="0070C0"/>
          <w:sz w:val="26"/>
          <w:szCs w:val="26"/>
        </w:rPr>
        <w:fldChar w:fldCharType="separate"/>
      </w:r>
    </w:p>
    <w:p w:rsidR="001B19BE" w:rsidRPr="00782DE0" w:rsidRDefault="001B19BE" w:rsidP="00B27A94">
      <w:pPr>
        <w:spacing w:before="120" w:after="120" w:line="400" w:lineRule="exact"/>
        <w:ind w:firstLine="450"/>
        <w:rPr>
          <w:color w:val="0070C0"/>
          <w:sz w:val="26"/>
          <w:szCs w:val="26"/>
        </w:rPr>
      </w:pPr>
      <w:r w:rsidRPr="00782DE0">
        <w:rPr>
          <w:color w:val="0070C0"/>
          <w:sz w:val="26"/>
          <w:szCs w:val="26"/>
        </w:rPr>
        <w:t>AMINES, ALIPHATIC 2010 - CDC</w:t>
      </w:r>
    </w:p>
    <w:p w:rsidR="001B19BE" w:rsidRPr="00782DE0" w:rsidRDefault="001B19BE" w:rsidP="00B27A94">
      <w:pPr>
        <w:spacing w:before="120" w:after="120" w:line="400" w:lineRule="exact"/>
        <w:ind w:left="540" w:hanging="540"/>
        <w:rPr>
          <w:sz w:val="26"/>
          <w:szCs w:val="26"/>
        </w:rPr>
      </w:pPr>
      <w:r w:rsidRPr="00782DE0">
        <w:rPr>
          <w:color w:val="0070C0"/>
          <w:sz w:val="26"/>
          <w:szCs w:val="26"/>
        </w:rPr>
        <w:fldChar w:fldCharType="end"/>
      </w:r>
      <w:r w:rsidRPr="00782DE0">
        <w:rPr>
          <w:sz w:val="26"/>
          <w:szCs w:val="26"/>
        </w:rPr>
        <w:t xml:space="preserve"> 1</w:t>
      </w:r>
      <w:r w:rsidRPr="00782DE0">
        <w:rPr>
          <w:sz w:val="26"/>
          <w:szCs w:val="26"/>
          <w:lang w:val="vi-VN"/>
        </w:rPr>
        <w:t>9</w:t>
      </w:r>
      <w:r w:rsidRPr="00782DE0">
        <w:rPr>
          <w:sz w:val="26"/>
          <w:szCs w:val="26"/>
        </w:rPr>
        <w:t>.</w:t>
      </w:r>
      <w:r w:rsidRPr="00782DE0">
        <w:rPr>
          <w:sz w:val="26"/>
          <w:szCs w:val="26"/>
          <w:lang w:val="vi-VN"/>
        </w:rPr>
        <w:t xml:space="preserve"> </w:t>
      </w:r>
      <w:r w:rsidRPr="00782DE0">
        <w:rPr>
          <w:sz w:val="26"/>
          <w:szCs w:val="26"/>
        </w:rPr>
        <w:t xml:space="preserve">Occupational exposure limits for airborne toxic substance, value of selected countries, prepared from the ILO-CIS data base of exposure limits.    </w:t>
      </w:r>
    </w:p>
    <w:p w:rsidR="001B19BE" w:rsidRPr="00782DE0" w:rsidRDefault="001B19BE" w:rsidP="00B27A94">
      <w:pPr>
        <w:spacing w:before="120" w:after="120" w:line="400" w:lineRule="exact"/>
        <w:ind w:left="360" w:hanging="360"/>
        <w:jc w:val="both"/>
        <w:rPr>
          <w:sz w:val="26"/>
          <w:szCs w:val="26"/>
        </w:rPr>
      </w:pPr>
      <w:r w:rsidRPr="00782DE0">
        <w:rPr>
          <w:sz w:val="26"/>
          <w:szCs w:val="26"/>
          <w:lang w:val="vi-VN"/>
        </w:rPr>
        <w:t>20</w:t>
      </w:r>
      <w:r w:rsidRPr="00782DE0">
        <w:rPr>
          <w:sz w:val="26"/>
          <w:szCs w:val="26"/>
        </w:rPr>
        <w:t>. Threshold Limit Value for chemical substance and physical agents &amp; biological exposure indices, ACGIH worldwide, USA, 2005.</w:t>
      </w:r>
    </w:p>
    <w:p w:rsidR="001B19BE" w:rsidRPr="00782DE0" w:rsidRDefault="001B19BE" w:rsidP="00B27A94">
      <w:pPr>
        <w:spacing w:before="120" w:after="120" w:line="400" w:lineRule="exact"/>
        <w:ind w:left="360" w:hanging="360"/>
        <w:jc w:val="both"/>
        <w:rPr>
          <w:sz w:val="26"/>
          <w:szCs w:val="26"/>
        </w:rPr>
      </w:pPr>
      <w:r w:rsidRPr="00782DE0">
        <w:rPr>
          <w:sz w:val="26"/>
          <w:szCs w:val="26"/>
        </w:rPr>
        <w:t>2</w:t>
      </w:r>
      <w:r w:rsidRPr="00782DE0">
        <w:rPr>
          <w:sz w:val="26"/>
          <w:szCs w:val="26"/>
          <w:lang w:val="vi-VN"/>
        </w:rPr>
        <w:t>1</w:t>
      </w:r>
      <w:r w:rsidRPr="00782DE0">
        <w:rPr>
          <w:sz w:val="26"/>
          <w:szCs w:val="26"/>
        </w:rPr>
        <w:t>.  Richard P. Pohanish - Sittig’s handbook of toxic and hazardous chemicals and carcinogens – Sixth Edition 2012-  Published by Elsevier Inc. USA.</w:t>
      </w:r>
    </w:p>
    <w:p w:rsidR="001B19BE" w:rsidRPr="00782DE0" w:rsidRDefault="001B19BE" w:rsidP="00B27A94">
      <w:pPr>
        <w:spacing w:before="120" w:after="120" w:line="400" w:lineRule="exact"/>
        <w:ind w:left="360" w:hanging="360"/>
        <w:jc w:val="both"/>
        <w:rPr>
          <w:sz w:val="26"/>
          <w:szCs w:val="26"/>
        </w:rPr>
      </w:pPr>
      <w:r w:rsidRPr="00782DE0">
        <w:rPr>
          <w:sz w:val="26"/>
          <w:szCs w:val="26"/>
        </w:rPr>
        <w:t>2</w:t>
      </w:r>
      <w:r w:rsidRPr="00782DE0">
        <w:rPr>
          <w:sz w:val="26"/>
          <w:szCs w:val="26"/>
          <w:lang w:val="vi-VN"/>
        </w:rPr>
        <w:t>2</w:t>
      </w:r>
      <w:r w:rsidRPr="00782DE0">
        <w:rPr>
          <w:sz w:val="26"/>
          <w:szCs w:val="26"/>
        </w:rPr>
        <w:t xml:space="preserve">. </w:t>
      </w:r>
      <w:hyperlink r:id="rId96" w:history="1">
        <w:r w:rsidRPr="00782DE0">
          <w:rPr>
            <w:rStyle w:val="Hyperlink"/>
            <w:sz w:val="26"/>
            <w:szCs w:val="26"/>
          </w:rPr>
          <w:t>www.safeopedia.com/definition/137/short-term-exposure-limit-stel</w:t>
        </w:r>
      </w:hyperlink>
    </w:p>
    <w:p w:rsidR="001B19BE" w:rsidRPr="00782DE0" w:rsidRDefault="001B19BE" w:rsidP="00B27A94">
      <w:pPr>
        <w:spacing w:before="120" w:after="120" w:line="400" w:lineRule="exact"/>
        <w:ind w:left="360" w:hanging="360"/>
        <w:jc w:val="both"/>
        <w:rPr>
          <w:sz w:val="26"/>
          <w:szCs w:val="26"/>
        </w:rPr>
      </w:pPr>
      <w:r w:rsidRPr="00782DE0">
        <w:rPr>
          <w:sz w:val="26"/>
          <w:szCs w:val="26"/>
        </w:rPr>
        <w:lastRenderedPageBreak/>
        <w:t>2</w:t>
      </w:r>
      <w:r w:rsidRPr="00782DE0">
        <w:rPr>
          <w:sz w:val="26"/>
          <w:szCs w:val="26"/>
          <w:lang w:val="vi-VN"/>
        </w:rPr>
        <w:t>3</w:t>
      </w:r>
      <w:r w:rsidRPr="00782DE0">
        <w:rPr>
          <w:sz w:val="26"/>
          <w:szCs w:val="26"/>
        </w:rPr>
        <w:t xml:space="preserve">. </w:t>
      </w:r>
      <w:hyperlink r:id="rId97" w:history="1">
        <w:r w:rsidRPr="00782DE0">
          <w:rPr>
            <w:rStyle w:val="Hyperlink"/>
            <w:sz w:val="26"/>
            <w:szCs w:val="26"/>
          </w:rPr>
          <w:t>www.medical-dictionary.thefreedictionary.com/short-term+exposure+limit</w:t>
        </w:r>
      </w:hyperlink>
    </w:p>
    <w:p w:rsidR="001B19BE" w:rsidRPr="00782DE0" w:rsidRDefault="001B19BE" w:rsidP="00B27A94">
      <w:pPr>
        <w:spacing w:before="120" w:after="120" w:line="400" w:lineRule="exact"/>
        <w:ind w:left="360" w:hanging="360"/>
        <w:jc w:val="both"/>
        <w:rPr>
          <w:sz w:val="26"/>
          <w:szCs w:val="26"/>
        </w:rPr>
      </w:pPr>
      <w:r w:rsidRPr="00782DE0">
        <w:rPr>
          <w:sz w:val="26"/>
          <w:szCs w:val="26"/>
        </w:rPr>
        <w:t>2</w:t>
      </w:r>
      <w:r w:rsidRPr="00782DE0">
        <w:rPr>
          <w:sz w:val="26"/>
          <w:szCs w:val="26"/>
          <w:lang w:val="vi-VN"/>
        </w:rPr>
        <w:t>4</w:t>
      </w:r>
      <w:r w:rsidRPr="00782DE0">
        <w:rPr>
          <w:sz w:val="26"/>
          <w:szCs w:val="26"/>
        </w:rPr>
        <w:t xml:space="preserve">. </w:t>
      </w:r>
      <w:hyperlink r:id="rId98" w:history="1">
        <w:r w:rsidRPr="00782DE0">
          <w:rPr>
            <w:rStyle w:val="Hyperlink"/>
            <w:sz w:val="26"/>
            <w:szCs w:val="26"/>
          </w:rPr>
          <w:t>www.en.wikipedia.org/wiki/Workplace</w:t>
        </w:r>
      </w:hyperlink>
    </w:p>
    <w:p w:rsidR="001B19BE" w:rsidRPr="00782DE0" w:rsidRDefault="001B19BE" w:rsidP="00B27A94">
      <w:pPr>
        <w:spacing w:before="120" w:after="120" w:line="400" w:lineRule="exact"/>
        <w:ind w:left="360" w:hanging="360"/>
        <w:jc w:val="both"/>
        <w:rPr>
          <w:color w:val="0070C0"/>
          <w:sz w:val="26"/>
          <w:szCs w:val="26"/>
          <w:u w:val="single"/>
          <w:lang w:val="vi-VN"/>
        </w:rPr>
      </w:pPr>
      <w:r w:rsidRPr="00782DE0">
        <w:rPr>
          <w:sz w:val="26"/>
          <w:szCs w:val="26"/>
          <w:lang w:val="vi-VN"/>
        </w:rPr>
        <w:t xml:space="preserve">25. </w:t>
      </w:r>
      <w:hyperlink r:id="rId99" w:history="1">
        <w:r w:rsidRPr="00782DE0">
          <w:rPr>
            <w:rStyle w:val="Hyperlink"/>
            <w:sz w:val="26"/>
            <w:szCs w:val="26"/>
            <w:lang w:val="vi-VN"/>
          </w:rPr>
          <w:t>https://en.wikipedia.org/wiki/</w:t>
        </w:r>
        <w:r w:rsidRPr="00782DE0">
          <w:rPr>
            <w:rStyle w:val="Hyperlink"/>
            <w:sz w:val="26"/>
            <w:szCs w:val="26"/>
          </w:rPr>
          <w:t>Dicrotophos</w:t>
        </w:r>
        <w:r w:rsidRPr="00782DE0">
          <w:rPr>
            <w:rStyle w:val="Hyperlink"/>
            <w:sz w:val="26"/>
            <w:szCs w:val="26"/>
            <w:lang w:val="vi-VN"/>
          </w:rPr>
          <w:t xml:space="preserve"> </w:t>
        </w:r>
      </w:hyperlink>
    </w:p>
    <w:p w:rsidR="001B19BE" w:rsidRPr="00782DE0" w:rsidRDefault="001B19BE" w:rsidP="00B27A94">
      <w:pPr>
        <w:spacing w:before="120" w:after="120" w:line="400" w:lineRule="exact"/>
        <w:ind w:left="360" w:hanging="360"/>
        <w:jc w:val="both"/>
        <w:rPr>
          <w:sz w:val="26"/>
          <w:szCs w:val="26"/>
        </w:rPr>
      </w:pPr>
      <w:r w:rsidRPr="00782DE0">
        <w:rPr>
          <w:sz w:val="26"/>
          <w:szCs w:val="26"/>
        </w:rPr>
        <w:t>2</w:t>
      </w:r>
      <w:r w:rsidRPr="00782DE0">
        <w:rPr>
          <w:sz w:val="26"/>
          <w:szCs w:val="26"/>
          <w:lang w:val="vi-VN"/>
        </w:rPr>
        <w:t>6</w:t>
      </w:r>
      <w:r w:rsidRPr="00782DE0">
        <w:rPr>
          <w:sz w:val="26"/>
          <w:szCs w:val="26"/>
        </w:rPr>
        <w:t>.</w:t>
      </w:r>
      <w:r w:rsidRPr="00782DE0">
        <w:rPr>
          <w:sz w:val="26"/>
          <w:szCs w:val="26"/>
          <w:lang w:val="vi-VN"/>
        </w:rPr>
        <w:t xml:space="preserve"> </w:t>
      </w:r>
      <w:r w:rsidRPr="00782DE0">
        <w:rPr>
          <w:sz w:val="26"/>
          <w:szCs w:val="26"/>
        </w:rPr>
        <w:t>www.merriam-webster.com/dictionary/workplace</w:t>
      </w:r>
    </w:p>
    <w:p w:rsidR="001B19BE" w:rsidRPr="00782DE0" w:rsidRDefault="001B19BE" w:rsidP="00B27A94">
      <w:pPr>
        <w:spacing w:before="120" w:after="120" w:line="400" w:lineRule="exact"/>
        <w:ind w:left="360" w:hanging="360"/>
        <w:jc w:val="both"/>
        <w:rPr>
          <w:sz w:val="26"/>
          <w:szCs w:val="26"/>
        </w:rPr>
      </w:pPr>
      <w:r w:rsidRPr="00782DE0">
        <w:rPr>
          <w:sz w:val="26"/>
          <w:szCs w:val="26"/>
        </w:rPr>
        <w:t>2</w:t>
      </w:r>
      <w:r w:rsidRPr="00782DE0">
        <w:rPr>
          <w:sz w:val="26"/>
          <w:szCs w:val="26"/>
          <w:lang w:val="vi-VN"/>
        </w:rPr>
        <w:t>7</w:t>
      </w:r>
      <w:r w:rsidRPr="00782DE0">
        <w:rPr>
          <w:sz w:val="26"/>
          <w:szCs w:val="26"/>
        </w:rPr>
        <w:t>.</w:t>
      </w:r>
      <w:r w:rsidRPr="00782DE0">
        <w:rPr>
          <w:sz w:val="26"/>
          <w:szCs w:val="26"/>
          <w:lang w:val="vi-VN"/>
        </w:rPr>
        <w:t xml:space="preserve"> </w:t>
      </w:r>
      <w:r w:rsidRPr="00782DE0">
        <w:rPr>
          <w:sz w:val="26"/>
          <w:szCs w:val="26"/>
        </w:rPr>
        <w:t>www.thefreedictionary.com/workplace</w:t>
      </w:r>
    </w:p>
    <w:p w:rsidR="001B19BE" w:rsidRPr="00782DE0" w:rsidRDefault="001B19BE" w:rsidP="00B27A94">
      <w:pPr>
        <w:spacing w:before="120" w:after="120" w:line="400" w:lineRule="exact"/>
        <w:ind w:left="360" w:hanging="360"/>
        <w:jc w:val="both"/>
        <w:rPr>
          <w:sz w:val="26"/>
          <w:szCs w:val="26"/>
        </w:rPr>
      </w:pPr>
      <w:r w:rsidRPr="00782DE0">
        <w:rPr>
          <w:sz w:val="26"/>
          <w:szCs w:val="26"/>
        </w:rPr>
        <w:t>2</w:t>
      </w:r>
      <w:r w:rsidRPr="00782DE0">
        <w:rPr>
          <w:sz w:val="26"/>
          <w:szCs w:val="26"/>
          <w:lang w:val="vi-VN"/>
        </w:rPr>
        <w:t>8</w:t>
      </w:r>
      <w:r w:rsidRPr="00782DE0">
        <w:rPr>
          <w:sz w:val="26"/>
          <w:szCs w:val="26"/>
        </w:rPr>
        <w:t>. Agents Classified by the IARC Monographs, Volumes 1-112, Last update:      7 April 2015. www. Monographs.iarc.fr/ENG/Classification/</w:t>
      </w:r>
    </w:p>
    <w:p w:rsidR="001B19BE" w:rsidRPr="00782DE0" w:rsidRDefault="001B19BE" w:rsidP="00B27A94">
      <w:pPr>
        <w:spacing w:before="120" w:after="120" w:line="400" w:lineRule="exact"/>
        <w:ind w:left="360" w:hanging="360"/>
        <w:jc w:val="both"/>
        <w:rPr>
          <w:color w:val="0070C0"/>
          <w:sz w:val="26"/>
          <w:szCs w:val="26"/>
        </w:rPr>
      </w:pPr>
      <w:r w:rsidRPr="00782DE0">
        <w:rPr>
          <w:sz w:val="26"/>
          <w:szCs w:val="26"/>
          <w:lang w:val="vi-VN"/>
        </w:rPr>
        <w:t xml:space="preserve">29. </w:t>
      </w:r>
      <w:r w:rsidRPr="00782DE0">
        <w:rPr>
          <w:color w:val="0070C0"/>
          <w:sz w:val="26"/>
          <w:szCs w:val="26"/>
          <w:lang w:val="vi-VN"/>
        </w:rPr>
        <w:t>https://monographs.iarc.who.int/agents-classified-by-the-iarc/</w:t>
      </w:r>
    </w:p>
    <w:p w:rsidR="001B19BE" w:rsidRPr="002A3BB8" w:rsidRDefault="001B19BE" w:rsidP="00B27A94">
      <w:pPr>
        <w:spacing w:before="120" w:after="120" w:line="400" w:lineRule="exact"/>
        <w:ind w:left="360" w:hanging="360"/>
        <w:rPr>
          <w:color w:val="0070C0"/>
          <w:sz w:val="26"/>
          <w:szCs w:val="26"/>
          <w:lang w:val="vi-VN"/>
        </w:rPr>
      </w:pPr>
    </w:p>
    <w:p w:rsidR="001B19BE" w:rsidRDefault="001B19BE">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E0762">
        <w:rPr>
          <w:rFonts w:ascii="Arial" w:hAnsi="Arial" w:cs="Arial"/>
          <w:b/>
          <w:sz w:val="32"/>
          <w:szCs w:val="32"/>
          <w:lang w:val="nl-NL"/>
        </w:rPr>
        <w:t xml:space="preserve"> </w:t>
      </w:r>
      <w:r w:rsidRPr="00B41446">
        <w:rPr>
          <w:b/>
          <w:sz w:val="32"/>
          <w:szCs w:val="32"/>
        </w:rPr>
        <w:t>DIMETHYLFORMAMI</w:t>
      </w:r>
      <w:r w:rsidRPr="00B41446">
        <w:rPr>
          <w:b/>
          <w:sz w:val="32"/>
          <w:szCs w:val="32"/>
          <w:lang w:val="vi-VN"/>
        </w:rPr>
        <w:t>DE</w:t>
      </w:r>
      <w:r w:rsidRPr="00B41446">
        <w:rPr>
          <w:b/>
          <w:sz w:val="32"/>
          <w:szCs w:val="32"/>
        </w:rPr>
        <w:t xml:space="preserve"> </w:t>
      </w:r>
      <w:r w:rsidRPr="00B41446">
        <w:rPr>
          <w:b/>
          <w:bCs/>
          <w:sz w:val="32"/>
          <w:szCs w:val="32"/>
          <w:lang w:val="vi-VN"/>
        </w:rPr>
        <w:t>[</w:t>
      </w:r>
      <w:r w:rsidRPr="00B41446">
        <w:rPr>
          <w:b/>
          <w:sz w:val="32"/>
          <w:szCs w:val="32"/>
        </w:rPr>
        <w:t>O=CHN(CH</w:t>
      </w:r>
      <w:r w:rsidRPr="00B41446">
        <w:rPr>
          <w:b/>
          <w:sz w:val="32"/>
          <w:szCs w:val="32"/>
          <w:vertAlign w:val="subscript"/>
          <w:lang w:val="vi-VN"/>
        </w:rPr>
        <w:t>3</w:t>
      </w:r>
      <w:r w:rsidRPr="00B41446">
        <w:rPr>
          <w:b/>
          <w:sz w:val="32"/>
          <w:szCs w:val="32"/>
        </w:rPr>
        <w:t>)</w:t>
      </w:r>
      <w:r w:rsidRPr="00B41446">
        <w:rPr>
          <w:b/>
          <w:sz w:val="32"/>
          <w:szCs w:val="32"/>
          <w:vertAlign w:val="subscript"/>
          <w:lang w:val="vi-VN"/>
        </w:rPr>
        <w:t>2</w:t>
      </w:r>
      <w:r w:rsidRPr="00B41446">
        <w:rPr>
          <w:b/>
          <w:sz w:val="32"/>
          <w:szCs w:val="32"/>
          <w:lang w:val="vi-VN"/>
        </w:rPr>
        <w:t>]</w:t>
      </w:r>
      <w:r w:rsidRPr="00BE0762">
        <w:rPr>
          <w:rFonts w:ascii="Arial" w:hAnsi="Arial" w:cs="Arial"/>
          <w:b/>
          <w:sz w:val="32"/>
          <w:szCs w:val="32"/>
          <w:lang w:val="nl-NL"/>
        </w:rPr>
        <w:t xml:space="preserve"> </w:t>
      </w:r>
      <w:r w:rsidRPr="00E73BC5">
        <w:rPr>
          <w:b/>
          <w:sz w:val="32"/>
          <w:szCs w:val="32"/>
          <w:lang w:val="nl-NL"/>
        </w:rPr>
        <w:t xml:space="preserve">TẠI </w:t>
      </w:r>
      <w:r w:rsidRPr="00204AEA">
        <w:rPr>
          <w:b/>
          <w:sz w:val="32"/>
          <w:szCs w:val="32"/>
          <w:lang w:val="nl-NL"/>
        </w:rPr>
        <w:t>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of </w:t>
      </w:r>
      <w:r w:rsidRPr="00B41446">
        <w:rPr>
          <w:rFonts w:ascii="Times New Roman" w:hAnsi="Times New Roman"/>
          <w:i/>
          <w:lang w:val="vi-VN"/>
        </w:rPr>
        <w:t>D</w:t>
      </w:r>
      <w:r w:rsidRPr="00B41446">
        <w:rPr>
          <w:rFonts w:ascii="Times New Roman" w:hAnsi="Times New Roman"/>
          <w:i/>
        </w:rPr>
        <w:t xml:space="preserve">imethylformamide </w:t>
      </w:r>
      <w:r w:rsidRPr="00B41446">
        <w:rPr>
          <w:rFonts w:ascii="Times New Roman" w:hAnsi="Times New Roman"/>
          <w:b w:val="0"/>
          <w:bCs w:val="0"/>
          <w:i/>
          <w:lang w:val="vi-VN"/>
        </w:rPr>
        <w:t>[</w:t>
      </w:r>
      <w:r w:rsidRPr="00B41446">
        <w:rPr>
          <w:rFonts w:ascii="Times New Roman" w:hAnsi="Times New Roman"/>
          <w:i/>
        </w:rPr>
        <w:t>O=CHN(CH</w:t>
      </w:r>
      <w:r w:rsidRPr="00B41446">
        <w:rPr>
          <w:rFonts w:ascii="Times New Roman" w:hAnsi="Times New Roman"/>
          <w:i/>
          <w:vertAlign w:val="subscript"/>
          <w:lang w:val="vi-VN"/>
        </w:rPr>
        <w:t>3</w:t>
      </w:r>
      <w:r w:rsidRPr="00B41446">
        <w:rPr>
          <w:rFonts w:ascii="Times New Roman" w:hAnsi="Times New Roman"/>
          <w:i/>
        </w:rPr>
        <w:t>)</w:t>
      </w:r>
      <w:r w:rsidRPr="00B41446">
        <w:rPr>
          <w:rFonts w:ascii="Times New Roman" w:hAnsi="Times New Roman"/>
          <w:i/>
          <w:vertAlign w:val="subscript"/>
          <w:lang w:val="vi-VN"/>
        </w:rPr>
        <w:t>2</w:t>
      </w:r>
      <w:r w:rsidRPr="00B41446">
        <w:rPr>
          <w:rFonts w:ascii="Times New Roman" w:hAnsi="Times New Roman"/>
          <w:i/>
          <w:lang w:val="vi-VN"/>
        </w:rPr>
        <w:t>]</w:t>
      </w:r>
      <w:r w:rsidRPr="00BE0762">
        <w:rPr>
          <w:rFonts w:cs="Arial"/>
          <w:b w:val="0"/>
          <w:lang w:val="nl-NL"/>
        </w:rPr>
        <w:t xml:space="preserve"> </w:t>
      </w:r>
      <w:r w:rsidRPr="00FE2CE5">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CD4E67" w:rsidRDefault="001B19BE" w:rsidP="00C420A6">
      <w:pPr>
        <w:jc w:val="center"/>
        <w:rPr>
          <w:b/>
          <w:sz w:val="28"/>
          <w:szCs w:val="28"/>
        </w:rPr>
      </w:pPr>
      <w:r w:rsidRPr="00204AEA">
        <w:rPr>
          <w:b/>
          <w:sz w:val="28"/>
          <w:szCs w:val="28"/>
        </w:rPr>
        <w:t xml:space="preserve">GIÁ TRỊ GIỚI HẠN TIẾP XÚC CHO PHÉP </w:t>
      </w:r>
      <w:r w:rsidRPr="00CD4E67">
        <w:rPr>
          <w:b/>
          <w:sz w:val="28"/>
          <w:szCs w:val="28"/>
        </w:rPr>
        <w:t xml:space="preserve">CỦA </w:t>
      </w:r>
      <w:r w:rsidRPr="00B41446">
        <w:rPr>
          <w:b/>
          <w:sz w:val="28"/>
          <w:szCs w:val="28"/>
        </w:rPr>
        <w:t>DIMETHYLFORMAMI</w:t>
      </w:r>
      <w:r w:rsidRPr="00B41446">
        <w:rPr>
          <w:b/>
          <w:sz w:val="28"/>
          <w:szCs w:val="28"/>
          <w:lang w:val="vi-VN"/>
        </w:rPr>
        <w:t>DE</w:t>
      </w:r>
      <w:r w:rsidRPr="00B41446">
        <w:rPr>
          <w:b/>
          <w:sz w:val="28"/>
          <w:szCs w:val="28"/>
        </w:rPr>
        <w:t xml:space="preserve"> </w:t>
      </w:r>
      <w:r w:rsidRPr="00B41446">
        <w:rPr>
          <w:b/>
          <w:bCs/>
          <w:sz w:val="28"/>
          <w:szCs w:val="28"/>
          <w:lang w:val="vi-VN"/>
        </w:rPr>
        <w:t>[</w:t>
      </w:r>
      <w:r w:rsidRPr="00B41446">
        <w:rPr>
          <w:b/>
          <w:sz w:val="28"/>
          <w:szCs w:val="28"/>
        </w:rPr>
        <w:t>O=CHN(CH</w:t>
      </w:r>
      <w:r w:rsidRPr="00B41446">
        <w:rPr>
          <w:b/>
          <w:sz w:val="28"/>
          <w:szCs w:val="28"/>
          <w:vertAlign w:val="subscript"/>
          <w:lang w:val="vi-VN"/>
        </w:rPr>
        <w:t>3</w:t>
      </w:r>
      <w:r w:rsidRPr="00B41446">
        <w:rPr>
          <w:b/>
          <w:sz w:val="28"/>
          <w:szCs w:val="28"/>
        </w:rPr>
        <w:t>)</w:t>
      </w:r>
      <w:r w:rsidRPr="00B41446">
        <w:rPr>
          <w:b/>
          <w:sz w:val="28"/>
          <w:szCs w:val="28"/>
          <w:vertAlign w:val="subscript"/>
          <w:lang w:val="vi-VN"/>
        </w:rPr>
        <w:t>2</w:t>
      </w:r>
      <w:r w:rsidRPr="00B41446">
        <w:rPr>
          <w:b/>
          <w:sz w:val="28"/>
          <w:szCs w:val="28"/>
          <w:lang w:val="vi-VN"/>
        </w:rPr>
        <w:t>]</w:t>
      </w:r>
      <w:r w:rsidRPr="00BE0762">
        <w:rPr>
          <w:rFonts w:ascii="Arial" w:hAnsi="Arial" w:cs="Arial"/>
          <w:b/>
          <w:sz w:val="32"/>
          <w:szCs w:val="32"/>
          <w:lang w:val="nl-NL"/>
        </w:rPr>
        <w:t xml:space="preserve"> </w:t>
      </w:r>
      <w:r w:rsidRPr="00CD4E67">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B41446">
        <w:rPr>
          <w:b/>
          <w:i/>
          <w:sz w:val="28"/>
          <w:szCs w:val="28"/>
          <w:lang w:val="vi-VN"/>
        </w:rPr>
        <w:t>D</w:t>
      </w:r>
      <w:r w:rsidRPr="00B41446">
        <w:rPr>
          <w:b/>
          <w:i/>
          <w:sz w:val="28"/>
          <w:szCs w:val="28"/>
        </w:rPr>
        <w:t xml:space="preserve">imethylformamide </w:t>
      </w:r>
      <w:r w:rsidRPr="00B41446">
        <w:rPr>
          <w:b/>
          <w:bCs/>
          <w:i/>
          <w:sz w:val="28"/>
          <w:szCs w:val="28"/>
          <w:lang w:val="vi-VN"/>
        </w:rPr>
        <w:t>[</w:t>
      </w:r>
      <w:r w:rsidRPr="00B41446">
        <w:rPr>
          <w:b/>
          <w:i/>
          <w:sz w:val="28"/>
          <w:szCs w:val="28"/>
        </w:rPr>
        <w:t>O=CHN(CH</w:t>
      </w:r>
      <w:r w:rsidRPr="00B41446">
        <w:rPr>
          <w:b/>
          <w:i/>
          <w:sz w:val="28"/>
          <w:szCs w:val="28"/>
          <w:vertAlign w:val="subscript"/>
          <w:lang w:val="vi-VN"/>
        </w:rPr>
        <w:t>3</w:t>
      </w:r>
      <w:r w:rsidRPr="00B41446">
        <w:rPr>
          <w:b/>
          <w:i/>
          <w:sz w:val="28"/>
          <w:szCs w:val="28"/>
        </w:rPr>
        <w:t>)</w:t>
      </w:r>
      <w:r w:rsidRPr="00B41446">
        <w:rPr>
          <w:b/>
          <w:i/>
          <w:sz w:val="28"/>
          <w:szCs w:val="28"/>
          <w:vertAlign w:val="subscript"/>
          <w:lang w:val="vi-VN"/>
        </w:rPr>
        <w:t>2</w:t>
      </w:r>
      <w:r w:rsidRPr="00B41446">
        <w:rPr>
          <w:b/>
          <w:i/>
          <w:sz w:val="28"/>
          <w:szCs w:val="28"/>
          <w:lang w:val="vi-VN"/>
        </w:rPr>
        <w:t>]</w:t>
      </w:r>
      <w:r>
        <w:rPr>
          <w:rFonts w:ascii="Arial" w:hAnsi="Arial" w:cs="Arial"/>
          <w:b/>
          <w:lang w:val="vi-VN"/>
        </w:rPr>
        <w:t xml:space="preserve"> </w:t>
      </w:r>
      <w:r w:rsidRPr="00FE2CE5">
        <w:rPr>
          <w:b/>
          <w:i/>
          <w:sz w:val="28"/>
          <w:szCs w:val="28"/>
        </w:rPr>
        <w:t>in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707C47" w:rsidRDefault="001B19BE" w:rsidP="00707C47">
      <w:pPr>
        <w:spacing w:line="360" w:lineRule="auto"/>
        <w:jc w:val="both"/>
        <w:rPr>
          <w:b/>
          <w:sz w:val="26"/>
          <w:szCs w:val="26"/>
        </w:rPr>
      </w:pPr>
      <w:r w:rsidRPr="00204AEA">
        <w:rPr>
          <w:b/>
          <w:sz w:val="26"/>
          <w:szCs w:val="26"/>
        </w:rPr>
        <w:t xml:space="preserve">I. SỰ CẦN THIẾT PHẢI BAN HÀNH QUY CHUẨN QUỐC GIA VỀ </w:t>
      </w:r>
      <w:r w:rsidRPr="00191EA0">
        <w:rPr>
          <w:b/>
          <w:sz w:val="26"/>
          <w:szCs w:val="26"/>
        </w:rPr>
        <w:t>DIMETHYLFORMAMIDE</w:t>
      </w:r>
      <w:r w:rsidRPr="00707C47">
        <w:rPr>
          <w:b/>
          <w:sz w:val="26"/>
          <w:szCs w:val="26"/>
        </w:rPr>
        <w:t xml:space="preserve"> </w:t>
      </w:r>
    </w:p>
    <w:p w:rsidR="001B19BE" w:rsidRPr="00D95DA9" w:rsidRDefault="001B19BE" w:rsidP="009C1A47">
      <w:pPr>
        <w:spacing w:before="120" w:after="120" w:line="400" w:lineRule="exact"/>
        <w:ind w:firstLine="634"/>
        <w:jc w:val="both"/>
        <w:rPr>
          <w:rStyle w:val="jlqj4b"/>
          <w:sz w:val="26"/>
          <w:szCs w:val="26"/>
          <w:lang w:val="vi-VN"/>
        </w:rPr>
      </w:pPr>
      <w:r w:rsidRPr="00D95DA9">
        <w:rPr>
          <w:sz w:val="26"/>
          <w:szCs w:val="26"/>
          <w:lang w:val="vi-VN"/>
        </w:rPr>
        <w:t>D</w:t>
      </w:r>
      <w:r w:rsidRPr="00D95DA9">
        <w:rPr>
          <w:sz w:val="26"/>
          <w:szCs w:val="26"/>
        </w:rPr>
        <w:t>imethylformamide</w:t>
      </w:r>
      <w:r w:rsidRPr="00D95DA9">
        <w:rPr>
          <w:bCs/>
          <w:sz w:val="26"/>
          <w:szCs w:val="26"/>
          <w:lang w:val="it-IT"/>
        </w:rPr>
        <w:t xml:space="preserve"> là một </w:t>
      </w:r>
      <w:r w:rsidRPr="00D95DA9">
        <w:rPr>
          <w:bCs/>
          <w:sz w:val="26"/>
          <w:szCs w:val="26"/>
          <w:lang w:val="vi-VN"/>
        </w:rPr>
        <w:t>hợp chất hữư cơ</w:t>
      </w:r>
      <w:r w:rsidRPr="00D95DA9">
        <w:rPr>
          <w:bCs/>
          <w:sz w:val="26"/>
          <w:szCs w:val="26"/>
          <w:lang w:val="it-IT"/>
        </w:rPr>
        <w:t xml:space="preserve"> có độc tính đối với con người.</w:t>
      </w:r>
      <w:r w:rsidRPr="00D95DA9">
        <w:rPr>
          <w:sz w:val="26"/>
          <w:szCs w:val="26"/>
          <w:lang w:val="vi-VN"/>
        </w:rPr>
        <w:t xml:space="preserve"> </w:t>
      </w:r>
      <w:r w:rsidRPr="00D95DA9">
        <w:rPr>
          <w:bCs/>
          <w:sz w:val="26"/>
          <w:szCs w:val="26"/>
          <w:lang w:val="it-IT"/>
        </w:rPr>
        <w:t xml:space="preserve">Cấu trúc hóa học của </w:t>
      </w:r>
      <w:r w:rsidRPr="00D95DA9">
        <w:rPr>
          <w:sz w:val="26"/>
          <w:szCs w:val="26"/>
          <w:lang w:val="vi-VN"/>
        </w:rPr>
        <w:t>d</w:t>
      </w:r>
      <w:r w:rsidRPr="00D95DA9">
        <w:rPr>
          <w:sz w:val="26"/>
          <w:szCs w:val="26"/>
        </w:rPr>
        <w:t>imethylformamide</w:t>
      </w:r>
      <w:r w:rsidRPr="00D95DA9">
        <w:rPr>
          <w:bCs/>
          <w:sz w:val="26"/>
          <w:szCs w:val="26"/>
          <w:lang w:val="it-IT"/>
        </w:rPr>
        <w:t xml:space="preserve"> </w:t>
      </w:r>
      <w:r w:rsidRPr="00D95DA9">
        <w:rPr>
          <w:rStyle w:val="jlqj4b"/>
          <w:sz w:val="26"/>
          <w:szCs w:val="26"/>
          <w:lang w:val="vi-VN"/>
        </w:rPr>
        <w:t xml:space="preserve">là có nhóm amide –CO-N&lt;  với công thức </w:t>
      </w:r>
      <w:r w:rsidRPr="00D95DA9">
        <w:rPr>
          <w:sz w:val="26"/>
          <w:szCs w:val="26"/>
        </w:rPr>
        <w:t>O=CHN(CH</w:t>
      </w:r>
      <w:r w:rsidRPr="00D95DA9">
        <w:rPr>
          <w:sz w:val="26"/>
          <w:szCs w:val="26"/>
          <w:vertAlign w:val="subscript"/>
          <w:lang w:val="vi-VN"/>
        </w:rPr>
        <w:t>3</w:t>
      </w:r>
      <w:r w:rsidRPr="00D95DA9">
        <w:rPr>
          <w:sz w:val="26"/>
          <w:szCs w:val="26"/>
        </w:rPr>
        <w:t>)</w:t>
      </w:r>
      <w:r w:rsidRPr="00D95DA9">
        <w:rPr>
          <w:sz w:val="26"/>
          <w:szCs w:val="26"/>
          <w:vertAlign w:val="subscript"/>
          <w:lang w:val="vi-VN"/>
        </w:rPr>
        <w:t>2</w:t>
      </w:r>
      <w:r w:rsidRPr="00D95DA9">
        <w:rPr>
          <w:rStyle w:val="jlqj4b"/>
          <w:sz w:val="26"/>
          <w:szCs w:val="26"/>
          <w:lang w:val="vi-VN"/>
        </w:rPr>
        <w:t>.</w:t>
      </w:r>
      <w:r w:rsidRPr="00D95DA9">
        <w:rPr>
          <w:rStyle w:val="Header"/>
          <w:lang w:val="vi-VN"/>
        </w:rPr>
        <w:t xml:space="preserve"> Nó có </w:t>
      </w:r>
      <w:r w:rsidRPr="00D95DA9">
        <w:rPr>
          <w:rStyle w:val="jlqj4b"/>
          <w:sz w:val="26"/>
          <w:szCs w:val="26"/>
          <w:lang w:val="vi-VN"/>
        </w:rPr>
        <w:t>nhiều ứng dụng khác nhau, được sử dụng làm dung môi cho chất lỏng, khí và phụ gia xăng,</w:t>
      </w:r>
      <w:r w:rsidRPr="00D95DA9">
        <w:rPr>
          <w:rStyle w:val="viiyi"/>
          <w:sz w:val="26"/>
          <w:szCs w:val="26"/>
          <w:lang w:val="vi-VN"/>
        </w:rPr>
        <w:t xml:space="preserve"> </w:t>
      </w:r>
      <w:r w:rsidRPr="00D95DA9">
        <w:rPr>
          <w:rStyle w:val="jlqj4b"/>
          <w:sz w:val="26"/>
          <w:szCs w:val="26"/>
          <w:lang w:val="vi-VN"/>
        </w:rPr>
        <w:t xml:space="preserve">đặc biệt trong sản xuất sợi polyacrylic, butadien, acetylen tinh khiết, dược phẩm, thuốc nhuộm, sản phẩm dầu mỏ và các hóa chất hữu cơ khác. </w:t>
      </w:r>
    </w:p>
    <w:p w:rsidR="001B19BE" w:rsidRPr="00D95DA9" w:rsidRDefault="001B19BE" w:rsidP="009C1A47">
      <w:pPr>
        <w:spacing w:before="120" w:after="120" w:line="400" w:lineRule="exact"/>
        <w:ind w:firstLine="720"/>
        <w:jc w:val="both"/>
        <w:rPr>
          <w:rStyle w:val="jlqj4b"/>
          <w:sz w:val="26"/>
          <w:szCs w:val="26"/>
          <w:lang w:val="vi-VN"/>
        </w:rPr>
      </w:pPr>
      <w:r w:rsidRPr="00D95DA9">
        <w:rPr>
          <w:sz w:val="26"/>
          <w:szCs w:val="26"/>
          <w:lang w:val="vi-VN"/>
        </w:rPr>
        <w:t>D</w:t>
      </w:r>
      <w:r w:rsidRPr="00D95DA9">
        <w:rPr>
          <w:sz w:val="26"/>
          <w:szCs w:val="26"/>
        </w:rPr>
        <w:t>imethylformamide</w:t>
      </w:r>
      <w:r w:rsidRPr="00D95DA9">
        <w:rPr>
          <w:bCs/>
          <w:sz w:val="26"/>
          <w:szCs w:val="26"/>
          <w:lang w:val="it-IT"/>
        </w:rPr>
        <w:t xml:space="preserve"> </w:t>
      </w:r>
      <w:r w:rsidRPr="00D95DA9">
        <w:rPr>
          <w:rStyle w:val="jlqj4b"/>
          <w:sz w:val="26"/>
          <w:szCs w:val="26"/>
          <w:lang w:val="vi-VN"/>
        </w:rPr>
        <w:t>là một chất lỏng không màu, dễ cháy, có mùi tanh, khó chịu, mùi giống như mùi amin ở mức nồng độ tương đối thấp.</w:t>
      </w:r>
      <w:r w:rsidRPr="00D95DA9">
        <w:rPr>
          <w:rStyle w:val="viiyi"/>
          <w:sz w:val="26"/>
          <w:szCs w:val="26"/>
          <w:lang w:val="vi-VN"/>
        </w:rPr>
        <w:t xml:space="preserve"> </w:t>
      </w:r>
      <w:r w:rsidRPr="00D95DA9">
        <w:rPr>
          <w:rStyle w:val="jlqj4b"/>
          <w:sz w:val="26"/>
          <w:szCs w:val="26"/>
          <w:lang w:val="vi-VN"/>
        </w:rPr>
        <w:t>Ngưỡng mùi là 0,47-100ppm. Khối lượng phân tử = 73,11; Khối lượng riêng (H</w:t>
      </w:r>
      <w:r w:rsidRPr="00D95DA9">
        <w:rPr>
          <w:rStyle w:val="jlqj4b"/>
          <w:sz w:val="26"/>
          <w:szCs w:val="26"/>
          <w:vertAlign w:val="subscript"/>
          <w:lang w:val="vi-VN"/>
        </w:rPr>
        <w:t>2</w:t>
      </w:r>
      <w:r w:rsidRPr="00D95DA9">
        <w:rPr>
          <w:rStyle w:val="jlqj4b"/>
          <w:sz w:val="26"/>
          <w:szCs w:val="26"/>
          <w:lang w:val="vi-VN"/>
        </w:rPr>
        <w:t>O: 1) = 0,95; Điểm sôi = 153</w:t>
      </w:r>
      <w:r w:rsidRPr="00D95DA9">
        <w:rPr>
          <w:rStyle w:val="jlqj4b"/>
          <w:sz w:val="26"/>
          <w:szCs w:val="26"/>
          <w:vertAlign w:val="superscript"/>
          <w:lang w:val="vi-VN"/>
        </w:rPr>
        <w:t>o</w:t>
      </w:r>
      <w:r w:rsidRPr="00D95DA9">
        <w:rPr>
          <w:rStyle w:val="jlqj4b"/>
          <w:sz w:val="26"/>
          <w:szCs w:val="26"/>
          <w:lang w:val="vi-VN"/>
        </w:rPr>
        <w:t>C; Điểm đông đặc/ nóng chảy = 261</w:t>
      </w:r>
      <w:r w:rsidRPr="00D95DA9">
        <w:rPr>
          <w:rStyle w:val="jlqj4b"/>
          <w:sz w:val="26"/>
          <w:szCs w:val="26"/>
          <w:vertAlign w:val="superscript"/>
          <w:lang w:val="vi-VN"/>
        </w:rPr>
        <w:t>o</w:t>
      </w:r>
      <w:r w:rsidRPr="00D95DA9">
        <w:rPr>
          <w:rStyle w:val="jlqj4b"/>
          <w:sz w:val="26"/>
          <w:szCs w:val="26"/>
          <w:lang w:val="vi-VN"/>
        </w:rPr>
        <w:t>C; Áp suất hơi = 3mmHg ở 20</w:t>
      </w:r>
      <w:r w:rsidRPr="00D95DA9">
        <w:rPr>
          <w:rStyle w:val="jlqj4b"/>
          <w:sz w:val="26"/>
          <w:szCs w:val="26"/>
          <w:vertAlign w:val="superscript"/>
          <w:lang w:val="vi-VN"/>
        </w:rPr>
        <w:t>o</w:t>
      </w:r>
      <w:r w:rsidRPr="00D95DA9">
        <w:rPr>
          <w:rStyle w:val="jlqj4b"/>
          <w:sz w:val="26"/>
          <w:szCs w:val="26"/>
          <w:lang w:val="vi-VN"/>
        </w:rPr>
        <w:t>C; Điểm chớp cháy = 58</w:t>
      </w:r>
      <w:r w:rsidRPr="00D95DA9">
        <w:rPr>
          <w:rStyle w:val="jlqj4b"/>
          <w:sz w:val="26"/>
          <w:szCs w:val="26"/>
          <w:vertAlign w:val="superscript"/>
          <w:lang w:val="vi-VN"/>
        </w:rPr>
        <w:t>o</w:t>
      </w:r>
      <w:r w:rsidRPr="00D95DA9">
        <w:rPr>
          <w:rStyle w:val="jlqj4b"/>
          <w:sz w:val="26"/>
          <w:szCs w:val="26"/>
          <w:lang w:val="vi-VN"/>
        </w:rPr>
        <w:t>C; Nhiệt độ tự đốt = 444,5</w:t>
      </w:r>
      <w:r w:rsidRPr="00D95DA9">
        <w:rPr>
          <w:rStyle w:val="jlqj4b"/>
          <w:sz w:val="26"/>
          <w:szCs w:val="26"/>
          <w:vertAlign w:val="superscript"/>
          <w:lang w:val="vi-VN"/>
        </w:rPr>
        <w:t>o</w:t>
      </w:r>
      <w:r w:rsidRPr="00D95DA9">
        <w:rPr>
          <w:rStyle w:val="jlqj4b"/>
          <w:sz w:val="26"/>
          <w:szCs w:val="26"/>
          <w:lang w:val="vi-VN"/>
        </w:rPr>
        <w:t>C. Giới hạn nổ là: LEL = 2,2%; UEL = 15,2% ở 100</w:t>
      </w:r>
      <w:r w:rsidRPr="00D95DA9">
        <w:rPr>
          <w:rStyle w:val="jlqj4b"/>
          <w:sz w:val="26"/>
          <w:szCs w:val="26"/>
          <w:vertAlign w:val="superscript"/>
          <w:lang w:val="vi-VN"/>
        </w:rPr>
        <w:t>o</w:t>
      </w:r>
      <w:r w:rsidRPr="00D95DA9">
        <w:rPr>
          <w:rStyle w:val="jlqj4b"/>
          <w:sz w:val="26"/>
          <w:szCs w:val="26"/>
          <w:lang w:val="vi-VN"/>
        </w:rPr>
        <w:t>C. Nhận dạng mối nguy hiểm (dựa trên Hệ thống đánh giá NFPA-704 M): Sức khỏe 2, Tính dễ cháy 2, Khả năng phản ứng 0. Hòa tan trong nước.</w:t>
      </w:r>
    </w:p>
    <w:p w:rsidR="001B19BE" w:rsidRPr="00D95DA9" w:rsidRDefault="001B19BE" w:rsidP="009C1A47">
      <w:pPr>
        <w:spacing w:before="120" w:after="120" w:line="400" w:lineRule="exact"/>
        <w:ind w:firstLine="720"/>
        <w:rPr>
          <w:rStyle w:val="jlqj4b"/>
          <w:sz w:val="26"/>
          <w:szCs w:val="26"/>
          <w:lang w:val="vi-VN"/>
        </w:rPr>
      </w:pPr>
      <w:r w:rsidRPr="00D95DA9">
        <w:rPr>
          <w:rStyle w:val="jlqj4b"/>
          <w:sz w:val="26"/>
          <w:szCs w:val="26"/>
          <w:lang w:val="vi-VN"/>
        </w:rPr>
        <w:t xml:space="preserve">Phơi nhiễm tiềm năng: Mô tả hợp chất: Khối u, Chất gây đột biến; Ảnh hưởng sinh sản; Dữ liệu con người; Hormone, Chất kích ứng chính. DMFA được sử dụng làm dung môi cho chất lỏng, khí và phụ gia xăng. Dimethylformamide có đặc tính dung môi mạnh mẽ cho một loạt các hợp chất  hữu cơ. Do tính chất vật lý của nó, hóa chất này đã được sử dụng khi cần các dung môi có tốc độ bay hơi chậm. Nó được sử dụng đặc biệt trong sản xuất sợi polyacrylic, butadien, axetylen tinh khiết, dược phẩm, thuốc nhuộm, sản phẩm dầu mỏ và các hóa chất hữu cơ khác. </w:t>
      </w:r>
    </w:p>
    <w:p w:rsidR="001B19BE" w:rsidRPr="00D95DA9" w:rsidRDefault="001B19BE" w:rsidP="009C1A47">
      <w:pPr>
        <w:spacing w:before="120" w:after="120" w:line="400" w:lineRule="exact"/>
        <w:ind w:firstLine="634"/>
        <w:rPr>
          <w:rStyle w:val="jlqj4b"/>
          <w:sz w:val="26"/>
          <w:szCs w:val="26"/>
          <w:lang w:val="vi-VN"/>
        </w:rPr>
      </w:pPr>
      <w:r w:rsidRPr="00D95DA9">
        <w:rPr>
          <w:rStyle w:val="jlqj4b"/>
          <w:sz w:val="26"/>
          <w:szCs w:val="26"/>
          <w:lang w:val="vi-VN"/>
        </w:rPr>
        <w:t>Tác dụng có hại và triệu chứng:</w:t>
      </w:r>
    </w:p>
    <w:p w:rsidR="001B19BE" w:rsidRPr="00D95DA9" w:rsidRDefault="001B19BE" w:rsidP="009C1A47">
      <w:pPr>
        <w:spacing w:before="120" w:after="120" w:line="400" w:lineRule="exact"/>
        <w:ind w:firstLine="720"/>
        <w:jc w:val="both"/>
        <w:rPr>
          <w:rStyle w:val="jlqj4b"/>
          <w:sz w:val="26"/>
          <w:szCs w:val="26"/>
          <w:lang w:val="vi-VN"/>
        </w:rPr>
      </w:pPr>
      <w:r w:rsidRPr="00D95DA9">
        <w:rPr>
          <w:rStyle w:val="jlqj4b"/>
          <w:i/>
          <w:iCs/>
          <w:sz w:val="26"/>
          <w:szCs w:val="26"/>
          <w:lang w:val="vi-VN"/>
        </w:rPr>
        <w:t>Phơi nhiễm ngắn hạn:</w:t>
      </w:r>
      <w:r w:rsidRPr="00D95DA9">
        <w:rPr>
          <w:rStyle w:val="jlqj4b"/>
          <w:sz w:val="26"/>
          <w:szCs w:val="26"/>
          <w:lang w:val="vi-VN"/>
        </w:rPr>
        <w:t xml:space="preserve"> DMF gây kích ứng mắt, da và đường hô hấp. Hít phải: 13 công nhân tiếp xúc với nồng độ dưới 20ppm và đôi khi cao hơn cho đến 32 tuần phàn nàn về </w:t>
      </w:r>
      <w:r w:rsidRPr="00D95DA9">
        <w:rPr>
          <w:rStyle w:val="jlqj4b"/>
          <w:sz w:val="26"/>
          <w:szCs w:val="26"/>
          <w:lang w:val="vi-VN"/>
        </w:rPr>
        <w:lastRenderedPageBreak/>
        <w:t>buồn nôn, nôn mửa, và đau bụng co thắt; một số trường hợp gan to được phát hiện. Một công nhân bị bắn tung tóe hơn 20% bề mặt cơ thể của mình và đồng thời tiếp xúc với nồng độ cao ban đầu chỉ gây kích ứng da; đau bụng bắt đầu 62 giờ sau khi tiếp xúc và ngày càng nghiêm trọng hơn, kèm theo nôn mửa và huyết áp cao; Các hiệu ứng đã biến mất vào ngày thứ 7 sau khi tiếp xúc. Một vài công nhân đã ghi nhận đỏ bừng mặt (đặc biệt là sau khi uống rượu). Cũng có thể gây chán ăn, đau dạ dày, táo bón, tiêu chảy, buồn nôn, nôn mửa và tổn thương gan. Da: Thấm nhanh vào da. Có thể gây ra hoặc tăng mức độ nghiêm trọng của các tác động được báo cáo ở trên. Nó cũng rất kích ứng đối với da. Mắt: Gây khó chịu cho mắt và màng nhầy. Nuốt phải: Liều gây tử vong cho con người đã được ước tính ở 10g (khoảng 1/3 oz).</w:t>
      </w:r>
    </w:p>
    <w:p w:rsidR="001B19BE" w:rsidRPr="00D95DA9" w:rsidRDefault="001B19BE" w:rsidP="009C1A47">
      <w:pPr>
        <w:spacing w:before="120" w:after="120" w:line="400" w:lineRule="exact"/>
        <w:ind w:firstLine="720"/>
        <w:jc w:val="both"/>
        <w:rPr>
          <w:rStyle w:val="jlqj4b"/>
          <w:i/>
          <w:iCs/>
          <w:sz w:val="26"/>
          <w:szCs w:val="26"/>
          <w:lang w:val="vi-VN"/>
        </w:rPr>
      </w:pPr>
      <w:r w:rsidRPr="00D95DA9">
        <w:rPr>
          <w:rStyle w:val="jlqj4b"/>
          <w:i/>
          <w:iCs/>
          <w:sz w:val="26"/>
          <w:szCs w:val="26"/>
          <w:lang w:val="vi-VN"/>
        </w:rPr>
        <w:t>Phơi nhiễm dài hạn:</w:t>
      </w:r>
      <w:r w:rsidRPr="00D95DA9">
        <w:rPr>
          <w:rStyle w:val="jlqj4b"/>
          <w:sz w:val="26"/>
          <w:szCs w:val="26"/>
          <w:lang w:val="vi-VN"/>
        </w:rPr>
        <w:t xml:space="preserve"> Tiếp xúc với da kéo dài hoặc lặp đi lặp lại với chất lỏng làm xẹp da và có thể gây kích ứng và phát ban. Hít kéo dài ở 100ppm đã gây ra hỏng gan ở động vật. Thận và gan bị tổn thương ở động vật có cũng đã được báo cáo. Có thể gây ra tổn thương cho sự phát triển thai nhi và có ít bằng chứng cho thấy DMF là một chất gây quái thai ở động vật.</w:t>
      </w:r>
      <w:r w:rsidRPr="00D95DA9">
        <w:rPr>
          <w:rStyle w:val="jlqj4b"/>
          <w:i/>
          <w:iCs/>
          <w:sz w:val="26"/>
          <w:szCs w:val="26"/>
          <w:lang w:val="vi-VN"/>
        </w:rPr>
        <w:t xml:space="preserve"> </w:t>
      </w:r>
    </w:p>
    <w:p w:rsidR="001B19BE" w:rsidRPr="00D95DA9" w:rsidRDefault="001B19BE" w:rsidP="009C1A47">
      <w:pPr>
        <w:spacing w:before="120" w:after="120" w:line="400" w:lineRule="exact"/>
        <w:ind w:firstLine="720"/>
        <w:jc w:val="both"/>
        <w:rPr>
          <w:rStyle w:val="jlqj4b"/>
          <w:sz w:val="26"/>
          <w:szCs w:val="26"/>
          <w:lang w:val="vi-VN"/>
        </w:rPr>
      </w:pPr>
      <w:r w:rsidRPr="00D95DA9">
        <w:rPr>
          <w:rStyle w:val="jlqj4b"/>
          <w:i/>
          <w:iCs/>
          <w:sz w:val="26"/>
          <w:szCs w:val="26"/>
          <w:lang w:val="vi-VN"/>
        </w:rPr>
        <w:t>Điểm tấn công:</w:t>
      </w:r>
      <w:r w:rsidRPr="00D95DA9">
        <w:rPr>
          <w:rStyle w:val="jlqj4b"/>
          <w:sz w:val="26"/>
          <w:szCs w:val="26"/>
          <w:lang w:val="vi-VN"/>
        </w:rPr>
        <w:t xml:space="preserve"> Mắt, da, hệ hô hấp, gan, thận, hệ tim mạch. </w:t>
      </w:r>
    </w:p>
    <w:p w:rsidR="001B19BE" w:rsidRPr="00D95DA9" w:rsidRDefault="001B19BE" w:rsidP="009C1A47">
      <w:pPr>
        <w:spacing w:before="120" w:after="120" w:line="400" w:lineRule="exact"/>
        <w:ind w:firstLine="720"/>
        <w:jc w:val="both"/>
        <w:rPr>
          <w:bCs/>
          <w:sz w:val="26"/>
          <w:szCs w:val="26"/>
          <w:lang w:val="pt-BR"/>
        </w:rPr>
      </w:pPr>
      <w:r w:rsidRPr="00D95DA9">
        <w:rPr>
          <w:rStyle w:val="jlqj4b"/>
          <w:sz w:val="26"/>
          <w:szCs w:val="26"/>
          <w:lang w:val="vi-VN"/>
        </w:rPr>
        <w:t>Dimethylformamide</w:t>
      </w:r>
      <w:r w:rsidRPr="00D95DA9">
        <w:rPr>
          <w:bCs/>
          <w:sz w:val="26"/>
          <w:szCs w:val="26"/>
          <w:lang w:val="it-IT"/>
        </w:rPr>
        <w:t xml:space="preserve"> là một</w:t>
      </w:r>
      <w:r w:rsidRPr="00D95DA9">
        <w:rPr>
          <w:bCs/>
          <w:sz w:val="26"/>
          <w:szCs w:val="26"/>
          <w:lang w:val="vi-VN"/>
        </w:rPr>
        <w:t xml:space="preserve"> hóa chất</w:t>
      </w:r>
      <w:r w:rsidRPr="00D95DA9">
        <w:rPr>
          <w:bCs/>
          <w:sz w:val="26"/>
          <w:szCs w:val="26"/>
          <w:lang w:val="it-IT"/>
        </w:rPr>
        <w:t xml:space="preserve"> độc</w:t>
      </w:r>
      <w:r w:rsidRPr="00D95DA9">
        <w:rPr>
          <w:bCs/>
          <w:sz w:val="26"/>
          <w:szCs w:val="26"/>
          <w:lang w:val="vi-VN"/>
        </w:rPr>
        <w:t xml:space="preserve"> hại</w:t>
      </w:r>
      <w:r w:rsidRPr="00D95DA9">
        <w:rPr>
          <w:bCs/>
          <w:sz w:val="26"/>
          <w:szCs w:val="26"/>
          <w:lang w:val="it-IT"/>
        </w:rPr>
        <w:t xml:space="preserve">. </w:t>
      </w:r>
      <w:r w:rsidRPr="00D95DA9">
        <w:rPr>
          <w:bCs/>
          <w:sz w:val="26"/>
          <w:szCs w:val="26"/>
          <w:lang w:val="vi-VN"/>
        </w:rPr>
        <w:t>Nó đươc</w:t>
      </w:r>
      <w:r w:rsidRPr="00D95DA9">
        <w:rPr>
          <w:bCs/>
          <w:sz w:val="26"/>
          <w:szCs w:val="26"/>
          <w:lang w:val="pt-BR"/>
        </w:rPr>
        <w:t xml:space="preserve"> </w:t>
      </w:r>
      <w:r w:rsidRPr="00D95DA9">
        <w:rPr>
          <w:bCs/>
          <w:sz w:val="26"/>
          <w:szCs w:val="26"/>
          <w:lang w:val="vi-VN"/>
        </w:rPr>
        <w:t xml:space="preserve">sử dụng trong công nghiệp, nên nó được </w:t>
      </w:r>
      <w:r w:rsidRPr="00D95DA9">
        <w:rPr>
          <w:bCs/>
          <w:sz w:val="26"/>
          <w:szCs w:val="26"/>
          <w:lang w:val="pt-BR"/>
        </w:rPr>
        <w:t xml:space="preserve">phát thải ra </w:t>
      </w:r>
      <w:r w:rsidRPr="00D95DA9">
        <w:rPr>
          <w:bCs/>
          <w:sz w:val="26"/>
          <w:szCs w:val="26"/>
          <w:lang w:val="vi-VN"/>
        </w:rPr>
        <w:t>môi trường</w:t>
      </w:r>
      <w:r w:rsidRPr="00D95DA9">
        <w:rPr>
          <w:bCs/>
          <w:sz w:val="26"/>
          <w:szCs w:val="26"/>
          <w:lang w:val="pt-BR"/>
        </w:rPr>
        <w:t xml:space="preserve">. Vì vậy, nguy cơ tiếp xúc với </w:t>
      </w:r>
      <w:r w:rsidRPr="00D95DA9">
        <w:rPr>
          <w:rStyle w:val="jlqj4b"/>
          <w:color w:val="0070C0"/>
          <w:sz w:val="26"/>
          <w:szCs w:val="26"/>
          <w:lang w:val="vi-VN"/>
        </w:rPr>
        <w:t>dimethylformamide</w:t>
      </w:r>
      <w:r w:rsidRPr="00D95DA9">
        <w:rPr>
          <w:bCs/>
          <w:sz w:val="26"/>
          <w:szCs w:val="26"/>
          <w:lang w:val="pt-BR"/>
        </w:rPr>
        <w:t xml:space="preserve"> </w:t>
      </w:r>
      <w:r w:rsidRPr="00D95DA9">
        <w:rPr>
          <w:bCs/>
          <w:sz w:val="26"/>
          <w:szCs w:val="26"/>
          <w:lang w:val="vi-VN"/>
        </w:rPr>
        <w:t xml:space="preserve">là </w:t>
      </w:r>
      <w:r w:rsidRPr="00D95DA9">
        <w:rPr>
          <w:bCs/>
          <w:sz w:val="26"/>
          <w:szCs w:val="26"/>
          <w:lang w:val="pt-BR"/>
        </w:rPr>
        <w:t>khá phổ biến. Đa số các nước đều có qu</w:t>
      </w:r>
      <w:r w:rsidRPr="00D95DA9">
        <w:rPr>
          <w:bCs/>
          <w:sz w:val="26"/>
          <w:szCs w:val="26"/>
          <w:lang w:val="vi-VN"/>
        </w:rPr>
        <w:t>y</w:t>
      </w:r>
      <w:r w:rsidRPr="00D95DA9">
        <w:rPr>
          <w:bCs/>
          <w:sz w:val="26"/>
          <w:szCs w:val="26"/>
          <w:lang w:val="pt-BR"/>
        </w:rPr>
        <w:t xml:space="preserve"> định mức cho phép của </w:t>
      </w:r>
      <w:r w:rsidRPr="00D95DA9">
        <w:rPr>
          <w:rStyle w:val="jlqj4b"/>
          <w:color w:val="0070C0"/>
          <w:sz w:val="26"/>
          <w:szCs w:val="26"/>
          <w:lang w:val="vi-VN"/>
        </w:rPr>
        <w:t>dimethylformamide</w:t>
      </w:r>
      <w:r w:rsidRPr="00D95DA9">
        <w:rPr>
          <w:bCs/>
          <w:sz w:val="26"/>
          <w:szCs w:val="26"/>
          <w:lang w:val="pt-BR"/>
        </w:rPr>
        <w:t xml:space="preserve"> trong cả không khí xung quanh, không khí nơi làm việc và khí thải. </w:t>
      </w:r>
      <w:r w:rsidRPr="00D95DA9">
        <w:rPr>
          <w:rStyle w:val="jlqj4b"/>
          <w:color w:val="0070C0"/>
          <w:sz w:val="26"/>
          <w:szCs w:val="26"/>
          <w:lang w:val="vi-VN"/>
        </w:rPr>
        <w:t>Dimethylformamide</w:t>
      </w:r>
      <w:r w:rsidRPr="00D95DA9">
        <w:rPr>
          <w:rStyle w:val="jlqj4b"/>
          <w:sz w:val="26"/>
          <w:szCs w:val="26"/>
          <w:lang w:val="vi-VN"/>
        </w:rPr>
        <w:t xml:space="preserve"> </w:t>
      </w:r>
      <w:r w:rsidRPr="00D95DA9">
        <w:rPr>
          <w:bCs/>
          <w:sz w:val="26"/>
          <w:szCs w:val="26"/>
          <w:lang w:val="pt-BR"/>
        </w:rPr>
        <w:t xml:space="preserve">là một trong những chất cần phải kiểm soát trong môi trường không khí, đặc biệt, ở những nước đang phát triển, công nghiệp hóa như Việt nam. Người lao động chủ yếu tiếp xúc với </w:t>
      </w:r>
      <w:r w:rsidRPr="00D95DA9">
        <w:rPr>
          <w:rStyle w:val="jlqj4b"/>
          <w:color w:val="0070C0"/>
          <w:sz w:val="26"/>
          <w:szCs w:val="26"/>
          <w:lang w:val="vi-VN"/>
        </w:rPr>
        <w:t>dimethylformamide</w:t>
      </w:r>
      <w:r w:rsidRPr="00D95DA9">
        <w:rPr>
          <w:bCs/>
          <w:sz w:val="26"/>
          <w:szCs w:val="26"/>
          <w:lang w:val="pt-BR"/>
        </w:rPr>
        <w:t xml:space="preserve"> qua đường hô hấp</w:t>
      </w:r>
      <w:r w:rsidRPr="00D95DA9">
        <w:rPr>
          <w:bCs/>
          <w:sz w:val="26"/>
          <w:szCs w:val="26"/>
          <w:lang w:val="vi-VN"/>
        </w:rPr>
        <w:t xml:space="preserve"> và qua da</w:t>
      </w:r>
      <w:r w:rsidRPr="00D95DA9">
        <w:rPr>
          <w:bCs/>
          <w:sz w:val="26"/>
          <w:szCs w:val="26"/>
          <w:lang w:val="pt-BR"/>
        </w:rPr>
        <w:t xml:space="preserve">. Các ngành có công nhân tiếp xúc với </w:t>
      </w:r>
      <w:r w:rsidRPr="00D95DA9">
        <w:rPr>
          <w:rStyle w:val="jlqj4b"/>
          <w:color w:val="0070C0"/>
          <w:sz w:val="26"/>
          <w:szCs w:val="26"/>
          <w:lang w:val="vi-VN"/>
        </w:rPr>
        <w:t>dimethylformamide</w:t>
      </w:r>
      <w:r w:rsidRPr="00D95DA9">
        <w:rPr>
          <w:rStyle w:val="jlqj4b"/>
          <w:sz w:val="26"/>
          <w:szCs w:val="26"/>
          <w:lang w:val="vi-VN"/>
        </w:rPr>
        <w:t xml:space="preserve"> </w:t>
      </w:r>
      <w:r w:rsidRPr="00D95DA9">
        <w:rPr>
          <w:bCs/>
          <w:sz w:val="26"/>
          <w:szCs w:val="26"/>
          <w:lang w:val="pt-BR"/>
        </w:rPr>
        <w:t xml:space="preserve">thường là công nghiệp liên quan đến hóa chất, </w:t>
      </w:r>
      <w:r w:rsidRPr="00D95DA9">
        <w:rPr>
          <w:rStyle w:val="jlqj4b"/>
          <w:sz w:val="26"/>
          <w:szCs w:val="26"/>
          <w:lang w:val="vi-VN"/>
        </w:rPr>
        <w:t>công nghiệp, sản xuất sợi polyacrylic, butadien, acetylen tinh khiết, dược phẩm, thuốc nhuộm, sản phẩm dầu mỏ và các hóa chất hữu cơ khác...</w:t>
      </w:r>
      <w:r w:rsidRPr="00D95DA9">
        <w:rPr>
          <w:bCs/>
          <w:sz w:val="26"/>
          <w:szCs w:val="26"/>
          <w:lang w:val="pt-BR"/>
        </w:rPr>
        <w:t xml:space="preserve"> </w:t>
      </w:r>
      <w:r w:rsidRPr="00D95DA9">
        <w:rPr>
          <w:rStyle w:val="jlqj4b"/>
          <w:color w:val="0070C0"/>
          <w:sz w:val="26"/>
          <w:szCs w:val="26"/>
          <w:lang w:val="vi-VN"/>
        </w:rPr>
        <w:t>Dimethylformamide</w:t>
      </w:r>
      <w:r w:rsidRPr="00D95DA9">
        <w:rPr>
          <w:bCs/>
          <w:sz w:val="26"/>
          <w:szCs w:val="26"/>
          <w:lang w:val="pt-BR"/>
        </w:rPr>
        <w:t xml:space="preserve"> có thể gây </w:t>
      </w:r>
      <w:r w:rsidRPr="00D95DA9">
        <w:rPr>
          <w:bCs/>
          <w:sz w:val="26"/>
          <w:szCs w:val="26"/>
          <w:lang w:val="vi-VN"/>
        </w:rPr>
        <w:t>tác hại khi tiếp xúc như trên</w:t>
      </w:r>
      <w:r w:rsidRPr="00D95DA9">
        <w:rPr>
          <w:bCs/>
          <w:sz w:val="26"/>
          <w:szCs w:val="26"/>
          <w:lang w:val="pt-BR"/>
        </w:rPr>
        <w:t xml:space="preserve">, </w:t>
      </w:r>
      <w:r w:rsidRPr="00D95DA9">
        <w:rPr>
          <w:bCs/>
          <w:sz w:val="26"/>
          <w:szCs w:val="26"/>
          <w:lang w:val="vi-VN"/>
        </w:rPr>
        <w:t xml:space="preserve">nên </w:t>
      </w:r>
      <w:r w:rsidRPr="00D95DA9">
        <w:rPr>
          <w:bCs/>
          <w:sz w:val="26"/>
          <w:szCs w:val="26"/>
          <w:lang w:val="pt-BR"/>
        </w:rPr>
        <w:t xml:space="preserve">việc xác định mức giới hạn </w:t>
      </w:r>
      <w:r w:rsidRPr="00D95DA9">
        <w:rPr>
          <w:bCs/>
          <w:sz w:val="26"/>
          <w:szCs w:val="26"/>
          <w:lang w:val="vi-VN"/>
        </w:rPr>
        <w:t xml:space="preserve">tiếp xúc </w:t>
      </w:r>
      <w:r w:rsidRPr="00D95DA9">
        <w:rPr>
          <w:bCs/>
          <w:sz w:val="26"/>
          <w:szCs w:val="26"/>
          <w:lang w:val="pt-BR"/>
        </w:rPr>
        <w:t xml:space="preserve">cho phép của </w:t>
      </w:r>
      <w:r w:rsidRPr="00D95DA9">
        <w:rPr>
          <w:rStyle w:val="jlqj4b"/>
          <w:color w:val="0070C0"/>
          <w:sz w:val="26"/>
          <w:szCs w:val="26"/>
          <w:lang w:val="vi-VN"/>
        </w:rPr>
        <w:t>dimethylformamide</w:t>
      </w:r>
      <w:r w:rsidRPr="00D95DA9">
        <w:rPr>
          <w:bCs/>
          <w:sz w:val="26"/>
          <w:szCs w:val="26"/>
          <w:lang w:val="pt-BR"/>
        </w:rPr>
        <w:t xml:space="preserve"> trong môi trường làm việc có vai trò tiên quyết trong giám sát </w:t>
      </w:r>
      <w:r w:rsidRPr="00D95DA9">
        <w:rPr>
          <w:rStyle w:val="jlqj4b"/>
          <w:color w:val="0070C0"/>
          <w:sz w:val="26"/>
          <w:szCs w:val="26"/>
          <w:lang w:val="vi-VN"/>
        </w:rPr>
        <w:t>dimethylformamide</w:t>
      </w:r>
      <w:r w:rsidRPr="00D95DA9">
        <w:rPr>
          <w:bCs/>
          <w:sz w:val="26"/>
          <w:szCs w:val="26"/>
          <w:lang w:val="pt-BR"/>
        </w:rPr>
        <w:t>, tăng cường bảo vệ môi trường và sức khỏe nghề nghiệp.</w:t>
      </w:r>
    </w:p>
    <w:p w:rsidR="001B19BE" w:rsidRPr="00D95DA9" w:rsidRDefault="001B19BE" w:rsidP="009C1A47">
      <w:pPr>
        <w:spacing w:before="120" w:after="120" w:line="400" w:lineRule="exact"/>
        <w:ind w:firstLine="720"/>
        <w:jc w:val="both"/>
        <w:rPr>
          <w:bCs/>
          <w:sz w:val="26"/>
          <w:szCs w:val="26"/>
          <w:lang w:val="pt-BR"/>
        </w:rPr>
      </w:pPr>
      <w:r w:rsidRPr="00D95DA9">
        <w:rPr>
          <w:rStyle w:val="jlqj4b"/>
          <w:color w:val="0070C0"/>
          <w:sz w:val="26"/>
          <w:szCs w:val="26"/>
          <w:lang w:val="vi-VN"/>
        </w:rPr>
        <w:t>Dimethylformamide</w:t>
      </w:r>
      <w:r w:rsidRPr="00D95DA9">
        <w:rPr>
          <w:bCs/>
          <w:sz w:val="26"/>
          <w:szCs w:val="26"/>
          <w:lang w:val="pt-BR"/>
        </w:rPr>
        <w:t xml:space="preserve"> được xếp vào </w:t>
      </w:r>
      <w:r w:rsidRPr="00D95DA9">
        <w:rPr>
          <w:bCs/>
          <w:sz w:val="26"/>
          <w:szCs w:val="26"/>
          <w:lang w:val="vi-VN"/>
        </w:rPr>
        <w:t>mức 2</w:t>
      </w:r>
      <w:r w:rsidRPr="00D95DA9">
        <w:rPr>
          <w:bCs/>
          <w:sz w:val="26"/>
          <w:szCs w:val="26"/>
          <w:lang w:val="pt-BR"/>
        </w:rPr>
        <w:t xml:space="preserve"> </w:t>
      </w:r>
      <w:r w:rsidRPr="00D95DA9">
        <w:rPr>
          <w:bCs/>
          <w:sz w:val="26"/>
          <w:szCs w:val="26"/>
          <w:lang w:val="vi-VN"/>
        </w:rPr>
        <w:t>(</w:t>
      </w:r>
      <w:r w:rsidRPr="00D95DA9">
        <w:rPr>
          <w:bCs/>
          <w:sz w:val="26"/>
          <w:szCs w:val="26"/>
          <w:lang w:val="pt-BR"/>
        </w:rPr>
        <w:t>xếp theo độ tăng dần từ 1 đến 4</w:t>
      </w:r>
      <w:r w:rsidRPr="00D95DA9">
        <w:rPr>
          <w:bCs/>
          <w:sz w:val="26"/>
          <w:szCs w:val="26"/>
          <w:lang w:val="vi-VN"/>
        </w:rPr>
        <w:t xml:space="preserve">) </w:t>
      </w:r>
      <w:r w:rsidRPr="00D95DA9">
        <w:rPr>
          <w:bCs/>
          <w:sz w:val="26"/>
          <w:szCs w:val="26"/>
          <w:lang w:val="pt-BR"/>
        </w:rPr>
        <w:t xml:space="preserve">về </w:t>
      </w:r>
      <w:r w:rsidRPr="00D95DA9">
        <w:rPr>
          <w:bCs/>
          <w:sz w:val="26"/>
          <w:szCs w:val="26"/>
          <w:lang w:val="vi-VN"/>
        </w:rPr>
        <w:t>mối nguy hại đến sức khỏe</w:t>
      </w:r>
      <w:r w:rsidRPr="00D95DA9">
        <w:rPr>
          <w:bCs/>
          <w:sz w:val="26"/>
          <w:szCs w:val="26"/>
          <w:lang w:val="pt-BR"/>
        </w:rPr>
        <w:t xml:space="preserve">. </w:t>
      </w:r>
      <w:r w:rsidRPr="00D95DA9">
        <w:rPr>
          <w:bCs/>
          <w:sz w:val="26"/>
          <w:szCs w:val="26"/>
          <w:lang w:val="vi-VN"/>
        </w:rPr>
        <w:t xml:space="preserve">Nhóm độc tính gây ung thư cho người: nhóm 3, không gây ung thư cho người. Nên </w:t>
      </w:r>
      <w:r w:rsidRPr="00D95DA9">
        <w:rPr>
          <w:rStyle w:val="jlqj4b"/>
          <w:color w:val="0070C0"/>
          <w:sz w:val="26"/>
          <w:szCs w:val="26"/>
          <w:lang w:val="vi-VN"/>
        </w:rPr>
        <w:t>dimethylformamide</w:t>
      </w:r>
      <w:r w:rsidRPr="00D95DA9">
        <w:rPr>
          <w:bCs/>
          <w:sz w:val="26"/>
          <w:szCs w:val="26"/>
          <w:lang w:val="pt-BR"/>
        </w:rPr>
        <w:t xml:space="preserve"> được xếp vào loại hóa chất gây ảnh hưởng </w:t>
      </w:r>
      <w:r w:rsidRPr="00D95DA9">
        <w:rPr>
          <w:bCs/>
          <w:sz w:val="26"/>
          <w:szCs w:val="26"/>
          <w:lang w:val="vi-VN"/>
        </w:rPr>
        <w:t xml:space="preserve">lớn </w:t>
      </w:r>
      <w:r w:rsidRPr="00D95DA9">
        <w:rPr>
          <w:bCs/>
          <w:sz w:val="26"/>
          <w:szCs w:val="26"/>
          <w:lang w:val="pt-BR"/>
        </w:rPr>
        <w:t xml:space="preserve">đến sức khỏe nghề nghiệp. </w:t>
      </w:r>
    </w:p>
    <w:p w:rsidR="001B19BE" w:rsidRDefault="001B19BE" w:rsidP="009C1A47">
      <w:pPr>
        <w:spacing w:line="360" w:lineRule="auto"/>
        <w:ind w:firstLine="720"/>
        <w:jc w:val="both"/>
        <w:rPr>
          <w:sz w:val="26"/>
          <w:szCs w:val="26"/>
          <w:lang w:val="vi-VN"/>
        </w:rPr>
      </w:pPr>
      <w:r w:rsidRPr="00D95DA9">
        <w:rPr>
          <w:rStyle w:val="jlqj4b"/>
          <w:color w:val="0070C0"/>
          <w:sz w:val="26"/>
          <w:szCs w:val="26"/>
          <w:lang w:val="vi-VN"/>
        </w:rPr>
        <w:t>Dimethylformamide</w:t>
      </w:r>
      <w:r w:rsidRPr="00D95DA9">
        <w:rPr>
          <w:bCs/>
          <w:sz w:val="26"/>
          <w:szCs w:val="26"/>
          <w:lang w:val="pt-BR"/>
        </w:rPr>
        <w:t xml:space="preserve"> có thể gây nhiễm độc cấp và nhiễm độc nghề nghiệp cho con người</w:t>
      </w:r>
      <w:r w:rsidRPr="00D95DA9">
        <w:rPr>
          <w:bCs/>
          <w:sz w:val="26"/>
          <w:szCs w:val="26"/>
          <w:lang w:val="vi-VN"/>
        </w:rPr>
        <w:t xml:space="preserve"> như đã nêu trên</w:t>
      </w:r>
      <w:r w:rsidRPr="00D95DA9">
        <w:rPr>
          <w:bCs/>
          <w:sz w:val="26"/>
          <w:szCs w:val="26"/>
          <w:lang w:val="pt-BR"/>
        </w:rPr>
        <w:t xml:space="preserve">. Chính vì vậy, đa số các nước trên thế giới đều đã xây dựng giá trị </w:t>
      </w:r>
      <w:r w:rsidRPr="00D95DA9">
        <w:rPr>
          <w:bCs/>
          <w:sz w:val="26"/>
          <w:szCs w:val="26"/>
          <w:lang w:val="pt-BR"/>
        </w:rPr>
        <w:lastRenderedPageBreak/>
        <w:t xml:space="preserve">giới hạn tối đa cho phép của </w:t>
      </w:r>
      <w:r w:rsidRPr="00D95DA9">
        <w:rPr>
          <w:rStyle w:val="jlqj4b"/>
          <w:color w:val="0070C0"/>
          <w:sz w:val="26"/>
          <w:szCs w:val="26"/>
          <w:lang w:val="vi-VN"/>
        </w:rPr>
        <w:t>dimethylformamide</w:t>
      </w:r>
      <w:r w:rsidRPr="00D95DA9">
        <w:rPr>
          <w:bCs/>
          <w:sz w:val="26"/>
          <w:szCs w:val="26"/>
          <w:lang w:val="pt-BR"/>
        </w:rPr>
        <w:t xml:space="preserve"> trong không khí nơi làm việc để bảo vệ môi trường và sức khỏe người lao động như: </w:t>
      </w:r>
      <w:r w:rsidRPr="00D95DA9">
        <w:rPr>
          <w:sz w:val="26"/>
          <w:szCs w:val="26"/>
          <w:lang w:val="pt-BR"/>
        </w:rPr>
        <w:t>OSHA</w:t>
      </w:r>
      <w:r w:rsidRPr="00D95DA9">
        <w:rPr>
          <w:sz w:val="26"/>
          <w:szCs w:val="26"/>
          <w:lang w:val="vi-VN"/>
        </w:rPr>
        <w:t>,</w:t>
      </w:r>
      <w:r w:rsidRPr="00D95DA9">
        <w:rPr>
          <w:sz w:val="26"/>
          <w:szCs w:val="26"/>
          <w:lang w:val="pt-BR"/>
        </w:rPr>
        <w:t xml:space="preserve"> NIOSH</w:t>
      </w:r>
      <w:r w:rsidRPr="00D95DA9">
        <w:rPr>
          <w:sz w:val="26"/>
          <w:szCs w:val="26"/>
          <w:lang w:val="vi-VN"/>
        </w:rPr>
        <w:t>,</w:t>
      </w:r>
      <w:r w:rsidRPr="00D95DA9">
        <w:rPr>
          <w:sz w:val="26"/>
          <w:szCs w:val="26"/>
          <w:lang w:val="pt-BR"/>
        </w:rPr>
        <w:t xml:space="preserve"> ACGIH. </w:t>
      </w:r>
    </w:p>
    <w:p w:rsidR="001B19BE" w:rsidRPr="00204AEA" w:rsidRDefault="001B19BE" w:rsidP="009C1A47">
      <w:pPr>
        <w:spacing w:line="360" w:lineRule="auto"/>
        <w:ind w:firstLine="720"/>
        <w:jc w:val="both"/>
        <w:rPr>
          <w:bCs/>
          <w:color w:val="000000"/>
          <w:sz w:val="26"/>
          <w:szCs w:val="26"/>
        </w:rPr>
      </w:pPr>
      <w:r w:rsidRPr="00204AEA">
        <w:rPr>
          <w:bCs/>
          <w:color w:val="000000"/>
          <w:sz w:val="26"/>
          <w:szCs w:val="26"/>
        </w:rPr>
        <w:t xml:space="preserve">Tại Việt Nam, đã có quy định về giới hạn cho phép </w:t>
      </w:r>
      <w:r w:rsidRPr="00D95DA9">
        <w:rPr>
          <w:rStyle w:val="jlqj4b"/>
          <w:color w:val="0070C0"/>
          <w:sz w:val="26"/>
          <w:szCs w:val="26"/>
          <w:lang w:val="vi-VN"/>
        </w:rPr>
        <w:t>dimethylformamide</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D95DA9">
        <w:rPr>
          <w:rStyle w:val="jlqj4b"/>
          <w:color w:val="0070C0"/>
          <w:sz w:val="26"/>
          <w:szCs w:val="26"/>
          <w:lang w:val="vi-VN"/>
        </w:rPr>
        <w:t>dimethylformamide</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Default="001B19BE" w:rsidP="007E7AFB">
      <w:pPr>
        <w:spacing w:line="360" w:lineRule="auto"/>
        <w:jc w:val="both"/>
        <w:rPr>
          <w:b/>
          <w:sz w:val="26"/>
          <w:szCs w:val="26"/>
          <w:lang w:val="vi-VN"/>
        </w:rPr>
      </w:pPr>
      <w:r w:rsidRPr="00204AEA">
        <w:rPr>
          <w:b/>
          <w:sz w:val="26"/>
          <w:szCs w:val="26"/>
        </w:rPr>
        <w:t xml:space="preserve">II. CĂN CỨ PHÁP LÝ VÀ CƠ SỞ XÂY DỰNG QUY CHUẨN QUỐC GIA VỀ </w:t>
      </w:r>
      <w:r w:rsidRPr="00191EA0">
        <w:rPr>
          <w:b/>
          <w:sz w:val="26"/>
          <w:szCs w:val="26"/>
        </w:rPr>
        <w:t>DIMETHYLFORMAMIDE</w:t>
      </w:r>
    </w:p>
    <w:p w:rsidR="001B19BE" w:rsidRPr="00204AEA" w:rsidRDefault="001B19BE" w:rsidP="007E7AFB">
      <w:pPr>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lastRenderedPageBreak/>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xml:space="preserve">- Quy chuẩn quy định </w:t>
      </w:r>
      <w:r w:rsidRPr="00204AEA">
        <w:rPr>
          <w:sz w:val="26"/>
          <w:szCs w:val="26"/>
        </w:rPr>
        <w:t xml:space="preserve">giới hạn tiếp xúc cho phép </w:t>
      </w:r>
      <w:r w:rsidRPr="00D95DA9">
        <w:rPr>
          <w:rStyle w:val="jlqj4b"/>
          <w:color w:val="0070C0"/>
          <w:sz w:val="26"/>
          <w:szCs w:val="26"/>
          <w:lang w:val="vi-VN"/>
        </w:rPr>
        <w:t>dimethylformamide</w:t>
      </w:r>
      <w:r w:rsidRPr="00204AEA">
        <w:rPr>
          <w:color w:val="000000"/>
          <w:sz w:val="26"/>
          <w:szCs w:val="26"/>
          <w:lang w:val="fr-FR"/>
        </w:rPr>
        <w:t xml:space="preserve"> 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không áp dụng để đánh giá </w:t>
      </w:r>
      <w:r w:rsidRPr="00D95DA9">
        <w:rPr>
          <w:rStyle w:val="jlqj4b"/>
          <w:color w:val="0070C0"/>
          <w:sz w:val="26"/>
          <w:szCs w:val="26"/>
          <w:lang w:val="vi-VN"/>
        </w:rPr>
        <w:t>dimethylformamide</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Pr="009C1A47"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2.1. Các quy định quốc tế về giới hạn tiếp xúc cho phép với </w:t>
      </w:r>
      <w:r w:rsidRPr="009C1A47">
        <w:rPr>
          <w:b/>
          <w:bCs/>
          <w:color w:val="000000"/>
          <w:lang w:val="fr-FR"/>
        </w:rPr>
        <w:t>dimethylformamide</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D95DA9">
        <w:rPr>
          <w:rStyle w:val="jlqj4b"/>
          <w:color w:val="0070C0"/>
          <w:sz w:val="26"/>
          <w:szCs w:val="26"/>
          <w:lang w:val="vi-VN"/>
        </w:rPr>
        <w:t>dimethylformamide</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Pr>
                <w:bCs/>
                <w:sz w:val="26"/>
                <w:szCs w:val="26"/>
                <w:lang w:val="vi-VN"/>
              </w:rPr>
              <w:t>30</w:t>
            </w:r>
            <w:r w:rsidRPr="00C03910">
              <w:rPr>
                <w:bCs/>
                <w:sz w:val="26"/>
                <w:szCs w:val="26"/>
                <w:lang w:val="pt-BR"/>
              </w:rPr>
              <w:t>mg/m³</w:t>
            </w:r>
            <w:r w:rsidRPr="00C03910">
              <w:rPr>
                <w:bCs/>
                <w:lang w:val="vi-VN"/>
              </w:rPr>
              <w:t xml:space="preserve"> [skin]</w:t>
            </w: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B50842">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B50842">
            <w:pPr>
              <w:autoSpaceDE w:val="0"/>
              <w:autoSpaceDN w:val="0"/>
              <w:adjustRightInd w:val="0"/>
              <w:rPr>
                <w:bCs/>
                <w:sz w:val="26"/>
                <w:szCs w:val="26"/>
                <w:lang w:val="vi-VN"/>
              </w:rPr>
            </w:pPr>
            <w:r>
              <w:rPr>
                <w:bCs/>
                <w:sz w:val="26"/>
                <w:szCs w:val="26"/>
                <w:lang w:val="pt-BR"/>
              </w:rPr>
              <w:t xml:space="preserve">TLV </w:t>
            </w:r>
            <w:r w:rsidRPr="00EA3D96">
              <w:rPr>
                <w:bCs/>
                <w:sz w:val="26"/>
                <w:szCs w:val="26"/>
                <w:lang w:val="pt-BR"/>
              </w:rPr>
              <w:t xml:space="preserve">:  </w:t>
            </w:r>
            <w:r>
              <w:rPr>
                <w:bCs/>
                <w:sz w:val="26"/>
                <w:szCs w:val="26"/>
                <w:lang w:val="vi-VN"/>
              </w:rPr>
              <w:t>30</w:t>
            </w:r>
            <w:r w:rsidRPr="00C03910">
              <w:rPr>
                <w:bCs/>
                <w:sz w:val="26"/>
                <w:szCs w:val="26"/>
                <w:lang w:val="pt-BR"/>
              </w:rPr>
              <w:t>mg/m³</w:t>
            </w:r>
            <w:r w:rsidRPr="00C03910">
              <w:rPr>
                <w:bCs/>
                <w:lang w:val="vi-VN"/>
              </w:rPr>
              <w:t xml:space="preserve"> [skin]</w:t>
            </w:r>
            <w:r>
              <w:rPr>
                <w:sz w:val="26"/>
                <w:szCs w:val="26"/>
                <w:lang w:val="vi-VN"/>
              </w:rPr>
              <w:t xml:space="preserve"> </w:t>
            </w: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Tại Mỹ, </w:t>
      </w:r>
      <w:r>
        <w:rPr>
          <w:bCs/>
          <w:sz w:val="26"/>
          <w:szCs w:val="26"/>
          <w:lang w:val="vi-VN"/>
        </w:rPr>
        <w:t>NIOSH, OSHA</w:t>
      </w:r>
      <w:r w:rsidRPr="00204AEA">
        <w:rPr>
          <w:color w:val="000000"/>
          <w:sz w:val="26"/>
          <w:szCs w:val="26"/>
          <w:lang w:val="fr-FR"/>
        </w:rPr>
        <w:t xml:space="preserve"> quy định TWA là </w:t>
      </w:r>
      <w:r>
        <w:rPr>
          <w:bCs/>
          <w:sz w:val="26"/>
          <w:szCs w:val="26"/>
          <w:lang w:val="vi-VN"/>
        </w:rPr>
        <w:t>30</w:t>
      </w:r>
      <w:r w:rsidRPr="00C03910">
        <w:rPr>
          <w:bCs/>
          <w:sz w:val="26"/>
          <w:szCs w:val="26"/>
          <w:lang w:val="pt-BR"/>
        </w:rPr>
        <w:t>mg/m³</w:t>
      </w:r>
      <w:r w:rsidRPr="00C03910">
        <w:rPr>
          <w:bCs/>
          <w:lang w:val="vi-VN"/>
        </w:rPr>
        <w:t xml:space="preserve"> [skin]</w:t>
      </w:r>
      <w:r w:rsidRPr="00204AEA">
        <w:rPr>
          <w:sz w:val="26"/>
          <w:szCs w:val="26"/>
        </w:rPr>
        <w:t xml:space="preserve">. </w:t>
      </w:r>
      <w:r>
        <w:rPr>
          <w:sz w:val="26"/>
          <w:szCs w:val="26"/>
          <w:lang w:val="vi-VN"/>
        </w:rPr>
        <w:t xml:space="preserve">OSHA, </w:t>
      </w:r>
      <w:r w:rsidRPr="00204AEA">
        <w:rPr>
          <w:sz w:val="26"/>
          <w:szCs w:val="26"/>
        </w:rPr>
        <w:t>NIOSH</w:t>
      </w:r>
      <w:r>
        <w:rPr>
          <w:sz w:val="26"/>
          <w:szCs w:val="26"/>
          <w:lang w:val="vi-VN"/>
        </w:rPr>
        <w:t xml:space="preserve">, </w:t>
      </w:r>
      <w:r w:rsidRPr="00EA3D96">
        <w:rPr>
          <w:bCs/>
          <w:sz w:val="26"/>
          <w:szCs w:val="26"/>
          <w:lang w:val="pt-BR"/>
        </w:rPr>
        <w:t>ACGIH</w:t>
      </w:r>
      <w:r w:rsidRPr="00204AEA">
        <w:rPr>
          <w:sz w:val="26"/>
          <w:szCs w:val="26"/>
        </w:rPr>
        <w:t xml:space="preserve">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D95DA9">
        <w:rPr>
          <w:rStyle w:val="jlqj4b"/>
          <w:color w:val="0070C0"/>
          <w:sz w:val="26"/>
          <w:szCs w:val="26"/>
          <w:lang w:val="vi-VN"/>
        </w:rPr>
        <w:t>dimethylformamide</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Áo</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B50842">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Ba Lan</w:t>
            </w:r>
          </w:p>
        </w:tc>
        <w:tc>
          <w:tcPr>
            <w:tcW w:w="2693" w:type="dxa"/>
            <w:shd w:val="clear" w:color="auto" w:fill="auto"/>
          </w:tcPr>
          <w:p w:rsidR="001B19BE" w:rsidRPr="00204AEA" w:rsidRDefault="001B19BE" w:rsidP="00961D17">
            <w:pPr>
              <w:spacing w:line="360" w:lineRule="auto"/>
              <w:jc w:val="center"/>
              <w:rPr>
                <w:color w:val="000000"/>
                <w:sz w:val="26"/>
                <w:szCs w:val="26"/>
                <w:lang w:val="fr-FR"/>
              </w:rPr>
            </w:pPr>
            <w:r w:rsidRPr="00C03910">
              <w:rPr>
                <w:bCs/>
                <w:sz w:val="26"/>
                <w:szCs w:val="26"/>
                <w:lang w:val="vi-VN"/>
              </w:rPr>
              <w:t>1</w:t>
            </w:r>
            <w:r>
              <w:rPr>
                <w:bCs/>
                <w:sz w:val="26"/>
                <w:szCs w:val="26"/>
                <w:lang w:val="vi-VN"/>
              </w:rPr>
              <w:t>0</w:t>
            </w:r>
            <w:r w:rsidRPr="00C03910">
              <w:rPr>
                <w:bCs/>
                <w:sz w:val="26"/>
                <w:szCs w:val="26"/>
                <w:lang w:val="pt-BR"/>
              </w:rPr>
              <w:t>mg/m³</w:t>
            </w:r>
            <w:r w:rsidRPr="00C03910">
              <w:rPr>
                <w:bCs/>
                <w:lang w:val="vi-VN"/>
              </w:rPr>
              <w:t xml:space="preserve"> </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sz w:val="26"/>
                <w:szCs w:val="26"/>
                <w:lang w:val="vi-VN"/>
              </w:rPr>
              <w:t>60</w:t>
            </w:r>
            <w:r w:rsidRPr="00933451">
              <w:rPr>
                <w:bCs/>
                <w:sz w:val="26"/>
                <w:szCs w:val="26"/>
                <w:lang w:val="vi-VN"/>
              </w:rPr>
              <w:t>mg</w:t>
            </w:r>
            <w:r w:rsidRPr="00933451">
              <w:rPr>
                <w:bCs/>
                <w:sz w:val="26"/>
                <w:szCs w:val="26"/>
                <w:lang w:val="pt-BR"/>
              </w:rPr>
              <w:t>/m³</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961D17" w:rsidRDefault="001B19BE" w:rsidP="00B50842">
            <w:pPr>
              <w:spacing w:line="360" w:lineRule="auto"/>
              <w:jc w:val="center"/>
              <w:rPr>
                <w:color w:val="000000"/>
                <w:sz w:val="26"/>
                <w:szCs w:val="26"/>
                <w:lang w:val="vi-VN"/>
              </w:rPr>
            </w:pPr>
            <w:r>
              <w:rPr>
                <w:color w:val="000000"/>
                <w:sz w:val="26"/>
                <w:szCs w:val="26"/>
                <w:lang w:val="vi-VN"/>
              </w:rPr>
              <w:t>60</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13533C">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sidRPr="00C03910">
              <w:rPr>
                <w:bCs/>
                <w:sz w:val="26"/>
                <w:szCs w:val="26"/>
                <w:lang w:val="vi-VN"/>
              </w:rPr>
              <w:t>1</w:t>
            </w:r>
            <w:r>
              <w:rPr>
                <w:bCs/>
                <w:sz w:val="26"/>
                <w:szCs w:val="26"/>
                <w:lang w:val="vi-VN"/>
              </w:rPr>
              <w:t>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Đan Mạch</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Điển</w:t>
            </w:r>
          </w:p>
        </w:tc>
        <w:tc>
          <w:tcPr>
            <w:tcW w:w="2693" w:type="dxa"/>
            <w:shd w:val="clear" w:color="auto" w:fill="auto"/>
          </w:tcPr>
          <w:p w:rsidR="001B19BE" w:rsidRPr="001612B8" w:rsidRDefault="001B19BE" w:rsidP="004675C0">
            <w:pPr>
              <w:spacing w:line="360" w:lineRule="auto"/>
              <w:jc w:val="center"/>
              <w:rPr>
                <w:color w:val="000000"/>
                <w:sz w:val="26"/>
                <w:szCs w:val="26"/>
                <w:lang w:val="vi-VN"/>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961D17" w:rsidRDefault="001B19BE" w:rsidP="005D5C83">
            <w:pPr>
              <w:spacing w:line="360" w:lineRule="auto"/>
              <w:jc w:val="center"/>
              <w:rPr>
                <w:color w:val="000000"/>
                <w:sz w:val="26"/>
                <w:szCs w:val="26"/>
                <w:lang w:val="vi-VN"/>
              </w:rPr>
            </w:pPr>
            <w:r>
              <w:rPr>
                <w:sz w:val="26"/>
                <w:szCs w:val="26"/>
                <w:lang w:val="vi-VN"/>
              </w:rPr>
              <w:t>45</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bCs/>
                <w:sz w:val="26"/>
                <w:szCs w:val="26"/>
                <w:lang w:val="vi-VN"/>
              </w:rPr>
              <w:t>60</w:t>
            </w:r>
            <w:r w:rsidRPr="00C03910">
              <w:rPr>
                <w:bCs/>
                <w:sz w:val="26"/>
                <w:szCs w:val="26"/>
                <w:lang w:val="pt-BR"/>
              </w:rPr>
              <w:t>mg/m³</w:t>
            </w:r>
            <w:r w:rsidRPr="00C03910">
              <w:rPr>
                <w:bCs/>
                <w:lang w:val="vi-VN"/>
              </w:rPr>
              <w:t xml:space="preserve"> [skin]</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11</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Default="001B19BE" w:rsidP="00D75E20">
            <w:pPr>
              <w:spacing w:line="360" w:lineRule="auto"/>
              <w:jc w:val="center"/>
              <w:rPr>
                <w:color w:val="000000"/>
                <w:sz w:val="26"/>
                <w:szCs w:val="26"/>
                <w:lang w:val="vi-VN"/>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D75E20">
            <w:pPr>
              <w:spacing w:line="360" w:lineRule="auto"/>
              <w:jc w:val="center"/>
              <w:rPr>
                <w:color w:val="000000"/>
                <w:sz w:val="26"/>
                <w:szCs w:val="26"/>
                <w:lang w:val="vi-VN"/>
              </w:rPr>
            </w:pPr>
            <w:r>
              <w:rPr>
                <w:bCs/>
                <w:sz w:val="26"/>
                <w:szCs w:val="26"/>
                <w:lang w:val="vi-VN"/>
              </w:rPr>
              <w:t>60</w:t>
            </w:r>
            <w:r w:rsidRPr="00C03910">
              <w:rPr>
                <w:bCs/>
                <w:sz w:val="26"/>
                <w:szCs w:val="26"/>
                <w:lang w:val="pt-BR"/>
              </w:rPr>
              <w:t>mg/m³</w:t>
            </w:r>
            <w:r w:rsidRPr="00C03910">
              <w:rPr>
                <w:bCs/>
                <w:lang w:val="vi-VN"/>
              </w:rPr>
              <w:t xml:space="preserve"> [skin]</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12</w:t>
            </w:r>
          </w:p>
        </w:tc>
        <w:tc>
          <w:tcPr>
            <w:tcW w:w="2552" w:type="dxa"/>
            <w:shd w:val="clear" w:color="auto" w:fill="auto"/>
          </w:tcPr>
          <w:p w:rsidR="001B19BE" w:rsidRDefault="001B19BE" w:rsidP="0013533C">
            <w:pPr>
              <w:spacing w:line="360" w:lineRule="auto"/>
              <w:jc w:val="both"/>
              <w:rPr>
                <w:color w:val="000000"/>
                <w:sz w:val="26"/>
                <w:szCs w:val="26"/>
                <w:lang w:val="vi-VN"/>
              </w:rPr>
            </w:pPr>
            <w:r>
              <w:rPr>
                <w:color w:val="000000"/>
                <w:sz w:val="26"/>
                <w:szCs w:val="26"/>
                <w:lang w:val="vi-VN"/>
              </w:rPr>
              <w:t>Philippin</w:t>
            </w:r>
          </w:p>
        </w:tc>
        <w:tc>
          <w:tcPr>
            <w:tcW w:w="2693" w:type="dxa"/>
            <w:shd w:val="clear" w:color="auto" w:fill="auto"/>
          </w:tcPr>
          <w:p w:rsidR="001B19BE" w:rsidRDefault="001B19BE" w:rsidP="00B50842">
            <w:pPr>
              <w:spacing w:line="360" w:lineRule="auto"/>
              <w:jc w:val="center"/>
              <w:rPr>
                <w:color w:val="000000"/>
                <w:sz w:val="26"/>
                <w:szCs w:val="26"/>
                <w:lang w:val="vi-VN"/>
              </w:rPr>
            </w:pPr>
            <w:r>
              <w:rPr>
                <w:bCs/>
                <w:sz w:val="26"/>
                <w:szCs w:val="26"/>
                <w:lang w:val="vi-VN"/>
              </w:rPr>
              <w:t>30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13</w:t>
            </w:r>
          </w:p>
        </w:tc>
        <w:tc>
          <w:tcPr>
            <w:tcW w:w="2552" w:type="dxa"/>
            <w:shd w:val="clear" w:color="auto" w:fill="auto"/>
          </w:tcPr>
          <w:p w:rsidR="001B19BE" w:rsidRDefault="001B19BE" w:rsidP="0013533C">
            <w:pPr>
              <w:spacing w:line="360" w:lineRule="auto"/>
              <w:jc w:val="both"/>
              <w:rPr>
                <w:color w:val="000000"/>
                <w:sz w:val="26"/>
                <w:szCs w:val="26"/>
                <w:lang w:val="vi-VN"/>
              </w:rPr>
            </w:pPr>
            <w:r>
              <w:rPr>
                <w:color w:val="000000"/>
                <w:sz w:val="26"/>
                <w:szCs w:val="26"/>
                <w:lang w:val="vi-VN"/>
              </w:rPr>
              <w:t>Hungary</w:t>
            </w:r>
          </w:p>
        </w:tc>
        <w:tc>
          <w:tcPr>
            <w:tcW w:w="2693" w:type="dxa"/>
            <w:shd w:val="clear" w:color="auto" w:fill="auto"/>
          </w:tcPr>
          <w:p w:rsidR="001B19BE" w:rsidRPr="00204AEA" w:rsidRDefault="001B19BE" w:rsidP="00D75E20">
            <w:pPr>
              <w:spacing w:line="360" w:lineRule="auto"/>
              <w:jc w:val="center"/>
              <w:rPr>
                <w:color w:val="000000"/>
                <w:sz w:val="26"/>
                <w:szCs w:val="26"/>
                <w:lang w:val="fr-FR"/>
              </w:rPr>
            </w:pPr>
            <w:r w:rsidRPr="00C03910">
              <w:rPr>
                <w:bCs/>
                <w:sz w:val="26"/>
                <w:szCs w:val="26"/>
                <w:lang w:val="vi-VN"/>
              </w:rPr>
              <w:t>1</w:t>
            </w:r>
            <w:r>
              <w:rPr>
                <w:bCs/>
                <w:sz w:val="26"/>
                <w:szCs w:val="26"/>
                <w:lang w:val="vi-VN"/>
              </w:rPr>
              <w:t>0</w:t>
            </w:r>
            <w:r w:rsidRPr="00C03910">
              <w:rPr>
                <w:bCs/>
                <w:sz w:val="26"/>
                <w:szCs w:val="26"/>
                <w:lang w:val="pt-BR"/>
              </w:rPr>
              <w:t>mg/m³</w:t>
            </w:r>
            <w:r w:rsidRPr="00C03910">
              <w:rPr>
                <w:bCs/>
                <w:lang w:val="vi-VN"/>
              </w:rPr>
              <w:t xml:space="preserve"> </w:t>
            </w:r>
          </w:p>
        </w:tc>
        <w:tc>
          <w:tcPr>
            <w:tcW w:w="2552" w:type="dxa"/>
            <w:shd w:val="clear" w:color="auto" w:fill="auto"/>
          </w:tcPr>
          <w:p w:rsidR="001B19BE" w:rsidRPr="00A919EB" w:rsidRDefault="001B19BE" w:rsidP="00D75E20">
            <w:pPr>
              <w:spacing w:line="360" w:lineRule="auto"/>
              <w:jc w:val="center"/>
              <w:rPr>
                <w:color w:val="000000"/>
                <w:sz w:val="26"/>
                <w:szCs w:val="26"/>
                <w:lang w:val="vi-VN"/>
              </w:rPr>
            </w:pPr>
            <w:r>
              <w:rPr>
                <w:sz w:val="26"/>
                <w:szCs w:val="26"/>
                <w:lang w:val="vi-VN"/>
              </w:rPr>
              <w:t>20</w:t>
            </w:r>
            <w:r w:rsidRPr="00933451">
              <w:rPr>
                <w:bCs/>
                <w:sz w:val="26"/>
                <w:szCs w:val="26"/>
                <w:lang w:val="vi-VN"/>
              </w:rPr>
              <w:t>mg</w:t>
            </w:r>
            <w:r w:rsidRPr="00933451">
              <w:rPr>
                <w:bCs/>
                <w:sz w:val="26"/>
                <w:szCs w:val="26"/>
                <w:lang w:val="pt-BR"/>
              </w:rPr>
              <w:t>/m³</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 xml:space="preserve">Liên minh Châu Âu và các nước Châu Âu đều quy định giới hạn cho phép đối với </w:t>
      </w:r>
      <w:r w:rsidRPr="00D95DA9">
        <w:rPr>
          <w:rStyle w:val="jlqj4b"/>
          <w:color w:val="0070C0"/>
          <w:sz w:val="26"/>
          <w:szCs w:val="26"/>
          <w:lang w:val="vi-VN"/>
        </w:rPr>
        <w:t>dimethylformamide</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w:t>
      </w:r>
      <w:r>
        <w:rPr>
          <w:color w:val="000000"/>
          <w:sz w:val="26"/>
          <w:szCs w:val="26"/>
          <w:lang w:val="vi-VN"/>
        </w:rPr>
        <w:t xml:space="preserve">NIOSH, OSHA,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w:t>
      </w:r>
      <w:r w:rsidRPr="00BF0B7A">
        <w:rPr>
          <w:sz w:val="26"/>
          <w:szCs w:val="26"/>
        </w:rPr>
        <w:t>Australia</w:t>
      </w:r>
      <w:r w:rsidRPr="00204AEA">
        <w:rPr>
          <w:color w:val="000000"/>
          <w:sz w:val="26"/>
          <w:szCs w:val="26"/>
          <w:lang w:val="pt-BR"/>
        </w:rPr>
        <w:t xml:space="preserve"> và </w:t>
      </w:r>
      <w:r>
        <w:rPr>
          <w:color w:val="000000"/>
          <w:sz w:val="26"/>
          <w:szCs w:val="26"/>
          <w:lang w:val="vi-VN"/>
        </w:rPr>
        <w:t xml:space="preserve">Philippin </w:t>
      </w:r>
      <w:r w:rsidRPr="00204AEA">
        <w:rPr>
          <w:color w:val="000000"/>
          <w:sz w:val="26"/>
          <w:szCs w:val="26"/>
          <w:lang w:val="pt-BR"/>
        </w:rPr>
        <w:t>quy định giới hạn cho phép tương tự</w:t>
      </w:r>
      <w:r w:rsidRPr="00D7258E">
        <w:rPr>
          <w:color w:val="000000"/>
          <w:sz w:val="26"/>
          <w:szCs w:val="26"/>
          <w:lang w:val="vi-VN"/>
        </w:rPr>
        <w:t xml:space="preserve"> </w:t>
      </w:r>
      <w:r>
        <w:rPr>
          <w:color w:val="000000"/>
          <w:sz w:val="26"/>
          <w:szCs w:val="26"/>
          <w:lang w:val="vi-VN"/>
        </w:rPr>
        <w:t xml:space="preserve">NIOSH, OSHA, </w:t>
      </w:r>
      <w:r w:rsidRPr="00204AEA">
        <w:rPr>
          <w:color w:val="000000"/>
          <w:sz w:val="26"/>
          <w:szCs w:val="26"/>
          <w:lang w:val="pt-BR"/>
        </w:rPr>
        <w:t xml:space="preserve">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D95DA9">
        <w:rPr>
          <w:rStyle w:val="jlqj4b"/>
          <w:color w:val="0070C0"/>
          <w:sz w:val="26"/>
          <w:szCs w:val="26"/>
          <w:lang w:val="vi-VN"/>
        </w:rPr>
        <w:t>dimethylformamide</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9843DE">
            <w:pPr>
              <w:spacing w:line="360" w:lineRule="auto"/>
              <w:jc w:val="both"/>
              <w:rPr>
                <w:color w:val="000000"/>
                <w:sz w:val="26"/>
                <w:szCs w:val="26"/>
                <w:lang w:val="fr-FR"/>
              </w:rPr>
            </w:pPr>
            <w:r>
              <w:rPr>
                <w:rStyle w:val="jlqj4b"/>
                <w:color w:val="0070C0"/>
                <w:sz w:val="26"/>
                <w:szCs w:val="26"/>
                <w:lang w:val="vi-VN"/>
              </w:rPr>
              <w:t>D</w:t>
            </w:r>
            <w:r w:rsidRPr="00D95DA9">
              <w:rPr>
                <w:rStyle w:val="jlqj4b"/>
                <w:color w:val="0070C0"/>
                <w:sz w:val="26"/>
                <w:szCs w:val="26"/>
                <w:lang w:val="vi-VN"/>
              </w:rPr>
              <w:t>imethylformamide</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10</w:t>
            </w:r>
            <w:r w:rsidRPr="00204AEA">
              <w:rPr>
                <w:color w:val="000000"/>
                <w:sz w:val="26"/>
                <w:szCs w:val="26"/>
                <w:lang w:val="fr-FR"/>
              </w:rPr>
              <w:t xml:space="preserve"> </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20</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D75E20">
            <w:pPr>
              <w:spacing w:line="360" w:lineRule="auto"/>
              <w:jc w:val="both"/>
              <w:rPr>
                <w:color w:val="000000"/>
                <w:sz w:val="26"/>
                <w:szCs w:val="26"/>
                <w:lang w:val="fr-FR"/>
              </w:rPr>
            </w:pPr>
            <w:r>
              <w:rPr>
                <w:rStyle w:val="jlqj4b"/>
                <w:color w:val="0070C0"/>
                <w:sz w:val="26"/>
                <w:szCs w:val="26"/>
                <w:lang w:val="vi-VN"/>
              </w:rPr>
              <w:t>D</w:t>
            </w:r>
            <w:r w:rsidRPr="00D95DA9">
              <w:rPr>
                <w:rStyle w:val="jlqj4b"/>
                <w:color w:val="0070C0"/>
                <w:sz w:val="26"/>
                <w:szCs w:val="26"/>
                <w:lang w:val="vi-VN"/>
              </w:rPr>
              <w:t>imethylformamide</w:t>
            </w:r>
          </w:p>
        </w:tc>
        <w:tc>
          <w:tcPr>
            <w:tcW w:w="2693" w:type="dxa"/>
            <w:shd w:val="clear" w:color="auto" w:fill="auto"/>
          </w:tcPr>
          <w:p w:rsidR="001B19BE" w:rsidRPr="00204AEA" w:rsidRDefault="001B19BE" w:rsidP="00D75E20">
            <w:pPr>
              <w:spacing w:line="360" w:lineRule="auto"/>
              <w:jc w:val="center"/>
              <w:rPr>
                <w:color w:val="000000"/>
                <w:sz w:val="26"/>
                <w:szCs w:val="26"/>
                <w:lang w:val="fr-FR"/>
              </w:rPr>
            </w:pPr>
            <w:r>
              <w:rPr>
                <w:color w:val="000000"/>
                <w:sz w:val="26"/>
                <w:szCs w:val="26"/>
                <w:lang w:val="vi-VN"/>
              </w:rPr>
              <w:t>10</w:t>
            </w:r>
            <w:r w:rsidRPr="00204AEA">
              <w:rPr>
                <w:color w:val="000000"/>
                <w:sz w:val="26"/>
                <w:szCs w:val="26"/>
                <w:lang w:val="fr-FR"/>
              </w:rPr>
              <w:t xml:space="preserve"> </w:t>
            </w:r>
          </w:p>
        </w:tc>
        <w:tc>
          <w:tcPr>
            <w:tcW w:w="2552" w:type="dxa"/>
            <w:shd w:val="clear" w:color="auto" w:fill="auto"/>
          </w:tcPr>
          <w:p w:rsidR="001B19BE" w:rsidRPr="00530EEF" w:rsidRDefault="001B19BE" w:rsidP="00D75E20">
            <w:pPr>
              <w:spacing w:line="360" w:lineRule="auto"/>
              <w:jc w:val="center"/>
              <w:rPr>
                <w:color w:val="000000"/>
                <w:sz w:val="26"/>
                <w:szCs w:val="26"/>
                <w:lang w:val="vi-VN"/>
              </w:rPr>
            </w:pPr>
            <w:r>
              <w:rPr>
                <w:color w:val="000000"/>
                <w:sz w:val="26"/>
                <w:szCs w:val="26"/>
                <w:lang w:val="vi-VN"/>
              </w:rPr>
              <w:t>20</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w:t>
      </w:r>
      <w:r>
        <w:rPr>
          <w:color w:val="000000"/>
          <w:sz w:val="26"/>
          <w:szCs w:val="26"/>
          <w:lang w:val="vi-VN"/>
        </w:rPr>
        <w:t>của Ba Lan</w:t>
      </w:r>
      <w:r w:rsidRPr="00204AEA">
        <w:rPr>
          <w:color w:val="000000"/>
          <w:sz w:val="26"/>
          <w:szCs w:val="26"/>
          <w:lang w:val="pt-BR"/>
        </w:rPr>
        <w:t>;</w:t>
      </w:r>
      <w:r>
        <w:rPr>
          <w:color w:val="000000"/>
          <w:sz w:val="26"/>
          <w:szCs w:val="26"/>
          <w:lang w:val="vi-VN"/>
        </w:rPr>
        <w:t xml:space="preserve"> cũng </w:t>
      </w:r>
      <w:r w:rsidRPr="00204AEA">
        <w:rPr>
          <w:color w:val="000000"/>
          <w:sz w:val="26"/>
          <w:szCs w:val="26"/>
          <w:lang w:val="pt-BR"/>
        </w:rPr>
        <w:t xml:space="preserve">tương tự quy định của </w:t>
      </w:r>
      <w:r>
        <w:rPr>
          <w:color w:val="000000"/>
          <w:sz w:val="26"/>
          <w:szCs w:val="26"/>
          <w:lang w:val="vi-VN"/>
        </w:rPr>
        <w:t xml:space="preserve">Hungary và </w:t>
      </w:r>
      <w:r w:rsidRPr="00204AEA">
        <w:rPr>
          <w:color w:val="000000"/>
          <w:sz w:val="26"/>
          <w:szCs w:val="26"/>
          <w:lang w:val="pt-BR"/>
        </w:rPr>
        <w:t xml:space="preserve">QĐ3733/2002/BYT.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quy định tương tự quy định </w:t>
      </w:r>
      <w:r>
        <w:rPr>
          <w:color w:val="000000"/>
          <w:sz w:val="26"/>
          <w:szCs w:val="26"/>
          <w:lang w:val="vi-VN"/>
        </w:rPr>
        <w:t xml:space="preserve">của </w:t>
      </w:r>
      <w:r w:rsidRPr="00204AEA">
        <w:rPr>
          <w:color w:val="000000"/>
          <w:sz w:val="26"/>
          <w:szCs w:val="26"/>
          <w:lang w:val="pt-BR"/>
        </w:rPr>
        <w:t>QĐ3733/2002/BYT</w:t>
      </w:r>
      <w:r>
        <w:rPr>
          <w:color w:val="000000"/>
          <w:sz w:val="26"/>
          <w:szCs w:val="26"/>
          <w:lang w:val="vi-VN"/>
        </w:rPr>
        <w:t xml:space="preserve"> và Hungary</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w:t>
      </w:r>
      <w:r w:rsidRPr="00204AEA">
        <w:rPr>
          <w:color w:val="000000"/>
          <w:sz w:val="26"/>
          <w:szCs w:val="26"/>
          <w:lang w:val="pt-BR"/>
        </w:rPr>
        <w:lastRenderedPageBreak/>
        <w:t>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D95DA9">
        <w:rPr>
          <w:rStyle w:val="jlqj4b"/>
          <w:color w:val="0070C0"/>
          <w:sz w:val="26"/>
          <w:szCs w:val="26"/>
          <w:lang w:val="vi-VN"/>
        </w:rPr>
        <w:t>dimethylformamide</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C03910">
        <w:rPr>
          <w:rStyle w:val="jlqj4b"/>
          <w:sz w:val="26"/>
          <w:szCs w:val="26"/>
          <w:lang w:val="vi-VN"/>
        </w:rPr>
        <w:t>dichlorvos</w:t>
      </w:r>
      <w:r w:rsidRPr="00204AEA">
        <w:rPr>
          <w:color w:val="000000"/>
          <w:sz w:val="26"/>
          <w:szCs w:val="26"/>
          <w:lang w:val="pt-BR"/>
        </w:rPr>
        <w:t xml:space="preserve"> theo Method </w:t>
      </w:r>
      <w:r>
        <w:rPr>
          <w:color w:val="0070C0"/>
          <w:sz w:val="26"/>
          <w:szCs w:val="26"/>
          <w:lang w:val="vi-VN"/>
        </w:rPr>
        <w:t xml:space="preserve">2004,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D95DA9">
        <w:rPr>
          <w:rStyle w:val="jlqj4b"/>
          <w:color w:val="0070C0"/>
          <w:sz w:val="26"/>
          <w:szCs w:val="26"/>
          <w:lang w:val="vi-VN"/>
        </w:rPr>
        <w:t>dimethylformamide</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D95DA9">
        <w:rPr>
          <w:rStyle w:val="jlqj4b"/>
          <w:color w:val="0070C0"/>
          <w:sz w:val="26"/>
          <w:szCs w:val="26"/>
          <w:lang w:val="vi-VN"/>
        </w:rPr>
        <w:t>dimethylformamide</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E4CDC" w:rsidRDefault="001B19BE" w:rsidP="00C21DFA">
      <w:pPr>
        <w:jc w:val="center"/>
        <w:rPr>
          <w:b/>
          <w:sz w:val="26"/>
          <w:szCs w:val="26"/>
          <w:lang w:val="pt-BR"/>
        </w:rPr>
      </w:pPr>
    </w:p>
    <w:p w:rsidR="001B19BE" w:rsidRPr="00D95DA9" w:rsidRDefault="001B19BE" w:rsidP="003F116B">
      <w:pPr>
        <w:spacing w:before="120" w:after="120" w:line="400" w:lineRule="exact"/>
        <w:ind w:left="360" w:hanging="360"/>
        <w:rPr>
          <w:sz w:val="26"/>
          <w:szCs w:val="26"/>
          <w:lang w:val="pt-BR"/>
        </w:rPr>
      </w:pPr>
      <w:r w:rsidRPr="00D95DA9">
        <w:rPr>
          <w:sz w:val="26"/>
          <w:szCs w:val="26"/>
          <w:lang w:val="pt-BR"/>
        </w:rPr>
        <w:t>1. Bộ Luật Lao động 2012.</w:t>
      </w:r>
    </w:p>
    <w:p w:rsidR="001B19BE" w:rsidRPr="00D95DA9" w:rsidRDefault="001B19BE" w:rsidP="003F116B">
      <w:pPr>
        <w:spacing w:before="120" w:after="120" w:line="400" w:lineRule="exact"/>
        <w:ind w:left="360" w:hanging="360"/>
        <w:rPr>
          <w:sz w:val="26"/>
          <w:szCs w:val="26"/>
          <w:lang w:val="pt-BR"/>
        </w:rPr>
      </w:pPr>
      <w:r w:rsidRPr="00D95DA9">
        <w:rPr>
          <w:sz w:val="26"/>
          <w:szCs w:val="26"/>
          <w:lang w:val="pt-BR"/>
        </w:rPr>
        <w:t>2. Luật An toàn, vệ sinh lao động 2015.</w:t>
      </w:r>
    </w:p>
    <w:p w:rsidR="001B19BE" w:rsidRPr="00D95DA9" w:rsidRDefault="001B19BE" w:rsidP="003F116B">
      <w:pPr>
        <w:spacing w:before="120" w:after="120" w:line="400" w:lineRule="exact"/>
        <w:ind w:left="360" w:hanging="360"/>
        <w:rPr>
          <w:sz w:val="26"/>
          <w:szCs w:val="26"/>
          <w:lang w:val="pt-BR"/>
        </w:rPr>
      </w:pPr>
      <w:r w:rsidRPr="00D95DA9">
        <w:rPr>
          <w:sz w:val="26"/>
          <w:szCs w:val="26"/>
          <w:lang w:val="pt-BR"/>
        </w:rPr>
        <w:t>3. Chỉ thị số 10/2008/CT-TTg ngày 14/3/2008 của Thủ tướng Chính phủ về việc tăng cường thực hiện công tác bảo hộ lao động, an toàn lao động.</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t>4. Luật tiêu chuẩn, quy chuẩn kỹ thuật (68/2006/QH11) ngày 29 tháng 06 năm 2006.</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t>5. Nghị định số 45/2013/NĐ-CP ngày 10/05/2013 của Chính phủ qui định về thời giờ làm việc, thời giờ nghỉ ngơi và an toàn lao động, vệ sinh lao động.</w:t>
      </w:r>
    </w:p>
    <w:p w:rsidR="001B19BE" w:rsidRPr="00D95DA9" w:rsidRDefault="001B19BE" w:rsidP="003F116B">
      <w:pPr>
        <w:spacing w:before="120" w:after="120" w:line="400" w:lineRule="exact"/>
        <w:ind w:left="360" w:hanging="360"/>
        <w:rPr>
          <w:sz w:val="26"/>
          <w:szCs w:val="26"/>
          <w:lang w:val="pt-BR"/>
        </w:rPr>
      </w:pPr>
      <w:r w:rsidRPr="00D95DA9">
        <w:rPr>
          <w:sz w:val="26"/>
          <w:szCs w:val="26"/>
          <w:lang w:val="pt-BR"/>
        </w:rPr>
        <w:t>6. QCVN 06 : 2009/BTNMT; Quy chuẩn ký thuật quốc gia về một số chất độc hại trong không khí xung quanh.</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t>7. Thông tư liên tịch số 01/2011/TTLT-BLĐTBXH-BYT ngày 10/01/2011</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t>8. Thông tư số 19/2011/TT-BYT ngày 06/6/2011 của Bộ Y tế hướng dẫn quản lý vệ sinh lao động, sức khỏe người lao động và bệnh nghề nghiệp</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t>9. Thông tư số: 23/2007/TT-BKHCN, Hướng dẫn xây dựng, thẩm định và ban hành quy chuẩn kỹ thuật.</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lastRenderedPageBreak/>
        <w:t>11. Tiêu chuẩn vệ sinh lao động số 3733/2002/QĐ/BYT-2002.</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t>12. TCVN 5529:2010 Thuật ngữ hóa học - Nguyên tắc cơ bản</w:t>
      </w:r>
    </w:p>
    <w:p w:rsidR="001B19BE" w:rsidRPr="00D95DA9" w:rsidRDefault="001B19BE" w:rsidP="003F116B">
      <w:pPr>
        <w:spacing w:before="120" w:after="120" w:line="400" w:lineRule="exact"/>
        <w:ind w:left="360" w:hanging="360"/>
        <w:jc w:val="both"/>
        <w:rPr>
          <w:sz w:val="26"/>
          <w:szCs w:val="26"/>
          <w:lang w:val="pt-BR"/>
        </w:rPr>
      </w:pPr>
      <w:r w:rsidRPr="00D95DA9">
        <w:rPr>
          <w:sz w:val="26"/>
          <w:szCs w:val="26"/>
          <w:lang w:val="pt-BR"/>
        </w:rPr>
        <w:t>13. TCVN 5530:2010 Thuật ngữ hóa học – Danh pháp các nguyên tố và hợp chất hóa học</w:t>
      </w:r>
    </w:p>
    <w:p w:rsidR="001B19BE" w:rsidRPr="00D95DA9" w:rsidRDefault="001B19BE" w:rsidP="003F116B">
      <w:pPr>
        <w:spacing w:before="120" w:after="120" w:line="400" w:lineRule="exact"/>
        <w:ind w:left="360" w:hanging="360"/>
        <w:jc w:val="both"/>
        <w:rPr>
          <w:sz w:val="26"/>
          <w:szCs w:val="26"/>
        </w:rPr>
      </w:pPr>
      <w:r w:rsidRPr="00D95DA9">
        <w:rPr>
          <w:sz w:val="26"/>
          <w:szCs w:val="26"/>
        </w:rPr>
        <w:t xml:space="preserve">14. </w:t>
      </w:r>
      <w:r w:rsidRPr="00D95DA9">
        <w:rPr>
          <w:color w:val="0070C0"/>
          <w:sz w:val="26"/>
          <w:szCs w:val="26"/>
        </w:rPr>
        <w:t>OSHA</w:t>
      </w:r>
      <w:r w:rsidRPr="00D95DA9">
        <w:rPr>
          <w:color w:val="0070C0"/>
          <w:sz w:val="26"/>
          <w:szCs w:val="26"/>
          <w:lang w:val="vi-VN"/>
        </w:rPr>
        <w:t xml:space="preserve"> </w:t>
      </w:r>
      <w:r w:rsidRPr="00D95DA9">
        <w:rPr>
          <w:color w:val="4F81BD"/>
          <w:sz w:val="26"/>
          <w:szCs w:val="26"/>
          <w:lang w:val="vi-VN"/>
        </w:rPr>
        <w:t>D</w:t>
      </w:r>
      <w:r w:rsidRPr="00D95DA9">
        <w:rPr>
          <w:color w:val="4F81BD"/>
          <w:sz w:val="26"/>
          <w:szCs w:val="26"/>
        </w:rPr>
        <w:t>imethylformamid</w:t>
      </w:r>
      <w:r w:rsidRPr="00D95DA9">
        <w:rPr>
          <w:color w:val="4F81BD"/>
          <w:sz w:val="26"/>
          <w:szCs w:val="26"/>
          <w:lang w:val="vi-VN"/>
        </w:rPr>
        <w:t>e</w:t>
      </w:r>
      <w:r w:rsidRPr="00D95DA9">
        <w:rPr>
          <w:color w:val="0070C0"/>
          <w:sz w:val="26"/>
          <w:szCs w:val="26"/>
        </w:rPr>
        <w:t xml:space="preserve"> Occupational Safety and Health </w:t>
      </w:r>
      <w:r w:rsidRPr="00D95DA9">
        <w:rPr>
          <w:color w:val="0070C0"/>
          <w:sz w:val="26"/>
          <w:szCs w:val="26"/>
          <w:lang w:val="vi-VN"/>
        </w:rPr>
        <w:t>Administration</w:t>
      </w:r>
      <w:r w:rsidRPr="00D95DA9">
        <w:rPr>
          <w:color w:val="0070C0"/>
          <w:sz w:val="26"/>
          <w:szCs w:val="26"/>
        </w:rPr>
        <w:t>.</w:t>
      </w:r>
      <w:r w:rsidRPr="00D95DA9">
        <w:rPr>
          <w:sz w:val="26"/>
          <w:szCs w:val="26"/>
        </w:rPr>
        <w:t xml:space="preserve"> </w:t>
      </w:r>
    </w:p>
    <w:p w:rsidR="001B19BE" w:rsidRPr="00D95DA9" w:rsidRDefault="001B19BE" w:rsidP="003F116B">
      <w:pPr>
        <w:spacing w:before="120" w:after="120" w:line="400" w:lineRule="exact"/>
        <w:ind w:left="360" w:hanging="360"/>
        <w:jc w:val="both"/>
        <w:rPr>
          <w:sz w:val="26"/>
          <w:szCs w:val="26"/>
        </w:rPr>
      </w:pPr>
      <w:r w:rsidRPr="00D95DA9">
        <w:rPr>
          <w:sz w:val="26"/>
          <w:szCs w:val="26"/>
        </w:rPr>
        <w:t>15. NIOSH Pocket Guide to Chemical Hazards</w:t>
      </w:r>
    </w:p>
    <w:p w:rsidR="001B19BE" w:rsidRPr="00D95DA9" w:rsidRDefault="001B19BE" w:rsidP="003F116B">
      <w:pPr>
        <w:spacing w:before="120" w:after="120" w:line="400" w:lineRule="exact"/>
        <w:ind w:left="360" w:hanging="360"/>
        <w:jc w:val="both"/>
        <w:rPr>
          <w:sz w:val="26"/>
          <w:szCs w:val="26"/>
        </w:rPr>
      </w:pPr>
      <w:r w:rsidRPr="00D95DA9">
        <w:rPr>
          <w:sz w:val="26"/>
          <w:szCs w:val="26"/>
        </w:rPr>
        <w:t>16. NIOSH Manual of Analytical Methods.</w:t>
      </w:r>
    </w:p>
    <w:p w:rsidR="001B19BE" w:rsidRPr="00D95DA9" w:rsidRDefault="001B19BE" w:rsidP="003F116B">
      <w:pPr>
        <w:spacing w:before="120" w:after="120" w:line="400" w:lineRule="exact"/>
        <w:ind w:left="360" w:hanging="360"/>
        <w:jc w:val="both"/>
        <w:rPr>
          <w:sz w:val="26"/>
          <w:szCs w:val="26"/>
          <w:lang w:val="vi-VN"/>
        </w:rPr>
      </w:pPr>
      <w:r w:rsidRPr="00D95DA9">
        <w:rPr>
          <w:sz w:val="26"/>
          <w:szCs w:val="26"/>
        </w:rPr>
        <w:t>17</w:t>
      </w:r>
      <w:r w:rsidRPr="00D95DA9">
        <w:rPr>
          <w:color w:val="0070C0"/>
          <w:sz w:val="26"/>
          <w:szCs w:val="26"/>
        </w:rPr>
        <w:t>.</w:t>
      </w:r>
      <w:r w:rsidRPr="00D95DA9">
        <w:rPr>
          <w:color w:val="0070C0"/>
          <w:sz w:val="26"/>
          <w:szCs w:val="26"/>
          <w:lang w:val="vi-VN"/>
        </w:rPr>
        <w:t xml:space="preserve"> </w:t>
      </w:r>
      <w:r w:rsidRPr="00D95DA9">
        <w:rPr>
          <w:color w:val="0070C0"/>
          <w:sz w:val="26"/>
          <w:szCs w:val="26"/>
        </w:rPr>
        <w:t>https://pubchem.ncbi.nlm.nih.gov/compound/</w:t>
      </w:r>
      <w:r w:rsidRPr="00D95DA9">
        <w:rPr>
          <w:color w:val="4F81BD"/>
          <w:sz w:val="26"/>
          <w:szCs w:val="26"/>
          <w:lang w:val="vi-VN"/>
        </w:rPr>
        <w:t>D</w:t>
      </w:r>
      <w:r w:rsidRPr="00D95DA9">
        <w:rPr>
          <w:color w:val="4F81BD"/>
          <w:sz w:val="26"/>
          <w:szCs w:val="26"/>
        </w:rPr>
        <w:t>imethylformamid</w:t>
      </w:r>
      <w:r w:rsidRPr="00D95DA9">
        <w:rPr>
          <w:color w:val="4F81BD"/>
          <w:sz w:val="26"/>
          <w:szCs w:val="26"/>
          <w:lang w:val="vi-VN"/>
        </w:rPr>
        <w:t>e</w:t>
      </w:r>
      <w:r w:rsidRPr="00D95DA9">
        <w:rPr>
          <w:sz w:val="26"/>
          <w:szCs w:val="26"/>
          <w:lang w:val="vi-VN"/>
        </w:rPr>
        <w:t xml:space="preserve"> </w:t>
      </w:r>
    </w:p>
    <w:p w:rsidR="001B19BE" w:rsidRPr="00D95DA9" w:rsidRDefault="001B19BE" w:rsidP="003F116B">
      <w:pPr>
        <w:spacing w:before="120" w:after="120" w:line="400" w:lineRule="exact"/>
        <w:ind w:left="360" w:hanging="360"/>
        <w:jc w:val="both"/>
        <w:rPr>
          <w:color w:val="0070C0"/>
          <w:sz w:val="26"/>
          <w:szCs w:val="26"/>
        </w:rPr>
      </w:pPr>
      <w:r w:rsidRPr="00D95DA9">
        <w:rPr>
          <w:sz w:val="26"/>
          <w:szCs w:val="26"/>
          <w:lang w:val="vi-VN"/>
        </w:rPr>
        <w:t xml:space="preserve">18. </w:t>
      </w:r>
      <w:hyperlink r:id="rId100" w:tgtFrame="_blank" w:history="1">
        <w:r w:rsidRPr="00D95DA9">
          <w:rPr>
            <w:color w:val="0070C0"/>
            <w:sz w:val="26"/>
            <w:szCs w:val="26"/>
          </w:rPr>
          <w:t>https://www.cdc.gov/niosh/docs/2003-154/pdfs/2004.pdf</w:t>
        </w:r>
      </w:hyperlink>
    </w:p>
    <w:p w:rsidR="001B19BE" w:rsidRPr="00D95DA9" w:rsidRDefault="001B19BE" w:rsidP="003F116B">
      <w:pPr>
        <w:spacing w:before="120" w:after="120" w:line="400" w:lineRule="exact"/>
        <w:ind w:left="360" w:hanging="360"/>
        <w:jc w:val="both"/>
        <w:rPr>
          <w:sz w:val="26"/>
          <w:szCs w:val="26"/>
        </w:rPr>
      </w:pPr>
      <w:r w:rsidRPr="00D95DA9">
        <w:rPr>
          <w:sz w:val="26"/>
          <w:szCs w:val="26"/>
        </w:rPr>
        <w:t>1</w:t>
      </w:r>
      <w:r w:rsidRPr="00D95DA9">
        <w:rPr>
          <w:sz w:val="26"/>
          <w:szCs w:val="26"/>
          <w:lang w:val="vi-VN"/>
        </w:rPr>
        <w:t>9</w:t>
      </w:r>
      <w:r w:rsidRPr="00D95DA9">
        <w:rPr>
          <w:sz w:val="26"/>
          <w:szCs w:val="26"/>
        </w:rPr>
        <w:t>.</w:t>
      </w:r>
      <w:r w:rsidRPr="00D95DA9">
        <w:rPr>
          <w:sz w:val="26"/>
          <w:szCs w:val="26"/>
          <w:lang w:val="vi-VN"/>
        </w:rPr>
        <w:t xml:space="preserve"> </w:t>
      </w:r>
      <w:r w:rsidRPr="00D95DA9">
        <w:rPr>
          <w:sz w:val="26"/>
          <w:szCs w:val="26"/>
        </w:rPr>
        <w:t xml:space="preserve">Occupational exposure limits for airborne toxic substance, value of selected countries, prepared from the ILO-CIS data base of exposure limits.    </w:t>
      </w:r>
    </w:p>
    <w:p w:rsidR="001B19BE" w:rsidRPr="00D95DA9" w:rsidRDefault="001B19BE" w:rsidP="003F116B">
      <w:pPr>
        <w:spacing w:before="120" w:after="120" w:line="400" w:lineRule="exact"/>
        <w:ind w:left="360" w:hanging="360"/>
        <w:jc w:val="both"/>
        <w:rPr>
          <w:sz w:val="26"/>
          <w:szCs w:val="26"/>
        </w:rPr>
      </w:pPr>
      <w:r w:rsidRPr="00D95DA9">
        <w:rPr>
          <w:sz w:val="26"/>
          <w:szCs w:val="26"/>
          <w:lang w:val="vi-VN"/>
        </w:rPr>
        <w:t>20</w:t>
      </w:r>
      <w:r w:rsidRPr="00D95DA9">
        <w:rPr>
          <w:sz w:val="26"/>
          <w:szCs w:val="26"/>
        </w:rPr>
        <w:t>. Threshold Limit Value for chemical substance and physical agents &amp; biological exposure indices, ACGIH worldwide, USA, 2005.</w:t>
      </w:r>
    </w:p>
    <w:p w:rsidR="001B19BE" w:rsidRPr="00D95DA9" w:rsidRDefault="001B19BE" w:rsidP="003F116B">
      <w:pPr>
        <w:spacing w:before="120" w:after="120" w:line="400" w:lineRule="exact"/>
        <w:ind w:left="360" w:hanging="360"/>
        <w:jc w:val="both"/>
        <w:rPr>
          <w:sz w:val="26"/>
          <w:szCs w:val="26"/>
        </w:rPr>
      </w:pPr>
      <w:r w:rsidRPr="00D95DA9">
        <w:rPr>
          <w:sz w:val="26"/>
          <w:szCs w:val="26"/>
        </w:rPr>
        <w:t>2</w:t>
      </w:r>
      <w:r w:rsidRPr="00D95DA9">
        <w:rPr>
          <w:sz w:val="26"/>
          <w:szCs w:val="26"/>
          <w:lang w:val="vi-VN"/>
        </w:rPr>
        <w:t>1</w:t>
      </w:r>
      <w:r w:rsidRPr="00D95DA9">
        <w:rPr>
          <w:sz w:val="26"/>
          <w:szCs w:val="26"/>
        </w:rPr>
        <w:t>.  Richard P. Pohanish - Sittig’s handbook of toxic and hazardous chemicals and carcinogens – Sixth Edition 2012-  Published by Elsevier Inc. USA.</w:t>
      </w:r>
    </w:p>
    <w:p w:rsidR="001B19BE" w:rsidRPr="00D95DA9" w:rsidRDefault="001B19BE" w:rsidP="003F116B">
      <w:pPr>
        <w:spacing w:before="120" w:after="120" w:line="400" w:lineRule="exact"/>
        <w:ind w:left="360" w:hanging="360"/>
        <w:jc w:val="both"/>
        <w:rPr>
          <w:sz w:val="26"/>
          <w:szCs w:val="26"/>
        </w:rPr>
      </w:pPr>
      <w:r w:rsidRPr="00D95DA9">
        <w:rPr>
          <w:sz w:val="26"/>
          <w:szCs w:val="26"/>
        </w:rPr>
        <w:t>2</w:t>
      </w:r>
      <w:r w:rsidRPr="00D95DA9">
        <w:rPr>
          <w:sz w:val="26"/>
          <w:szCs w:val="26"/>
          <w:lang w:val="vi-VN"/>
        </w:rPr>
        <w:t>2</w:t>
      </w:r>
      <w:r w:rsidRPr="00D95DA9">
        <w:rPr>
          <w:sz w:val="26"/>
          <w:szCs w:val="26"/>
        </w:rPr>
        <w:t xml:space="preserve">. </w:t>
      </w:r>
      <w:hyperlink r:id="rId101" w:history="1">
        <w:r w:rsidRPr="00D95DA9">
          <w:rPr>
            <w:rStyle w:val="Hyperlink"/>
            <w:sz w:val="26"/>
            <w:szCs w:val="26"/>
          </w:rPr>
          <w:t>www.safeopedia.com/definition/137/short-term-exposure-limit-stel</w:t>
        </w:r>
      </w:hyperlink>
    </w:p>
    <w:p w:rsidR="001B19BE" w:rsidRPr="00D95DA9" w:rsidRDefault="001B19BE" w:rsidP="003F116B">
      <w:pPr>
        <w:spacing w:before="120" w:after="120" w:line="400" w:lineRule="exact"/>
        <w:ind w:left="360" w:hanging="360"/>
        <w:jc w:val="both"/>
        <w:rPr>
          <w:sz w:val="26"/>
          <w:szCs w:val="26"/>
        </w:rPr>
      </w:pPr>
      <w:r w:rsidRPr="00D95DA9">
        <w:rPr>
          <w:sz w:val="26"/>
          <w:szCs w:val="26"/>
        </w:rPr>
        <w:t>2</w:t>
      </w:r>
      <w:r w:rsidRPr="00D95DA9">
        <w:rPr>
          <w:sz w:val="26"/>
          <w:szCs w:val="26"/>
          <w:lang w:val="vi-VN"/>
        </w:rPr>
        <w:t>3</w:t>
      </w:r>
      <w:r w:rsidRPr="00D95DA9">
        <w:rPr>
          <w:sz w:val="26"/>
          <w:szCs w:val="26"/>
        </w:rPr>
        <w:t xml:space="preserve">. </w:t>
      </w:r>
      <w:hyperlink r:id="rId102" w:history="1">
        <w:r w:rsidRPr="00D95DA9">
          <w:rPr>
            <w:rStyle w:val="Hyperlink"/>
            <w:sz w:val="26"/>
            <w:szCs w:val="26"/>
          </w:rPr>
          <w:t>www.medical-dictionary.thefreedictionary.com/short-term+exposure+limit</w:t>
        </w:r>
      </w:hyperlink>
    </w:p>
    <w:p w:rsidR="001B19BE" w:rsidRPr="00D95DA9" w:rsidRDefault="001B19BE" w:rsidP="003F116B">
      <w:pPr>
        <w:spacing w:before="120" w:after="120" w:line="400" w:lineRule="exact"/>
        <w:ind w:left="360" w:hanging="360"/>
        <w:jc w:val="both"/>
        <w:rPr>
          <w:sz w:val="26"/>
          <w:szCs w:val="26"/>
        </w:rPr>
      </w:pPr>
      <w:r w:rsidRPr="00D95DA9">
        <w:rPr>
          <w:sz w:val="26"/>
          <w:szCs w:val="26"/>
        </w:rPr>
        <w:t>2</w:t>
      </w:r>
      <w:r w:rsidRPr="00D95DA9">
        <w:rPr>
          <w:sz w:val="26"/>
          <w:szCs w:val="26"/>
          <w:lang w:val="vi-VN"/>
        </w:rPr>
        <w:t>4</w:t>
      </w:r>
      <w:r w:rsidRPr="00D95DA9">
        <w:rPr>
          <w:sz w:val="26"/>
          <w:szCs w:val="26"/>
        </w:rPr>
        <w:t xml:space="preserve">. </w:t>
      </w:r>
      <w:hyperlink r:id="rId103" w:history="1">
        <w:r w:rsidRPr="00D95DA9">
          <w:rPr>
            <w:rStyle w:val="Hyperlink"/>
            <w:sz w:val="26"/>
            <w:szCs w:val="26"/>
          </w:rPr>
          <w:t>www.en.wikipedia.org/wiki/Workplace</w:t>
        </w:r>
      </w:hyperlink>
    </w:p>
    <w:p w:rsidR="001B19BE" w:rsidRPr="00D95DA9" w:rsidRDefault="001B19BE" w:rsidP="003F116B">
      <w:pPr>
        <w:spacing w:before="120" w:after="120" w:line="400" w:lineRule="exact"/>
        <w:ind w:left="360" w:hanging="360"/>
        <w:jc w:val="both"/>
        <w:rPr>
          <w:color w:val="0070C0"/>
          <w:sz w:val="26"/>
          <w:szCs w:val="26"/>
          <w:u w:val="single"/>
          <w:lang w:val="vi-VN"/>
        </w:rPr>
      </w:pPr>
      <w:r w:rsidRPr="00D95DA9">
        <w:rPr>
          <w:sz w:val="26"/>
          <w:szCs w:val="26"/>
          <w:lang w:val="vi-VN"/>
        </w:rPr>
        <w:t xml:space="preserve">25. </w:t>
      </w:r>
      <w:hyperlink r:id="rId104" w:history="1">
        <w:r w:rsidRPr="00D95DA9">
          <w:rPr>
            <w:rStyle w:val="Hyperlink"/>
            <w:sz w:val="26"/>
            <w:szCs w:val="26"/>
            <w:lang w:val="vi-VN"/>
          </w:rPr>
          <w:t>https://en.wikipedia.org/wiki/</w:t>
        </w:r>
        <w:r w:rsidRPr="00D95DA9">
          <w:rPr>
            <w:color w:val="4F81BD"/>
            <w:sz w:val="26"/>
            <w:szCs w:val="26"/>
            <w:u w:val="single"/>
            <w:lang w:val="vi-VN"/>
          </w:rPr>
          <w:t xml:space="preserve"> D</w:t>
        </w:r>
        <w:r w:rsidRPr="00D95DA9">
          <w:rPr>
            <w:color w:val="4F81BD"/>
            <w:sz w:val="26"/>
            <w:szCs w:val="26"/>
            <w:u w:val="single"/>
          </w:rPr>
          <w:t>imethylformamid</w:t>
        </w:r>
        <w:r w:rsidRPr="00D95DA9">
          <w:rPr>
            <w:color w:val="4F81BD"/>
            <w:sz w:val="26"/>
            <w:szCs w:val="26"/>
            <w:u w:val="single"/>
            <w:lang w:val="vi-VN"/>
          </w:rPr>
          <w:t>e</w:t>
        </w:r>
        <w:r w:rsidRPr="00D95DA9">
          <w:rPr>
            <w:rStyle w:val="Hyperlink"/>
            <w:sz w:val="26"/>
            <w:szCs w:val="26"/>
            <w:lang w:val="vi-VN"/>
          </w:rPr>
          <w:t xml:space="preserve"> </w:t>
        </w:r>
      </w:hyperlink>
    </w:p>
    <w:p w:rsidR="001B19BE" w:rsidRPr="00D95DA9" w:rsidRDefault="001B19BE" w:rsidP="003F116B">
      <w:pPr>
        <w:spacing w:before="120" w:after="120" w:line="400" w:lineRule="exact"/>
        <w:ind w:left="360" w:hanging="360"/>
        <w:jc w:val="both"/>
        <w:rPr>
          <w:sz w:val="26"/>
          <w:szCs w:val="26"/>
        </w:rPr>
      </w:pPr>
      <w:r w:rsidRPr="00D95DA9">
        <w:rPr>
          <w:sz w:val="26"/>
          <w:szCs w:val="26"/>
        </w:rPr>
        <w:t>2</w:t>
      </w:r>
      <w:r w:rsidRPr="00D95DA9">
        <w:rPr>
          <w:sz w:val="26"/>
          <w:szCs w:val="26"/>
          <w:lang w:val="vi-VN"/>
        </w:rPr>
        <w:t>6</w:t>
      </w:r>
      <w:r w:rsidRPr="00D95DA9">
        <w:rPr>
          <w:sz w:val="26"/>
          <w:szCs w:val="26"/>
        </w:rPr>
        <w:t>.</w:t>
      </w:r>
      <w:r w:rsidRPr="00D95DA9">
        <w:rPr>
          <w:sz w:val="26"/>
          <w:szCs w:val="26"/>
          <w:lang w:val="vi-VN"/>
        </w:rPr>
        <w:t xml:space="preserve"> </w:t>
      </w:r>
      <w:r w:rsidRPr="00D95DA9">
        <w:rPr>
          <w:sz w:val="26"/>
          <w:szCs w:val="26"/>
        </w:rPr>
        <w:t>www.merriam-webster.com/dictionary/workplace</w:t>
      </w:r>
    </w:p>
    <w:p w:rsidR="001B19BE" w:rsidRPr="00D95DA9" w:rsidRDefault="001B19BE" w:rsidP="003F116B">
      <w:pPr>
        <w:spacing w:before="120" w:after="120" w:line="400" w:lineRule="exact"/>
        <w:ind w:left="360" w:hanging="360"/>
        <w:jc w:val="both"/>
        <w:rPr>
          <w:sz w:val="26"/>
          <w:szCs w:val="26"/>
        </w:rPr>
      </w:pPr>
      <w:r w:rsidRPr="00D95DA9">
        <w:rPr>
          <w:sz w:val="26"/>
          <w:szCs w:val="26"/>
        </w:rPr>
        <w:t>2</w:t>
      </w:r>
      <w:r w:rsidRPr="00D95DA9">
        <w:rPr>
          <w:sz w:val="26"/>
          <w:szCs w:val="26"/>
          <w:lang w:val="vi-VN"/>
        </w:rPr>
        <w:t>7</w:t>
      </w:r>
      <w:r w:rsidRPr="00D95DA9">
        <w:rPr>
          <w:sz w:val="26"/>
          <w:szCs w:val="26"/>
        </w:rPr>
        <w:t>.</w:t>
      </w:r>
      <w:r w:rsidRPr="00D95DA9">
        <w:rPr>
          <w:sz w:val="26"/>
          <w:szCs w:val="26"/>
          <w:lang w:val="vi-VN"/>
        </w:rPr>
        <w:t xml:space="preserve"> </w:t>
      </w:r>
      <w:r w:rsidRPr="00D95DA9">
        <w:rPr>
          <w:sz w:val="26"/>
          <w:szCs w:val="26"/>
        </w:rPr>
        <w:t>www.thefreedictionary.com/workplace</w:t>
      </w:r>
    </w:p>
    <w:p w:rsidR="001B19BE" w:rsidRPr="00D95DA9" w:rsidRDefault="001B19BE" w:rsidP="003F116B">
      <w:pPr>
        <w:spacing w:before="120" w:after="120" w:line="400" w:lineRule="exact"/>
        <w:ind w:left="360" w:hanging="360"/>
        <w:jc w:val="both"/>
        <w:rPr>
          <w:sz w:val="26"/>
          <w:szCs w:val="26"/>
        </w:rPr>
      </w:pPr>
      <w:r w:rsidRPr="00D95DA9">
        <w:rPr>
          <w:sz w:val="26"/>
          <w:szCs w:val="26"/>
        </w:rPr>
        <w:t>2</w:t>
      </w:r>
      <w:r w:rsidRPr="00D95DA9">
        <w:rPr>
          <w:sz w:val="26"/>
          <w:szCs w:val="26"/>
          <w:lang w:val="vi-VN"/>
        </w:rPr>
        <w:t>8</w:t>
      </w:r>
      <w:r w:rsidRPr="00D95DA9">
        <w:rPr>
          <w:sz w:val="26"/>
          <w:szCs w:val="26"/>
        </w:rPr>
        <w:t>. Agents Classified by the IARC Monographs, Volumes 1-112, Last update:      7 April 2015. www. Monographs.iarc.fr/ENG/Classification/</w:t>
      </w:r>
    </w:p>
    <w:p w:rsidR="001B19BE" w:rsidRPr="00D95DA9" w:rsidRDefault="001B19BE" w:rsidP="003F116B">
      <w:pPr>
        <w:spacing w:before="120" w:after="120" w:line="400" w:lineRule="exact"/>
        <w:ind w:left="360" w:hanging="360"/>
        <w:jc w:val="both"/>
        <w:rPr>
          <w:color w:val="0070C0"/>
        </w:rPr>
      </w:pPr>
      <w:r w:rsidRPr="00D95DA9">
        <w:rPr>
          <w:sz w:val="26"/>
          <w:szCs w:val="26"/>
          <w:lang w:val="vi-VN"/>
        </w:rPr>
        <w:t xml:space="preserve">29. </w:t>
      </w:r>
      <w:r w:rsidRPr="00D95DA9">
        <w:rPr>
          <w:color w:val="0070C0"/>
          <w:sz w:val="26"/>
          <w:szCs w:val="26"/>
          <w:lang w:val="vi-VN"/>
        </w:rPr>
        <w:t>https://monographs.iarc.who.int/agents-classified-by-the-iarc/</w:t>
      </w:r>
    </w:p>
    <w:p w:rsidR="001B19BE" w:rsidRPr="00B86B7B" w:rsidRDefault="001B19BE" w:rsidP="003F116B">
      <w:pPr>
        <w:spacing w:before="120" w:after="120" w:line="400" w:lineRule="exact"/>
        <w:ind w:left="360" w:hanging="360"/>
        <w:jc w:val="center"/>
        <w:rPr>
          <w:rFonts w:ascii="Arial" w:hAnsi="Arial" w:cs="Arial"/>
          <w:b/>
          <w:bCs/>
          <w:sz w:val="26"/>
          <w:szCs w:val="26"/>
        </w:rPr>
      </w:pPr>
    </w:p>
    <w:p w:rsidR="001B19BE" w:rsidRPr="00B86B7B" w:rsidRDefault="001B19BE" w:rsidP="003F116B">
      <w:pPr>
        <w:tabs>
          <w:tab w:val="left" w:pos="345"/>
          <w:tab w:val="center" w:pos="4156"/>
        </w:tabs>
        <w:spacing w:before="120" w:after="120" w:line="400" w:lineRule="exact"/>
        <w:ind w:left="360" w:hanging="360"/>
        <w:jc w:val="center"/>
        <w:rPr>
          <w:rFonts w:ascii="Arial" w:hAnsi="Arial" w:cs="Arial"/>
          <w:sz w:val="26"/>
          <w:szCs w:val="26"/>
        </w:rPr>
      </w:pPr>
    </w:p>
    <w:p w:rsidR="001B19BE" w:rsidRDefault="001B19BE" w:rsidP="003F116B"/>
    <w:p w:rsidR="001B19BE" w:rsidRDefault="001B19BE" w:rsidP="003F116B"/>
    <w:p w:rsidR="001B19BE" w:rsidRDefault="001B19BE" w:rsidP="003F116B"/>
    <w:p w:rsidR="001B19BE" w:rsidRDefault="001B19BE" w:rsidP="003F116B"/>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10E25">
        <w:rPr>
          <w:rFonts w:ascii="Arial" w:hAnsi="Arial" w:cs="Arial"/>
          <w:b/>
          <w:sz w:val="32"/>
          <w:szCs w:val="32"/>
          <w:lang w:val="nl-NL"/>
        </w:rPr>
        <w:t xml:space="preserve"> </w:t>
      </w:r>
      <w:r w:rsidRPr="00BA776C">
        <w:rPr>
          <w:b/>
          <w:sz w:val="32"/>
          <w:szCs w:val="32"/>
        </w:rPr>
        <w:t>1,1-DIMETHYLHYDRAZIN</w:t>
      </w:r>
      <w:r w:rsidRPr="00BA776C">
        <w:rPr>
          <w:b/>
          <w:bCs/>
          <w:sz w:val="32"/>
          <w:szCs w:val="32"/>
        </w:rPr>
        <w:t xml:space="preserve"> </w:t>
      </w:r>
      <w:r w:rsidRPr="00BA776C">
        <w:rPr>
          <w:b/>
          <w:bCs/>
          <w:sz w:val="32"/>
          <w:szCs w:val="32"/>
          <w:lang w:val="vi-VN"/>
        </w:rPr>
        <w:t>[</w:t>
      </w:r>
      <w:r w:rsidRPr="00BA776C">
        <w:rPr>
          <w:b/>
          <w:sz w:val="32"/>
          <w:szCs w:val="32"/>
        </w:rPr>
        <w:t>(CH</w:t>
      </w:r>
      <w:r w:rsidRPr="00BA776C">
        <w:rPr>
          <w:b/>
          <w:sz w:val="32"/>
          <w:szCs w:val="32"/>
          <w:vertAlign w:val="subscript"/>
        </w:rPr>
        <w:t>3</w:t>
      </w:r>
      <w:r w:rsidRPr="00BA776C">
        <w:rPr>
          <w:b/>
          <w:sz w:val="32"/>
          <w:szCs w:val="32"/>
        </w:rPr>
        <w:t>)</w:t>
      </w:r>
      <w:r w:rsidRPr="00BA776C">
        <w:rPr>
          <w:b/>
          <w:sz w:val="32"/>
          <w:szCs w:val="32"/>
          <w:vertAlign w:val="subscript"/>
        </w:rPr>
        <w:t>2</w:t>
      </w:r>
      <w:r w:rsidRPr="00BA776C">
        <w:rPr>
          <w:b/>
          <w:sz w:val="32"/>
          <w:szCs w:val="32"/>
        </w:rPr>
        <w:t>NNH</w:t>
      </w:r>
      <w:r w:rsidRPr="00BA776C">
        <w:rPr>
          <w:b/>
          <w:sz w:val="32"/>
          <w:szCs w:val="32"/>
          <w:vertAlign w:val="subscript"/>
        </w:rPr>
        <w:t>2</w:t>
      </w:r>
      <w:r w:rsidRPr="00BA776C">
        <w:rPr>
          <w:b/>
          <w:sz w:val="32"/>
          <w:szCs w:val="32"/>
          <w:lang w:val="vi-VN"/>
        </w:rPr>
        <w:t>]</w:t>
      </w:r>
      <w:r w:rsidRPr="00B10E25">
        <w:rPr>
          <w:rFonts w:ascii="Arial" w:hAnsi="Arial" w:cs="Arial"/>
          <w:b/>
          <w:sz w:val="32"/>
          <w:szCs w:val="32"/>
          <w:lang w:val="nl-NL"/>
        </w:rPr>
        <w:t xml:space="preserve"> </w:t>
      </w:r>
      <w:r w:rsidRPr="00E73BC5">
        <w:rPr>
          <w:b/>
          <w:sz w:val="32"/>
          <w:szCs w:val="32"/>
          <w:lang w:val="nl-NL"/>
        </w:rPr>
        <w:t xml:space="preserve">TẠI </w:t>
      </w:r>
      <w:r w:rsidRPr="00204AEA">
        <w:rPr>
          <w:b/>
          <w:sz w:val="32"/>
          <w:szCs w:val="32"/>
          <w:lang w:val="nl-NL"/>
        </w:rPr>
        <w:t>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of </w:t>
      </w:r>
      <w:r w:rsidRPr="00695AA2">
        <w:rPr>
          <w:rFonts w:ascii="Times New Roman" w:hAnsi="Times New Roman"/>
          <w:i/>
        </w:rPr>
        <w:t xml:space="preserve">1,1-Dimethylhydrazine </w:t>
      </w:r>
      <w:r w:rsidRPr="00695AA2">
        <w:rPr>
          <w:rFonts w:ascii="Times New Roman" w:hAnsi="Times New Roman"/>
          <w:bCs w:val="0"/>
          <w:i/>
          <w:lang w:val="vi-VN"/>
        </w:rPr>
        <w:t>[</w:t>
      </w:r>
      <w:r w:rsidRPr="00695AA2">
        <w:rPr>
          <w:rFonts w:ascii="Times New Roman" w:hAnsi="Times New Roman"/>
          <w:i/>
        </w:rPr>
        <w:t>(CH</w:t>
      </w:r>
      <w:r w:rsidRPr="00695AA2">
        <w:rPr>
          <w:rFonts w:ascii="Times New Roman" w:hAnsi="Times New Roman"/>
          <w:i/>
          <w:vertAlign w:val="subscript"/>
        </w:rPr>
        <w:t>3</w:t>
      </w:r>
      <w:r w:rsidRPr="00695AA2">
        <w:rPr>
          <w:rFonts w:ascii="Times New Roman" w:hAnsi="Times New Roman"/>
          <w:i/>
        </w:rPr>
        <w:t>)</w:t>
      </w:r>
      <w:r w:rsidRPr="00695AA2">
        <w:rPr>
          <w:rFonts w:ascii="Times New Roman" w:hAnsi="Times New Roman"/>
          <w:i/>
          <w:vertAlign w:val="subscript"/>
        </w:rPr>
        <w:t>2</w:t>
      </w:r>
      <w:r w:rsidRPr="00695AA2">
        <w:rPr>
          <w:rFonts w:ascii="Times New Roman" w:hAnsi="Times New Roman"/>
          <w:i/>
        </w:rPr>
        <w:t>NNH</w:t>
      </w:r>
      <w:r w:rsidRPr="00695AA2">
        <w:rPr>
          <w:rFonts w:ascii="Times New Roman" w:hAnsi="Times New Roman"/>
          <w:i/>
          <w:vertAlign w:val="subscript"/>
        </w:rPr>
        <w:t>2</w:t>
      </w:r>
      <w:r w:rsidRPr="00695AA2">
        <w:rPr>
          <w:rFonts w:ascii="Times New Roman" w:hAnsi="Times New Roman"/>
          <w:i/>
          <w:lang w:val="vi-VN"/>
        </w:rPr>
        <w:t>]</w:t>
      </w:r>
      <w:r w:rsidRPr="00275A8F">
        <w:rPr>
          <w:rFonts w:cs="Arial"/>
          <w:b w:val="0"/>
          <w:lang w:val="nl-NL"/>
        </w:rPr>
        <w:t xml:space="preserve"> </w:t>
      </w:r>
      <w:r w:rsidRPr="00FE2CE5">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Default="001B19BE" w:rsidP="00C420A6">
      <w:pPr>
        <w:jc w:val="center"/>
        <w:rPr>
          <w:b/>
          <w:sz w:val="28"/>
          <w:szCs w:val="28"/>
          <w:lang w:val="vi-VN"/>
        </w:rPr>
      </w:pPr>
      <w:r w:rsidRPr="00204AEA">
        <w:rPr>
          <w:b/>
          <w:sz w:val="28"/>
          <w:szCs w:val="28"/>
        </w:rPr>
        <w:t xml:space="preserve">GIÁ TRỊ GIỚI HẠN TIẾP XÚC CHO PHÉP </w:t>
      </w:r>
      <w:r w:rsidRPr="00CD4E67">
        <w:rPr>
          <w:b/>
          <w:sz w:val="28"/>
          <w:szCs w:val="28"/>
        </w:rPr>
        <w:t xml:space="preserve">CỦA </w:t>
      </w:r>
    </w:p>
    <w:p w:rsidR="001B19BE" w:rsidRPr="00CD4E67" w:rsidRDefault="001B19BE" w:rsidP="00C420A6">
      <w:pPr>
        <w:jc w:val="center"/>
        <w:rPr>
          <w:b/>
          <w:sz w:val="28"/>
          <w:szCs w:val="28"/>
        </w:rPr>
      </w:pPr>
      <w:r w:rsidRPr="00426A10">
        <w:rPr>
          <w:b/>
          <w:sz w:val="28"/>
          <w:szCs w:val="28"/>
        </w:rPr>
        <w:t>1,1-DIMETHYLHYDRAZIN</w:t>
      </w:r>
      <w:r w:rsidRPr="00426A10">
        <w:rPr>
          <w:b/>
          <w:bCs/>
          <w:sz w:val="28"/>
          <w:szCs w:val="28"/>
        </w:rPr>
        <w:t xml:space="preserve"> </w:t>
      </w:r>
      <w:r w:rsidRPr="00426A10">
        <w:rPr>
          <w:b/>
          <w:bCs/>
          <w:sz w:val="28"/>
          <w:szCs w:val="28"/>
          <w:lang w:val="vi-VN"/>
        </w:rPr>
        <w:t>[</w:t>
      </w:r>
      <w:r w:rsidRPr="00426A10">
        <w:rPr>
          <w:b/>
          <w:sz w:val="28"/>
          <w:szCs w:val="28"/>
        </w:rPr>
        <w:t>(CH</w:t>
      </w:r>
      <w:r w:rsidRPr="00426A10">
        <w:rPr>
          <w:b/>
          <w:sz w:val="28"/>
          <w:szCs w:val="28"/>
          <w:vertAlign w:val="subscript"/>
        </w:rPr>
        <w:t>3</w:t>
      </w:r>
      <w:r w:rsidRPr="00426A10">
        <w:rPr>
          <w:b/>
          <w:sz w:val="28"/>
          <w:szCs w:val="28"/>
        </w:rPr>
        <w:t>)</w:t>
      </w:r>
      <w:r w:rsidRPr="00426A10">
        <w:rPr>
          <w:b/>
          <w:sz w:val="28"/>
          <w:szCs w:val="28"/>
          <w:vertAlign w:val="subscript"/>
        </w:rPr>
        <w:t>2</w:t>
      </w:r>
      <w:r w:rsidRPr="00426A10">
        <w:rPr>
          <w:b/>
          <w:sz w:val="28"/>
          <w:szCs w:val="28"/>
        </w:rPr>
        <w:t>NNH</w:t>
      </w:r>
      <w:r w:rsidRPr="00426A10">
        <w:rPr>
          <w:b/>
          <w:sz w:val="28"/>
          <w:szCs w:val="28"/>
          <w:vertAlign w:val="subscript"/>
        </w:rPr>
        <w:t>2</w:t>
      </w:r>
      <w:r w:rsidRPr="00426A10">
        <w:rPr>
          <w:b/>
          <w:sz w:val="28"/>
          <w:szCs w:val="28"/>
          <w:lang w:val="vi-VN"/>
        </w:rPr>
        <w:t>]</w:t>
      </w:r>
      <w:r w:rsidRPr="00B10E25">
        <w:rPr>
          <w:rFonts w:ascii="Arial" w:hAnsi="Arial" w:cs="Arial"/>
          <w:b/>
          <w:sz w:val="32"/>
          <w:szCs w:val="32"/>
          <w:lang w:val="nl-NL"/>
        </w:rPr>
        <w:t xml:space="preserve"> </w:t>
      </w:r>
      <w:r w:rsidRPr="00CD4E67">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5526D6">
        <w:rPr>
          <w:b/>
          <w:i/>
          <w:sz w:val="28"/>
          <w:szCs w:val="28"/>
        </w:rPr>
        <w:t xml:space="preserve">of 1,1-Dimethylhydrazine </w:t>
      </w:r>
      <w:r w:rsidRPr="005526D6">
        <w:rPr>
          <w:b/>
          <w:bCs/>
          <w:i/>
          <w:sz w:val="28"/>
          <w:szCs w:val="28"/>
          <w:lang w:val="vi-VN"/>
        </w:rPr>
        <w:t>[</w:t>
      </w:r>
      <w:r w:rsidRPr="005526D6">
        <w:rPr>
          <w:b/>
          <w:i/>
          <w:sz w:val="28"/>
          <w:szCs w:val="28"/>
        </w:rPr>
        <w:t>(CH</w:t>
      </w:r>
      <w:r w:rsidRPr="005526D6">
        <w:rPr>
          <w:b/>
          <w:i/>
          <w:sz w:val="28"/>
          <w:szCs w:val="28"/>
          <w:vertAlign w:val="subscript"/>
        </w:rPr>
        <w:t>3</w:t>
      </w:r>
      <w:r w:rsidRPr="005526D6">
        <w:rPr>
          <w:b/>
          <w:i/>
          <w:sz w:val="28"/>
          <w:szCs w:val="28"/>
        </w:rPr>
        <w:t>)</w:t>
      </w:r>
      <w:r w:rsidRPr="005526D6">
        <w:rPr>
          <w:b/>
          <w:i/>
          <w:sz w:val="28"/>
          <w:szCs w:val="28"/>
          <w:vertAlign w:val="subscript"/>
        </w:rPr>
        <w:t>2</w:t>
      </w:r>
      <w:r w:rsidRPr="005526D6">
        <w:rPr>
          <w:b/>
          <w:i/>
          <w:sz w:val="28"/>
          <w:szCs w:val="28"/>
        </w:rPr>
        <w:t>NNH</w:t>
      </w:r>
      <w:r w:rsidRPr="005526D6">
        <w:rPr>
          <w:b/>
          <w:i/>
          <w:sz w:val="28"/>
          <w:szCs w:val="28"/>
          <w:vertAlign w:val="subscript"/>
        </w:rPr>
        <w:t>2</w:t>
      </w:r>
      <w:r w:rsidRPr="005526D6">
        <w:rPr>
          <w:b/>
          <w:i/>
          <w:sz w:val="28"/>
          <w:szCs w:val="28"/>
          <w:lang w:val="vi-VN"/>
        </w:rPr>
        <w:t>]</w:t>
      </w:r>
      <w:r w:rsidRPr="005526D6">
        <w:rPr>
          <w:rFonts w:ascii="Arial" w:hAnsi="Arial" w:cs="Arial"/>
          <w:b/>
          <w:lang w:val="nl-NL"/>
        </w:rPr>
        <w:t xml:space="preserve"> </w:t>
      </w:r>
      <w:r w:rsidRPr="005526D6">
        <w:rPr>
          <w:b/>
          <w:i/>
          <w:sz w:val="28"/>
          <w:szCs w:val="28"/>
        </w:rPr>
        <w:t>in</w:t>
      </w:r>
      <w:r w:rsidRPr="00FE2CE5">
        <w:rPr>
          <w:b/>
          <w:i/>
          <w:sz w:val="28"/>
          <w:szCs w:val="28"/>
        </w:rPr>
        <w:t xml:space="preserve">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707C47" w:rsidRDefault="001B19BE" w:rsidP="00707C47">
      <w:pPr>
        <w:spacing w:line="360" w:lineRule="auto"/>
        <w:jc w:val="both"/>
        <w:rPr>
          <w:b/>
          <w:sz w:val="26"/>
          <w:szCs w:val="26"/>
        </w:rPr>
      </w:pPr>
      <w:r w:rsidRPr="00204AEA">
        <w:rPr>
          <w:b/>
          <w:sz w:val="26"/>
          <w:szCs w:val="26"/>
        </w:rPr>
        <w:t xml:space="preserve">I. SỰ CẦN THIẾT PHẢI BAN HÀNH QUY CHUẨN QUỐC GIA VỀ </w:t>
      </w:r>
      <w:r w:rsidRPr="00426A10">
        <w:rPr>
          <w:b/>
          <w:sz w:val="26"/>
          <w:szCs w:val="26"/>
        </w:rPr>
        <w:t>1,1-DIMETHYLHYDRAZIN</w:t>
      </w:r>
    </w:p>
    <w:p w:rsidR="001B19BE" w:rsidRPr="003F43A1" w:rsidRDefault="001B19BE" w:rsidP="00426A10">
      <w:pPr>
        <w:spacing w:before="120" w:after="120" w:line="400" w:lineRule="exact"/>
        <w:ind w:firstLine="720"/>
        <w:jc w:val="both"/>
        <w:rPr>
          <w:bCs/>
          <w:sz w:val="26"/>
          <w:szCs w:val="26"/>
          <w:lang w:val="it-IT"/>
        </w:rPr>
      </w:pPr>
      <w:r w:rsidRPr="003F43A1">
        <w:rPr>
          <w:color w:val="0070C0"/>
          <w:sz w:val="26"/>
          <w:szCs w:val="26"/>
        </w:rPr>
        <w:t>1,1-</w:t>
      </w:r>
      <w:r w:rsidRPr="003F43A1">
        <w:rPr>
          <w:color w:val="0070C0"/>
          <w:sz w:val="26"/>
          <w:szCs w:val="26"/>
          <w:lang w:val="vi-VN"/>
        </w:rPr>
        <w:t>D</w:t>
      </w:r>
      <w:r w:rsidRPr="003F43A1">
        <w:rPr>
          <w:color w:val="0070C0"/>
          <w:sz w:val="26"/>
          <w:szCs w:val="26"/>
        </w:rPr>
        <w:t>imethylhydrazin</w:t>
      </w:r>
      <w:r w:rsidRPr="003F43A1">
        <w:rPr>
          <w:bCs/>
          <w:sz w:val="26"/>
          <w:szCs w:val="26"/>
          <w:lang w:val="it-IT"/>
        </w:rPr>
        <w:t xml:space="preserve"> là một </w:t>
      </w:r>
      <w:r w:rsidRPr="003F43A1">
        <w:rPr>
          <w:bCs/>
          <w:sz w:val="26"/>
          <w:szCs w:val="26"/>
          <w:lang w:val="vi-VN"/>
        </w:rPr>
        <w:t>hợp chất hữư cơ</w:t>
      </w:r>
      <w:r w:rsidRPr="003F43A1">
        <w:rPr>
          <w:bCs/>
          <w:sz w:val="26"/>
          <w:szCs w:val="26"/>
          <w:lang w:val="it-IT"/>
        </w:rPr>
        <w:t xml:space="preserve"> có độc tính đối với con người.</w:t>
      </w:r>
      <w:r w:rsidRPr="003F43A1">
        <w:rPr>
          <w:sz w:val="26"/>
          <w:szCs w:val="26"/>
          <w:lang w:val="vi-VN"/>
        </w:rPr>
        <w:t xml:space="preserve"> </w:t>
      </w:r>
      <w:r w:rsidRPr="003F43A1">
        <w:rPr>
          <w:bCs/>
          <w:sz w:val="26"/>
          <w:szCs w:val="26"/>
          <w:lang w:val="it-IT"/>
        </w:rPr>
        <w:t xml:space="preserve">Cấu trúc hóa học của </w:t>
      </w:r>
      <w:r w:rsidRPr="003F43A1">
        <w:rPr>
          <w:color w:val="0070C0"/>
          <w:sz w:val="26"/>
          <w:szCs w:val="26"/>
        </w:rPr>
        <w:t>1,1-</w:t>
      </w:r>
      <w:r w:rsidRPr="003F43A1">
        <w:rPr>
          <w:color w:val="0070C0"/>
          <w:sz w:val="26"/>
          <w:szCs w:val="26"/>
          <w:lang w:val="vi-VN"/>
        </w:rPr>
        <w:t>d</w:t>
      </w:r>
      <w:r w:rsidRPr="003F43A1">
        <w:rPr>
          <w:color w:val="0070C0"/>
          <w:sz w:val="26"/>
          <w:szCs w:val="26"/>
        </w:rPr>
        <w:t>imethylhydrazin</w:t>
      </w:r>
      <w:r w:rsidRPr="003F43A1">
        <w:rPr>
          <w:bCs/>
          <w:sz w:val="26"/>
          <w:szCs w:val="26"/>
          <w:lang w:val="it-IT"/>
        </w:rPr>
        <w:t xml:space="preserve"> là một dimethylhydrazin không đối xứng (1,1-dimethylhydrazin), với cả hai nhóm methyl được liên kết với cùng một nguyên tử nitơ, với công thức </w:t>
      </w:r>
      <w:r w:rsidRPr="003F43A1">
        <w:rPr>
          <w:sz w:val="26"/>
          <w:szCs w:val="26"/>
        </w:rPr>
        <w:t>(CH</w:t>
      </w:r>
      <w:r w:rsidRPr="003F43A1">
        <w:rPr>
          <w:sz w:val="26"/>
          <w:szCs w:val="26"/>
          <w:vertAlign w:val="subscript"/>
        </w:rPr>
        <w:t>3</w:t>
      </w:r>
      <w:r w:rsidRPr="003F43A1">
        <w:rPr>
          <w:sz w:val="26"/>
          <w:szCs w:val="26"/>
        </w:rPr>
        <w:t>)</w:t>
      </w:r>
      <w:r w:rsidRPr="003F43A1">
        <w:rPr>
          <w:sz w:val="26"/>
          <w:szCs w:val="26"/>
          <w:vertAlign w:val="subscript"/>
        </w:rPr>
        <w:t>2</w:t>
      </w:r>
      <w:r w:rsidRPr="003F43A1">
        <w:rPr>
          <w:sz w:val="26"/>
          <w:szCs w:val="26"/>
        </w:rPr>
        <w:t>NNH</w:t>
      </w:r>
      <w:r w:rsidRPr="003F43A1">
        <w:rPr>
          <w:sz w:val="26"/>
          <w:szCs w:val="26"/>
          <w:vertAlign w:val="subscript"/>
        </w:rPr>
        <w:t>2</w:t>
      </w:r>
      <w:r w:rsidRPr="003F43A1">
        <w:rPr>
          <w:bCs/>
          <w:sz w:val="26"/>
          <w:szCs w:val="26"/>
          <w:lang w:val="it-IT"/>
        </w:rPr>
        <w:t>. Nó có nhiều ứng dụng khác nhau, nhất là quân sự được sử dụng làm chất phóng tên lửa</w:t>
      </w:r>
      <w:r w:rsidRPr="003F43A1">
        <w:rPr>
          <w:bCs/>
          <w:sz w:val="26"/>
          <w:szCs w:val="26"/>
          <w:lang w:val="vi-VN"/>
        </w:rPr>
        <w:t xml:space="preserve"> tổ hợp</w:t>
      </w:r>
      <w:r w:rsidRPr="003F43A1">
        <w:rPr>
          <w:bCs/>
          <w:sz w:val="26"/>
          <w:szCs w:val="26"/>
          <w:lang w:val="it-IT"/>
        </w:rPr>
        <w:t xml:space="preserve">. </w:t>
      </w:r>
      <w:r w:rsidRPr="003F43A1">
        <w:rPr>
          <w:bCs/>
          <w:sz w:val="26"/>
          <w:szCs w:val="26"/>
          <w:lang w:val="vi-VN"/>
        </w:rPr>
        <w:t xml:space="preserve">Ngoài ra còn </w:t>
      </w:r>
      <w:r w:rsidRPr="003F43A1">
        <w:rPr>
          <w:bCs/>
          <w:sz w:val="26"/>
          <w:szCs w:val="26"/>
          <w:lang w:val="it-IT"/>
        </w:rPr>
        <w:t>dùng trong nhiếp ảnh; như một chất hấp thụ; và để tạo ra các hóa chất khác</w:t>
      </w:r>
    </w:p>
    <w:p w:rsidR="001B19BE" w:rsidRPr="003F43A1" w:rsidRDefault="001B19BE" w:rsidP="00426A10">
      <w:pPr>
        <w:spacing w:before="120" w:after="120" w:line="400" w:lineRule="exact"/>
        <w:ind w:firstLine="720"/>
        <w:rPr>
          <w:bCs/>
          <w:sz w:val="26"/>
          <w:szCs w:val="26"/>
          <w:lang w:val="it-IT"/>
        </w:rPr>
      </w:pPr>
      <w:r w:rsidRPr="003F43A1">
        <w:rPr>
          <w:color w:val="0070C0"/>
          <w:sz w:val="26"/>
          <w:szCs w:val="26"/>
        </w:rPr>
        <w:t>1,1-</w:t>
      </w:r>
      <w:r w:rsidRPr="003F43A1">
        <w:rPr>
          <w:bCs/>
          <w:sz w:val="26"/>
          <w:szCs w:val="26"/>
          <w:lang w:val="it-IT"/>
        </w:rPr>
        <w:t>Dimethylhydrazin là một chất lỏng không màu bốc khói, chuyển sang màu vàng khi tiếp xúc với không khí, có mùi tanh giống amin. Ngưỡng mùi là 6,1-14ppm. Khối lượng phân tử = 60,12; Điểm sôi = 63,9</w:t>
      </w:r>
      <w:r w:rsidRPr="003F43A1">
        <w:rPr>
          <w:bCs/>
          <w:sz w:val="26"/>
          <w:szCs w:val="26"/>
          <w:vertAlign w:val="superscript"/>
          <w:lang w:val="it-IT"/>
        </w:rPr>
        <w:t>o</w:t>
      </w:r>
      <w:r w:rsidRPr="003F43A1">
        <w:rPr>
          <w:bCs/>
          <w:sz w:val="26"/>
          <w:szCs w:val="26"/>
          <w:lang w:val="it-IT"/>
        </w:rPr>
        <w:t>C; Điểm đông/ nóng chảy = 257,7</w:t>
      </w:r>
      <w:r w:rsidRPr="003F43A1">
        <w:rPr>
          <w:bCs/>
          <w:sz w:val="26"/>
          <w:szCs w:val="26"/>
          <w:vertAlign w:val="superscript"/>
          <w:lang w:val="it-IT"/>
        </w:rPr>
        <w:t>o</w:t>
      </w:r>
      <w:r w:rsidRPr="003F43A1">
        <w:rPr>
          <w:bCs/>
          <w:sz w:val="26"/>
          <w:szCs w:val="26"/>
          <w:lang w:val="it-IT"/>
        </w:rPr>
        <w:t>C; Áp suất hơi = 103mmHg ở 20</w:t>
      </w:r>
      <w:r w:rsidRPr="003F43A1">
        <w:rPr>
          <w:bCs/>
          <w:sz w:val="26"/>
          <w:szCs w:val="26"/>
          <w:vertAlign w:val="superscript"/>
          <w:lang w:val="it-IT"/>
        </w:rPr>
        <w:t>o</w:t>
      </w:r>
      <w:r w:rsidRPr="003F43A1">
        <w:rPr>
          <w:bCs/>
          <w:sz w:val="26"/>
          <w:szCs w:val="26"/>
          <w:lang w:val="it-IT"/>
        </w:rPr>
        <w:t>C; Điểm chớp cháy = 215</w:t>
      </w:r>
      <w:r w:rsidRPr="003F43A1">
        <w:rPr>
          <w:bCs/>
          <w:sz w:val="26"/>
          <w:szCs w:val="26"/>
          <w:vertAlign w:val="superscript"/>
          <w:lang w:val="it-IT"/>
        </w:rPr>
        <w:t>o</w:t>
      </w:r>
      <w:r w:rsidRPr="003F43A1">
        <w:rPr>
          <w:bCs/>
          <w:sz w:val="26"/>
          <w:szCs w:val="26"/>
          <w:lang w:val="it-IT"/>
        </w:rPr>
        <w:t>C; Nhiệt độ tự động đốt cháy = 249</w:t>
      </w:r>
      <w:r w:rsidRPr="003F43A1">
        <w:rPr>
          <w:bCs/>
          <w:sz w:val="26"/>
          <w:szCs w:val="26"/>
          <w:vertAlign w:val="superscript"/>
          <w:lang w:val="it-IT"/>
        </w:rPr>
        <w:t>o</w:t>
      </w:r>
      <w:r w:rsidRPr="003F43A1">
        <w:rPr>
          <w:bCs/>
          <w:sz w:val="26"/>
          <w:szCs w:val="26"/>
          <w:lang w:val="it-IT"/>
        </w:rPr>
        <w:t>C. Giới hạn nổ: LEL = 2,0%; UEL = 95%. Nhận dạng mối nguy hiểm (dựa trên Hệ thống đánh giá NFPA-704 M): Sức khỏe 4, Tính dễ cháy 3, Khả năng phản ứng 1. Hòa tan cao trong nước.</w:t>
      </w:r>
    </w:p>
    <w:p w:rsidR="001B19BE" w:rsidRPr="003F43A1" w:rsidRDefault="001B19BE" w:rsidP="00426A10">
      <w:pPr>
        <w:spacing w:before="120" w:after="120" w:line="400" w:lineRule="exact"/>
        <w:ind w:firstLine="720"/>
        <w:rPr>
          <w:bCs/>
          <w:sz w:val="26"/>
          <w:szCs w:val="26"/>
          <w:lang w:val="vi-VN"/>
        </w:rPr>
      </w:pPr>
      <w:r w:rsidRPr="003F43A1">
        <w:rPr>
          <w:rStyle w:val="jlqj4b"/>
          <w:sz w:val="26"/>
          <w:szCs w:val="26"/>
          <w:lang w:val="vi-VN"/>
        </w:rPr>
        <w:t>Phơi nhiễm tiềm năng</w:t>
      </w:r>
      <w:r w:rsidRPr="003F43A1">
        <w:rPr>
          <w:bCs/>
          <w:sz w:val="26"/>
          <w:szCs w:val="26"/>
          <w:lang w:val="it-IT"/>
        </w:rPr>
        <w:t xml:space="preserve">: Hợp chất Mô tả: Khối u, Chất gây đột biến; Hiệu quả sinh sản; Dữ liệu con người. </w:t>
      </w:r>
      <w:r w:rsidRPr="003F43A1">
        <w:rPr>
          <w:bCs/>
          <w:sz w:val="26"/>
          <w:szCs w:val="26"/>
          <w:lang w:val="vi-VN"/>
        </w:rPr>
        <w:t>Nguyên liệu</w:t>
      </w:r>
      <w:r w:rsidRPr="003F43A1">
        <w:rPr>
          <w:bCs/>
          <w:sz w:val="26"/>
          <w:szCs w:val="26"/>
          <w:lang w:val="it-IT"/>
        </w:rPr>
        <w:t xml:space="preserve"> này được sử dụng như một thành phần trong chất lỏng tên lửa đẩy tổ hợp; nó cũng được sử dụng trong nhiếp ảnh; như một chất hấp thụ; và để tạo ra các hóa chất khác</w:t>
      </w:r>
      <w:r w:rsidRPr="003F43A1">
        <w:rPr>
          <w:bCs/>
          <w:sz w:val="26"/>
          <w:szCs w:val="26"/>
          <w:lang w:val="vi-VN"/>
        </w:rPr>
        <w:t>.</w:t>
      </w:r>
    </w:p>
    <w:p w:rsidR="001B19BE" w:rsidRPr="003F43A1" w:rsidRDefault="001B19BE" w:rsidP="00426A10">
      <w:pPr>
        <w:spacing w:before="120" w:after="120" w:line="400" w:lineRule="exact"/>
        <w:ind w:firstLine="720"/>
        <w:rPr>
          <w:rStyle w:val="jlqj4b"/>
          <w:sz w:val="26"/>
          <w:szCs w:val="26"/>
          <w:lang w:val="vi-VN"/>
        </w:rPr>
      </w:pPr>
      <w:r w:rsidRPr="003F43A1">
        <w:rPr>
          <w:rStyle w:val="jlqj4b"/>
          <w:sz w:val="26"/>
          <w:szCs w:val="26"/>
          <w:lang w:val="vi-VN"/>
        </w:rPr>
        <w:t xml:space="preserve"> Tác dụng có hại và triệu chứng:</w:t>
      </w:r>
    </w:p>
    <w:p w:rsidR="001B19BE" w:rsidRPr="003F43A1" w:rsidRDefault="001B19BE" w:rsidP="00426A10">
      <w:pPr>
        <w:spacing w:before="120" w:after="120" w:line="400" w:lineRule="exact"/>
        <w:ind w:firstLine="720"/>
        <w:rPr>
          <w:bCs/>
          <w:sz w:val="26"/>
          <w:szCs w:val="26"/>
          <w:lang w:val="it-IT"/>
        </w:rPr>
      </w:pPr>
      <w:r w:rsidRPr="003F43A1">
        <w:rPr>
          <w:rStyle w:val="jlqj4b"/>
          <w:i/>
          <w:iCs/>
          <w:sz w:val="26"/>
          <w:szCs w:val="26"/>
          <w:lang w:val="vi-VN"/>
        </w:rPr>
        <w:t xml:space="preserve"> Phơi nhiễm ngắn hạn:</w:t>
      </w:r>
      <w:r w:rsidRPr="003F43A1">
        <w:rPr>
          <w:rStyle w:val="jlqj4b"/>
          <w:sz w:val="26"/>
          <w:szCs w:val="26"/>
          <w:lang w:val="vi-VN"/>
        </w:rPr>
        <w:t xml:space="preserve"> </w:t>
      </w:r>
      <w:r w:rsidRPr="003F43A1">
        <w:rPr>
          <w:bCs/>
          <w:sz w:val="26"/>
          <w:szCs w:val="26"/>
          <w:lang w:val="it-IT"/>
        </w:rPr>
        <w:t xml:space="preserve">Hợp chất này có độc tính cấp tính cao do tiếp xúc qua tất cả các con đường. Có thể dẫn đến tử vong hoặc thương tật vĩnh viễn sau khi tiếp xúc rất ngắn với một lượng nhỏ. Phơi nhiễm mãn tính có thể gây viêm phổi, tổn thương gan và thận. Các dấu hiệu và triệu chứng của việc tiếp xúc cấp tính với dimethylhydrazin có thể bao gồm kích </w:t>
      </w:r>
      <w:r w:rsidRPr="003F43A1">
        <w:rPr>
          <w:bCs/>
          <w:sz w:val="26"/>
          <w:szCs w:val="26"/>
          <w:lang w:val="it-IT"/>
        </w:rPr>
        <w:lastRenderedPageBreak/>
        <w:t>ứng mắt, tê mặt, sưng mặt và tăng tiết nước bọt. Nhức đầu, co giật, co quắp và hôn mê cũng có thể xảy ra. Tác dụng tiêu hóa bao gồm chán ăn, buồn nôn và nôn. Phù phổi và hạ huyết áp (huyết áp thấp) là phổ biến. Dimethylhydrazin gây độc cho gan, làm vỡ hồng cầu và có thể gây tổn thương thận. Tiếp xúc với da có thể gây kích ứng da và niêm mạc (màng nhầy) mạnh.</w:t>
      </w:r>
    </w:p>
    <w:p w:rsidR="001B19BE" w:rsidRPr="003F43A1" w:rsidRDefault="001B19BE" w:rsidP="00426A10">
      <w:pPr>
        <w:spacing w:before="120" w:after="120" w:line="400" w:lineRule="exact"/>
        <w:ind w:firstLine="720"/>
        <w:jc w:val="both"/>
        <w:rPr>
          <w:bCs/>
          <w:lang w:val="it-IT"/>
        </w:rPr>
      </w:pPr>
      <w:r w:rsidRPr="003F43A1">
        <w:rPr>
          <w:rStyle w:val="jlqj4b"/>
          <w:i/>
          <w:iCs/>
          <w:sz w:val="26"/>
          <w:szCs w:val="26"/>
          <w:lang w:val="vi-VN"/>
        </w:rPr>
        <w:t xml:space="preserve"> Phơi nhiễm dài hạn:</w:t>
      </w:r>
      <w:r w:rsidRPr="003F43A1">
        <w:rPr>
          <w:rStyle w:val="jlqj4b"/>
          <w:sz w:val="26"/>
          <w:szCs w:val="26"/>
          <w:lang w:val="vi-VN"/>
        </w:rPr>
        <w:t xml:space="preserve"> </w:t>
      </w:r>
      <w:r w:rsidRPr="003F43A1">
        <w:rPr>
          <w:bCs/>
          <w:sz w:val="26"/>
          <w:szCs w:val="26"/>
          <w:lang w:val="it-IT"/>
        </w:rPr>
        <w:t>UDMH có thể được hấp thụ qua da, do đó làm tăng khả năng tiếp xúc. Nó ăn mòn mắt, da, đường hô hấp. Tiếp xúc với chất lỏng có thể gây tổn thương mắt vĩnh viễn. Hít phải hơi có thể gây nhức đầu, buồn nôn, chóng mặt, ho và phù nề p</w:t>
      </w:r>
      <w:r w:rsidRPr="003F43A1">
        <w:rPr>
          <w:bCs/>
          <w:sz w:val="26"/>
          <w:szCs w:val="26"/>
          <w:lang w:val="vi-VN"/>
        </w:rPr>
        <w:t>hổi</w:t>
      </w:r>
      <w:r w:rsidRPr="003F43A1">
        <w:rPr>
          <w:bCs/>
          <w:sz w:val="26"/>
          <w:szCs w:val="26"/>
          <w:lang w:val="it-IT"/>
        </w:rPr>
        <w:t>, một trường hợp cấp cứu y tế có thể bị kéo dài trong vài giờ. Điều này có thể gây tử vong. UDMH có thể ảnh hưởng đến hệ thần kinh trung ương, thận và gan. Phơi nhiễm lâu dài: UDMH có thể gây ung thư cho người. Nó có thể ảnh hưởng đến hệ thần kinh, gan, thận và máu.</w:t>
      </w:r>
      <w:r w:rsidRPr="003F43A1">
        <w:rPr>
          <w:bCs/>
          <w:lang w:val="it-IT"/>
        </w:rPr>
        <w:t xml:space="preserve"> </w:t>
      </w:r>
    </w:p>
    <w:p w:rsidR="001B19BE" w:rsidRPr="003F43A1" w:rsidRDefault="001B19BE" w:rsidP="00426A10">
      <w:pPr>
        <w:spacing w:before="120" w:after="120" w:line="400" w:lineRule="exact"/>
        <w:ind w:firstLine="720"/>
        <w:rPr>
          <w:bCs/>
          <w:sz w:val="26"/>
          <w:szCs w:val="26"/>
          <w:lang w:val="it-IT"/>
        </w:rPr>
      </w:pPr>
      <w:r w:rsidRPr="003F43A1">
        <w:rPr>
          <w:rStyle w:val="jlqj4b"/>
          <w:i/>
          <w:iCs/>
          <w:sz w:val="26"/>
          <w:szCs w:val="26"/>
          <w:lang w:val="vi-VN"/>
        </w:rPr>
        <w:t>Điểm tấn công:</w:t>
      </w:r>
      <w:r w:rsidRPr="003F43A1">
        <w:rPr>
          <w:rStyle w:val="jlqj4b"/>
          <w:sz w:val="26"/>
          <w:szCs w:val="26"/>
          <w:lang w:val="vi-VN"/>
        </w:rPr>
        <w:t xml:space="preserve"> </w:t>
      </w:r>
      <w:r w:rsidRPr="003F43A1">
        <w:rPr>
          <w:bCs/>
          <w:sz w:val="26"/>
          <w:szCs w:val="26"/>
          <w:lang w:val="it-IT"/>
        </w:rPr>
        <w:t>Hệ thần kinh trung ương; gan, dạ dày ruột; máu, hệ hô hấp; mắt, da. Các vị trí ung thư ở động vật: phổi, gan, mạch máu và ruột. Có thể gây mẫn cảm cho da và phổi, gây viêm da và các triệu chứng giống như hen suyễn.</w:t>
      </w:r>
    </w:p>
    <w:p w:rsidR="001B19BE" w:rsidRPr="003F43A1" w:rsidRDefault="001B19BE" w:rsidP="00426A10">
      <w:pPr>
        <w:spacing w:before="120" w:after="120" w:line="400" w:lineRule="exact"/>
        <w:ind w:firstLine="720"/>
        <w:jc w:val="both"/>
        <w:rPr>
          <w:bCs/>
          <w:sz w:val="26"/>
          <w:szCs w:val="26"/>
          <w:lang w:val="pt-BR"/>
        </w:rPr>
      </w:pPr>
      <w:r w:rsidRPr="003F43A1">
        <w:rPr>
          <w:rStyle w:val="jlqj4b"/>
          <w:sz w:val="26"/>
          <w:szCs w:val="26"/>
          <w:lang w:val="vi-VN"/>
        </w:rPr>
        <w:t xml:space="preserve"> </w:t>
      </w:r>
      <w:r w:rsidRPr="003F43A1">
        <w:rPr>
          <w:sz w:val="26"/>
          <w:szCs w:val="26"/>
        </w:rPr>
        <w:t>1,1-</w:t>
      </w:r>
      <w:r w:rsidRPr="003F43A1">
        <w:rPr>
          <w:bCs/>
          <w:sz w:val="26"/>
          <w:szCs w:val="26"/>
          <w:lang w:val="it-IT"/>
        </w:rPr>
        <w:t>Dimethylhydrazin là một</w:t>
      </w:r>
      <w:r w:rsidRPr="003F43A1">
        <w:rPr>
          <w:bCs/>
          <w:sz w:val="26"/>
          <w:szCs w:val="26"/>
          <w:lang w:val="vi-VN"/>
        </w:rPr>
        <w:t xml:space="preserve"> hóa chất</w:t>
      </w:r>
      <w:r w:rsidRPr="003F43A1">
        <w:rPr>
          <w:bCs/>
          <w:sz w:val="26"/>
          <w:szCs w:val="26"/>
          <w:lang w:val="it-IT"/>
        </w:rPr>
        <w:t xml:space="preserve"> độc</w:t>
      </w:r>
      <w:r w:rsidRPr="003F43A1">
        <w:rPr>
          <w:bCs/>
          <w:sz w:val="26"/>
          <w:szCs w:val="26"/>
          <w:lang w:val="vi-VN"/>
        </w:rPr>
        <w:t xml:space="preserve"> hại</w:t>
      </w:r>
      <w:r w:rsidRPr="003F43A1">
        <w:rPr>
          <w:bCs/>
          <w:sz w:val="26"/>
          <w:szCs w:val="26"/>
          <w:lang w:val="it-IT"/>
        </w:rPr>
        <w:t xml:space="preserve">. </w:t>
      </w:r>
      <w:r w:rsidRPr="003F43A1">
        <w:rPr>
          <w:bCs/>
          <w:sz w:val="26"/>
          <w:szCs w:val="26"/>
          <w:lang w:val="vi-VN"/>
        </w:rPr>
        <w:t>Nó đươc</w:t>
      </w:r>
      <w:r w:rsidRPr="003F43A1">
        <w:rPr>
          <w:bCs/>
          <w:sz w:val="26"/>
          <w:szCs w:val="26"/>
          <w:lang w:val="pt-BR"/>
        </w:rPr>
        <w:t xml:space="preserve"> </w:t>
      </w:r>
      <w:r w:rsidRPr="003F43A1">
        <w:rPr>
          <w:bCs/>
          <w:sz w:val="26"/>
          <w:szCs w:val="26"/>
          <w:lang w:val="vi-VN"/>
        </w:rPr>
        <w:t xml:space="preserve">sử dụng trong công nghiệp, quân sự, nên nó được </w:t>
      </w:r>
      <w:r w:rsidRPr="003F43A1">
        <w:rPr>
          <w:bCs/>
          <w:sz w:val="26"/>
          <w:szCs w:val="26"/>
          <w:lang w:val="pt-BR"/>
        </w:rPr>
        <w:t xml:space="preserve">phát thải ra </w:t>
      </w:r>
      <w:r w:rsidRPr="003F43A1">
        <w:rPr>
          <w:bCs/>
          <w:sz w:val="26"/>
          <w:szCs w:val="26"/>
          <w:lang w:val="vi-VN"/>
        </w:rPr>
        <w:t>môi trường</w:t>
      </w:r>
      <w:r w:rsidRPr="003F43A1">
        <w:rPr>
          <w:bCs/>
          <w:sz w:val="26"/>
          <w:szCs w:val="26"/>
          <w:lang w:val="pt-BR"/>
        </w:rPr>
        <w:t xml:space="preserve">. Vì vậy, nguy cơ tiếp xúc với </w:t>
      </w:r>
      <w:r w:rsidRPr="003F43A1">
        <w:rPr>
          <w:sz w:val="26"/>
          <w:szCs w:val="26"/>
        </w:rPr>
        <w:t>1,1-</w:t>
      </w:r>
      <w:r w:rsidRPr="003F43A1">
        <w:rPr>
          <w:bCs/>
          <w:sz w:val="26"/>
          <w:szCs w:val="26"/>
          <w:lang w:val="vi-VN"/>
        </w:rPr>
        <w:t>d</w:t>
      </w:r>
      <w:r w:rsidRPr="003F43A1">
        <w:rPr>
          <w:bCs/>
          <w:sz w:val="26"/>
          <w:szCs w:val="26"/>
          <w:lang w:val="it-IT"/>
        </w:rPr>
        <w:t>imethylhydrazin</w:t>
      </w:r>
      <w:r w:rsidRPr="003F43A1">
        <w:rPr>
          <w:bCs/>
          <w:sz w:val="26"/>
          <w:szCs w:val="26"/>
          <w:lang w:val="pt-BR"/>
        </w:rPr>
        <w:t xml:space="preserve"> </w:t>
      </w:r>
      <w:r w:rsidRPr="003F43A1">
        <w:rPr>
          <w:bCs/>
          <w:sz w:val="26"/>
          <w:szCs w:val="26"/>
          <w:lang w:val="vi-VN"/>
        </w:rPr>
        <w:t xml:space="preserve">là </w:t>
      </w:r>
      <w:r w:rsidRPr="003F43A1">
        <w:rPr>
          <w:bCs/>
          <w:sz w:val="26"/>
          <w:szCs w:val="26"/>
          <w:lang w:val="pt-BR"/>
        </w:rPr>
        <w:t>khá phổ biến. Đa số các nước đều có qu</w:t>
      </w:r>
      <w:r w:rsidRPr="003F43A1">
        <w:rPr>
          <w:bCs/>
          <w:sz w:val="26"/>
          <w:szCs w:val="26"/>
          <w:lang w:val="vi-VN"/>
        </w:rPr>
        <w:t>y</w:t>
      </w:r>
      <w:r w:rsidRPr="003F43A1">
        <w:rPr>
          <w:bCs/>
          <w:sz w:val="26"/>
          <w:szCs w:val="26"/>
          <w:lang w:val="pt-BR"/>
        </w:rPr>
        <w:t xml:space="preserve"> định mức cho phép của </w:t>
      </w:r>
      <w:r w:rsidRPr="003F43A1">
        <w:rPr>
          <w:rStyle w:val="jlqj4b"/>
          <w:sz w:val="26"/>
          <w:szCs w:val="26"/>
          <w:lang w:val="vi-VN"/>
        </w:rPr>
        <w:t>dicrotophos</w:t>
      </w:r>
      <w:r w:rsidRPr="003F43A1">
        <w:rPr>
          <w:bCs/>
          <w:sz w:val="26"/>
          <w:szCs w:val="26"/>
          <w:lang w:val="pt-BR"/>
        </w:rPr>
        <w:t xml:space="preserve"> trong cả không khí xung quanh, không khí nơi làm việc và khí thải. </w:t>
      </w:r>
      <w:r w:rsidRPr="003F43A1">
        <w:rPr>
          <w:sz w:val="26"/>
          <w:szCs w:val="26"/>
        </w:rPr>
        <w:t>1,1-</w:t>
      </w:r>
      <w:r w:rsidRPr="003F43A1">
        <w:rPr>
          <w:bCs/>
          <w:sz w:val="26"/>
          <w:szCs w:val="26"/>
          <w:lang w:val="it-IT"/>
        </w:rPr>
        <w:t>Dimethylhydrazin</w:t>
      </w:r>
      <w:r w:rsidRPr="003F43A1">
        <w:rPr>
          <w:bCs/>
          <w:sz w:val="26"/>
          <w:szCs w:val="26"/>
          <w:lang w:val="pt-BR"/>
        </w:rPr>
        <w:t xml:space="preserve"> là một trong những chất cần phải kiểm soát trong môi trường không khí, đặc biệt, ở những nước đang phát triển, công nghiệp hóa như Việt nam. Người lao động chủ yếu tiếp xúc với </w:t>
      </w:r>
      <w:r w:rsidRPr="003F43A1">
        <w:rPr>
          <w:sz w:val="26"/>
          <w:szCs w:val="26"/>
        </w:rPr>
        <w:t>1,1-</w:t>
      </w:r>
      <w:r w:rsidRPr="003F43A1">
        <w:rPr>
          <w:bCs/>
          <w:sz w:val="26"/>
          <w:szCs w:val="26"/>
          <w:lang w:val="vi-VN"/>
        </w:rPr>
        <w:t>d</w:t>
      </w:r>
      <w:r w:rsidRPr="003F43A1">
        <w:rPr>
          <w:bCs/>
          <w:sz w:val="26"/>
          <w:szCs w:val="26"/>
          <w:lang w:val="it-IT"/>
        </w:rPr>
        <w:t>imethylhydrazin</w:t>
      </w:r>
      <w:r w:rsidRPr="003F43A1">
        <w:rPr>
          <w:bCs/>
          <w:sz w:val="26"/>
          <w:szCs w:val="26"/>
          <w:lang w:val="pt-BR"/>
        </w:rPr>
        <w:t xml:space="preserve"> qua đường hô hấp</w:t>
      </w:r>
      <w:r w:rsidRPr="003F43A1">
        <w:rPr>
          <w:bCs/>
          <w:sz w:val="26"/>
          <w:szCs w:val="26"/>
          <w:lang w:val="vi-VN"/>
        </w:rPr>
        <w:t xml:space="preserve"> và qua da</w:t>
      </w:r>
      <w:r w:rsidRPr="003F43A1">
        <w:rPr>
          <w:bCs/>
          <w:sz w:val="26"/>
          <w:szCs w:val="26"/>
          <w:lang w:val="pt-BR"/>
        </w:rPr>
        <w:t xml:space="preserve">. Các ngành có công nhân tiếp xúc với </w:t>
      </w:r>
      <w:r w:rsidRPr="003F43A1">
        <w:rPr>
          <w:sz w:val="26"/>
          <w:szCs w:val="26"/>
        </w:rPr>
        <w:t>1,1-</w:t>
      </w:r>
      <w:r w:rsidRPr="003F43A1">
        <w:rPr>
          <w:bCs/>
          <w:sz w:val="26"/>
          <w:szCs w:val="26"/>
          <w:lang w:val="vi-VN"/>
        </w:rPr>
        <w:t>d</w:t>
      </w:r>
      <w:r w:rsidRPr="003F43A1">
        <w:rPr>
          <w:bCs/>
          <w:sz w:val="26"/>
          <w:szCs w:val="26"/>
          <w:lang w:val="it-IT"/>
        </w:rPr>
        <w:t>imethylhydrazin</w:t>
      </w:r>
      <w:r w:rsidRPr="003F43A1">
        <w:rPr>
          <w:rStyle w:val="jlqj4b"/>
          <w:sz w:val="26"/>
          <w:szCs w:val="26"/>
          <w:lang w:val="vi-VN"/>
        </w:rPr>
        <w:t xml:space="preserve"> </w:t>
      </w:r>
      <w:r w:rsidRPr="003F43A1">
        <w:rPr>
          <w:bCs/>
          <w:sz w:val="26"/>
          <w:szCs w:val="26"/>
          <w:lang w:val="pt-BR"/>
        </w:rPr>
        <w:t xml:space="preserve">thường là công nghiệp liên quan đến hóa chất, </w:t>
      </w:r>
      <w:r w:rsidRPr="003F43A1">
        <w:rPr>
          <w:rStyle w:val="jlqj4b"/>
          <w:sz w:val="26"/>
          <w:szCs w:val="26"/>
          <w:lang w:val="vi-VN"/>
        </w:rPr>
        <w:t>quân sự, nhiếp ảnh...</w:t>
      </w:r>
      <w:r w:rsidRPr="003F43A1">
        <w:rPr>
          <w:bCs/>
          <w:sz w:val="26"/>
          <w:szCs w:val="26"/>
          <w:lang w:val="pt-BR"/>
        </w:rPr>
        <w:t xml:space="preserve"> </w:t>
      </w:r>
      <w:r w:rsidRPr="003F43A1">
        <w:rPr>
          <w:sz w:val="26"/>
          <w:szCs w:val="26"/>
        </w:rPr>
        <w:t>1,1-</w:t>
      </w:r>
      <w:r w:rsidRPr="003F43A1">
        <w:rPr>
          <w:bCs/>
          <w:sz w:val="26"/>
          <w:szCs w:val="26"/>
          <w:lang w:val="it-IT"/>
        </w:rPr>
        <w:t>Dimethylhydrazin</w:t>
      </w:r>
      <w:r w:rsidRPr="003F43A1">
        <w:rPr>
          <w:bCs/>
          <w:sz w:val="26"/>
          <w:szCs w:val="26"/>
          <w:lang w:val="pt-BR"/>
        </w:rPr>
        <w:t xml:space="preserve"> có thể gây </w:t>
      </w:r>
      <w:r w:rsidRPr="003F43A1">
        <w:rPr>
          <w:bCs/>
          <w:sz w:val="26"/>
          <w:szCs w:val="26"/>
          <w:lang w:val="vi-VN"/>
        </w:rPr>
        <w:t>tác hại khi tiếp xúc như trên</w:t>
      </w:r>
      <w:r w:rsidRPr="003F43A1">
        <w:rPr>
          <w:bCs/>
          <w:sz w:val="26"/>
          <w:szCs w:val="26"/>
          <w:lang w:val="pt-BR"/>
        </w:rPr>
        <w:t xml:space="preserve">, </w:t>
      </w:r>
      <w:r w:rsidRPr="003F43A1">
        <w:rPr>
          <w:bCs/>
          <w:sz w:val="26"/>
          <w:szCs w:val="26"/>
          <w:lang w:val="vi-VN"/>
        </w:rPr>
        <w:t xml:space="preserve">nên </w:t>
      </w:r>
      <w:r w:rsidRPr="003F43A1">
        <w:rPr>
          <w:bCs/>
          <w:sz w:val="26"/>
          <w:szCs w:val="26"/>
          <w:lang w:val="pt-BR"/>
        </w:rPr>
        <w:t xml:space="preserve">việc xác định mức giới hạn </w:t>
      </w:r>
      <w:r w:rsidRPr="003F43A1">
        <w:rPr>
          <w:bCs/>
          <w:sz w:val="26"/>
          <w:szCs w:val="26"/>
          <w:lang w:val="vi-VN"/>
        </w:rPr>
        <w:t xml:space="preserve">tiếp xúc </w:t>
      </w:r>
      <w:r w:rsidRPr="003F43A1">
        <w:rPr>
          <w:bCs/>
          <w:sz w:val="26"/>
          <w:szCs w:val="26"/>
          <w:lang w:val="pt-BR"/>
        </w:rPr>
        <w:t xml:space="preserve">cho phép của </w:t>
      </w:r>
      <w:r w:rsidRPr="003F43A1">
        <w:rPr>
          <w:sz w:val="26"/>
          <w:szCs w:val="26"/>
        </w:rPr>
        <w:t>1,1-</w:t>
      </w:r>
      <w:r w:rsidRPr="003F43A1">
        <w:rPr>
          <w:bCs/>
          <w:sz w:val="26"/>
          <w:szCs w:val="26"/>
          <w:lang w:val="vi-VN"/>
        </w:rPr>
        <w:t>d</w:t>
      </w:r>
      <w:r w:rsidRPr="003F43A1">
        <w:rPr>
          <w:bCs/>
          <w:sz w:val="26"/>
          <w:szCs w:val="26"/>
          <w:lang w:val="it-IT"/>
        </w:rPr>
        <w:t>imethylhydrazin</w:t>
      </w:r>
      <w:r w:rsidRPr="003F43A1">
        <w:rPr>
          <w:bCs/>
          <w:sz w:val="26"/>
          <w:szCs w:val="26"/>
          <w:lang w:val="pt-BR"/>
        </w:rPr>
        <w:t xml:space="preserve"> trong môi trường làm việc có vai trò tiên quyết trong giám sát </w:t>
      </w:r>
      <w:r w:rsidRPr="003F43A1">
        <w:rPr>
          <w:sz w:val="26"/>
          <w:szCs w:val="26"/>
        </w:rPr>
        <w:t>1,1-</w:t>
      </w:r>
      <w:r w:rsidRPr="003F43A1">
        <w:rPr>
          <w:bCs/>
          <w:sz w:val="26"/>
          <w:szCs w:val="26"/>
          <w:lang w:val="vi-VN"/>
        </w:rPr>
        <w:t>d</w:t>
      </w:r>
      <w:r w:rsidRPr="003F43A1">
        <w:rPr>
          <w:bCs/>
          <w:sz w:val="26"/>
          <w:szCs w:val="26"/>
          <w:lang w:val="it-IT"/>
        </w:rPr>
        <w:t>imethylhydrazin</w:t>
      </w:r>
      <w:r w:rsidRPr="003F43A1">
        <w:rPr>
          <w:bCs/>
          <w:sz w:val="26"/>
          <w:szCs w:val="26"/>
          <w:lang w:val="pt-BR"/>
        </w:rPr>
        <w:t>, tăng cường bảo vệ môi trường và sức khỏe nghề nghiệp.</w:t>
      </w:r>
    </w:p>
    <w:p w:rsidR="001B19BE" w:rsidRPr="003F43A1" w:rsidRDefault="001B19BE" w:rsidP="00426A10">
      <w:pPr>
        <w:spacing w:before="120" w:after="120" w:line="400" w:lineRule="exact"/>
        <w:ind w:firstLine="720"/>
        <w:jc w:val="both"/>
        <w:rPr>
          <w:bCs/>
          <w:sz w:val="26"/>
          <w:szCs w:val="26"/>
          <w:lang w:val="pt-BR"/>
        </w:rPr>
      </w:pPr>
      <w:r w:rsidRPr="003F43A1">
        <w:rPr>
          <w:sz w:val="26"/>
          <w:szCs w:val="26"/>
        </w:rPr>
        <w:t>1,1-</w:t>
      </w:r>
      <w:r w:rsidRPr="003F43A1">
        <w:rPr>
          <w:bCs/>
          <w:sz w:val="26"/>
          <w:szCs w:val="26"/>
          <w:lang w:val="it-IT"/>
        </w:rPr>
        <w:t xml:space="preserve">Dimethylhydrazin </w:t>
      </w:r>
      <w:r w:rsidRPr="003F43A1">
        <w:rPr>
          <w:bCs/>
          <w:sz w:val="26"/>
          <w:szCs w:val="26"/>
          <w:lang w:val="pt-BR"/>
        </w:rPr>
        <w:t xml:space="preserve">được xếp vào </w:t>
      </w:r>
      <w:r w:rsidRPr="003F43A1">
        <w:rPr>
          <w:bCs/>
          <w:sz w:val="26"/>
          <w:szCs w:val="26"/>
          <w:lang w:val="vi-VN"/>
        </w:rPr>
        <w:t>mức 4</w:t>
      </w:r>
      <w:r w:rsidRPr="003F43A1">
        <w:rPr>
          <w:bCs/>
          <w:sz w:val="26"/>
          <w:szCs w:val="26"/>
          <w:lang w:val="pt-BR"/>
        </w:rPr>
        <w:t xml:space="preserve"> </w:t>
      </w:r>
      <w:r w:rsidRPr="003F43A1">
        <w:rPr>
          <w:bCs/>
          <w:sz w:val="26"/>
          <w:szCs w:val="26"/>
          <w:lang w:val="vi-VN"/>
        </w:rPr>
        <w:t>(</w:t>
      </w:r>
      <w:r w:rsidRPr="003F43A1">
        <w:rPr>
          <w:bCs/>
          <w:sz w:val="26"/>
          <w:szCs w:val="26"/>
          <w:lang w:val="pt-BR"/>
        </w:rPr>
        <w:t>xếp theo độ tăng dần từ 1 đến 4</w:t>
      </w:r>
      <w:r w:rsidRPr="003F43A1">
        <w:rPr>
          <w:bCs/>
          <w:sz w:val="26"/>
          <w:szCs w:val="26"/>
          <w:lang w:val="vi-VN"/>
        </w:rPr>
        <w:t xml:space="preserve">) </w:t>
      </w:r>
      <w:r w:rsidRPr="003F43A1">
        <w:rPr>
          <w:bCs/>
          <w:sz w:val="26"/>
          <w:szCs w:val="26"/>
          <w:lang w:val="pt-BR"/>
        </w:rPr>
        <w:t xml:space="preserve">về </w:t>
      </w:r>
      <w:r w:rsidRPr="003F43A1">
        <w:rPr>
          <w:bCs/>
          <w:sz w:val="26"/>
          <w:szCs w:val="26"/>
          <w:lang w:val="vi-VN"/>
        </w:rPr>
        <w:t>mối nguy hại đến sức khỏe</w:t>
      </w:r>
      <w:r w:rsidRPr="003F43A1">
        <w:rPr>
          <w:bCs/>
          <w:sz w:val="26"/>
          <w:szCs w:val="26"/>
          <w:lang w:val="pt-BR"/>
        </w:rPr>
        <w:t xml:space="preserve">. IARC </w:t>
      </w:r>
      <w:r w:rsidRPr="003F43A1">
        <w:rPr>
          <w:bCs/>
          <w:sz w:val="26"/>
          <w:szCs w:val="26"/>
          <w:lang w:val="vi-VN"/>
        </w:rPr>
        <w:t>xếp</w:t>
      </w:r>
      <w:r w:rsidRPr="003F43A1">
        <w:rPr>
          <w:bCs/>
          <w:sz w:val="26"/>
          <w:szCs w:val="26"/>
          <w:lang w:val="pt-BR"/>
        </w:rPr>
        <w:t xml:space="preserve"> nó vào nhóm 2B có thể gây ung thư cho người. </w:t>
      </w:r>
      <w:r w:rsidRPr="003F43A1">
        <w:rPr>
          <w:bCs/>
          <w:sz w:val="26"/>
          <w:szCs w:val="26"/>
          <w:lang w:val="vi-VN"/>
        </w:rPr>
        <w:t xml:space="preserve">Nên </w:t>
      </w:r>
      <w:r w:rsidRPr="003F43A1">
        <w:rPr>
          <w:sz w:val="26"/>
          <w:szCs w:val="26"/>
        </w:rPr>
        <w:t>1,1-</w:t>
      </w:r>
      <w:r w:rsidRPr="003F43A1">
        <w:rPr>
          <w:sz w:val="26"/>
          <w:szCs w:val="26"/>
          <w:lang w:val="vi-VN"/>
        </w:rPr>
        <w:t>d</w:t>
      </w:r>
      <w:r w:rsidRPr="003F43A1">
        <w:rPr>
          <w:bCs/>
          <w:sz w:val="26"/>
          <w:szCs w:val="26"/>
          <w:lang w:val="it-IT"/>
        </w:rPr>
        <w:t xml:space="preserve">imethylhydrazin </w:t>
      </w:r>
      <w:r w:rsidRPr="003F43A1">
        <w:rPr>
          <w:bCs/>
          <w:sz w:val="26"/>
          <w:szCs w:val="26"/>
          <w:lang w:val="pt-BR"/>
        </w:rPr>
        <w:t xml:space="preserve">được xếp vào loại hóa chất gây ảnh hưởng </w:t>
      </w:r>
      <w:r w:rsidRPr="003F43A1">
        <w:rPr>
          <w:bCs/>
          <w:sz w:val="26"/>
          <w:szCs w:val="26"/>
          <w:lang w:val="vi-VN"/>
        </w:rPr>
        <w:t xml:space="preserve">rất lớn </w:t>
      </w:r>
      <w:r w:rsidRPr="003F43A1">
        <w:rPr>
          <w:bCs/>
          <w:sz w:val="26"/>
          <w:szCs w:val="26"/>
          <w:lang w:val="pt-BR"/>
        </w:rPr>
        <w:t xml:space="preserve">đến sức khỏe nghề nghiệp. </w:t>
      </w:r>
    </w:p>
    <w:p w:rsidR="001B19BE" w:rsidRPr="003F43A1" w:rsidRDefault="001B19BE" w:rsidP="00426A10">
      <w:pPr>
        <w:spacing w:before="120" w:after="120" w:line="400" w:lineRule="exact"/>
        <w:ind w:firstLine="720"/>
        <w:jc w:val="both"/>
        <w:rPr>
          <w:bCs/>
          <w:sz w:val="26"/>
          <w:szCs w:val="26"/>
          <w:lang w:val="pt-BR"/>
        </w:rPr>
      </w:pPr>
      <w:r w:rsidRPr="003F43A1">
        <w:rPr>
          <w:sz w:val="26"/>
          <w:szCs w:val="26"/>
        </w:rPr>
        <w:t>1,1-</w:t>
      </w:r>
      <w:r w:rsidRPr="003F43A1">
        <w:rPr>
          <w:bCs/>
          <w:sz w:val="26"/>
          <w:szCs w:val="26"/>
          <w:lang w:val="it-IT"/>
        </w:rPr>
        <w:t xml:space="preserve">Dimethylhydrazin </w:t>
      </w:r>
      <w:r w:rsidRPr="003F43A1">
        <w:rPr>
          <w:bCs/>
          <w:sz w:val="26"/>
          <w:szCs w:val="26"/>
          <w:lang w:val="pt-BR"/>
        </w:rPr>
        <w:t>có thể gây nhiễm độc cấp và nhiễm độc nghề nghiệp cho con người</w:t>
      </w:r>
      <w:r w:rsidRPr="003F43A1">
        <w:rPr>
          <w:bCs/>
          <w:sz w:val="26"/>
          <w:szCs w:val="26"/>
          <w:lang w:val="vi-VN"/>
        </w:rPr>
        <w:t xml:space="preserve"> như đã nêu trên</w:t>
      </w:r>
      <w:r w:rsidRPr="003F43A1">
        <w:rPr>
          <w:bCs/>
          <w:sz w:val="26"/>
          <w:szCs w:val="26"/>
          <w:lang w:val="pt-BR"/>
        </w:rPr>
        <w:t xml:space="preserve">. Chính vì vậy, đa số các nước trên thế giới đều đã xây dựng giá trị giới hạn tối đa cho phép của </w:t>
      </w:r>
      <w:r w:rsidRPr="003F43A1">
        <w:rPr>
          <w:sz w:val="26"/>
          <w:szCs w:val="26"/>
        </w:rPr>
        <w:t>1,1-</w:t>
      </w:r>
      <w:r w:rsidRPr="003F43A1">
        <w:rPr>
          <w:bCs/>
          <w:sz w:val="26"/>
          <w:szCs w:val="26"/>
          <w:lang w:val="vi-VN"/>
        </w:rPr>
        <w:t>d</w:t>
      </w:r>
      <w:r w:rsidRPr="003F43A1">
        <w:rPr>
          <w:bCs/>
          <w:sz w:val="26"/>
          <w:szCs w:val="26"/>
          <w:lang w:val="it-IT"/>
        </w:rPr>
        <w:t>imethylhydrazin</w:t>
      </w:r>
      <w:r w:rsidRPr="003F43A1">
        <w:rPr>
          <w:bCs/>
          <w:sz w:val="26"/>
          <w:szCs w:val="26"/>
          <w:lang w:val="pt-BR"/>
        </w:rPr>
        <w:t xml:space="preserve"> trong không khí nơi làm việc để bảo vệ môi trường và sức khỏe người lao động như: </w:t>
      </w:r>
      <w:r w:rsidRPr="003F43A1">
        <w:rPr>
          <w:sz w:val="26"/>
          <w:szCs w:val="26"/>
          <w:lang w:val="pt-BR"/>
        </w:rPr>
        <w:t>OSHA</w:t>
      </w:r>
      <w:r w:rsidRPr="003F43A1">
        <w:rPr>
          <w:sz w:val="26"/>
          <w:szCs w:val="26"/>
          <w:lang w:val="vi-VN"/>
        </w:rPr>
        <w:t>,</w:t>
      </w:r>
      <w:r w:rsidRPr="003F43A1">
        <w:rPr>
          <w:sz w:val="26"/>
          <w:szCs w:val="26"/>
          <w:lang w:val="pt-BR"/>
        </w:rPr>
        <w:t xml:space="preserve"> NIOSH</w:t>
      </w:r>
      <w:r w:rsidRPr="003F43A1">
        <w:rPr>
          <w:sz w:val="26"/>
          <w:szCs w:val="26"/>
          <w:lang w:val="vi-VN"/>
        </w:rPr>
        <w:t>,</w:t>
      </w:r>
      <w:r w:rsidRPr="003F43A1">
        <w:rPr>
          <w:sz w:val="26"/>
          <w:szCs w:val="26"/>
          <w:lang w:val="pt-BR"/>
        </w:rPr>
        <w:t xml:space="preserve"> ACGIH. </w:t>
      </w:r>
    </w:p>
    <w:p w:rsidR="001B19BE" w:rsidRPr="00204AEA" w:rsidRDefault="001B19BE" w:rsidP="009C1A47">
      <w:pPr>
        <w:spacing w:line="360" w:lineRule="auto"/>
        <w:ind w:firstLine="720"/>
        <w:jc w:val="both"/>
        <w:rPr>
          <w:bCs/>
          <w:color w:val="000000"/>
          <w:sz w:val="26"/>
          <w:szCs w:val="26"/>
        </w:rPr>
      </w:pPr>
      <w:r w:rsidRPr="00204AEA">
        <w:rPr>
          <w:bCs/>
          <w:color w:val="000000"/>
          <w:sz w:val="26"/>
          <w:szCs w:val="26"/>
        </w:rPr>
        <w:lastRenderedPageBreak/>
        <w:t xml:space="preserve">Tại Việt Nam, đã có quy định về giới hạn cho phép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Pr="00707C47" w:rsidRDefault="001B19BE" w:rsidP="00426A10">
      <w:pPr>
        <w:spacing w:line="360" w:lineRule="auto"/>
        <w:jc w:val="both"/>
        <w:rPr>
          <w:b/>
          <w:sz w:val="26"/>
          <w:szCs w:val="26"/>
        </w:rPr>
      </w:pPr>
      <w:r w:rsidRPr="00204AEA">
        <w:rPr>
          <w:b/>
          <w:sz w:val="26"/>
          <w:szCs w:val="26"/>
        </w:rPr>
        <w:t xml:space="preserve">II. CĂN CỨ PHÁP LÝ VÀ CƠ SỞ XÂY DỰNG QUY CHUẨN QUỐC GIA VỀ </w:t>
      </w:r>
      <w:r w:rsidRPr="00426A10">
        <w:rPr>
          <w:b/>
          <w:sz w:val="26"/>
          <w:szCs w:val="26"/>
        </w:rPr>
        <w:t>1,1-DIMETHYLHYDRAZIN</w:t>
      </w:r>
    </w:p>
    <w:p w:rsidR="001B19BE" w:rsidRPr="00204AEA" w:rsidRDefault="001B19BE" w:rsidP="007E7AFB">
      <w:pPr>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lastRenderedPageBreak/>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fr-FR"/>
        </w:rPr>
        <w:t xml:space="preserve"> 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xml:space="preserve">- Quy chuẩn không áp dụng để đánh giá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Pr="009C1A47"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2.1. Các quy định quốc tế về giới hạn tiếp xúc cho phép với </w:t>
      </w:r>
      <w:r w:rsidRPr="00426A10">
        <w:rPr>
          <w:b/>
          <w:bCs/>
          <w:color w:val="000000"/>
          <w:sz w:val="26"/>
          <w:szCs w:val="26"/>
          <w:lang w:val="fr-FR"/>
        </w:rPr>
        <w:t>1,1-dimethylhydrazin</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BC3B42">
            <w:pPr>
              <w:spacing w:line="360" w:lineRule="auto"/>
              <w:jc w:val="center"/>
              <w:rPr>
                <w:color w:val="000000"/>
                <w:sz w:val="26"/>
                <w:szCs w:val="26"/>
                <w:lang w:val="vi-VN"/>
              </w:rPr>
            </w:pPr>
            <w:r>
              <w:rPr>
                <w:bCs/>
                <w:sz w:val="26"/>
                <w:szCs w:val="26"/>
                <w:lang w:val="vi-VN"/>
              </w:rPr>
              <w:t>0,15</w:t>
            </w:r>
            <w:r w:rsidRPr="00C03910">
              <w:rPr>
                <w:bCs/>
                <w:sz w:val="26"/>
                <w:szCs w:val="26"/>
                <w:lang w:val="pt-BR"/>
              </w:rPr>
              <w:t>mg/m³</w:t>
            </w:r>
            <w:r w:rsidRPr="00C03910">
              <w:rPr>
                <w:bCs/>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Pr>
                <w:bCs/>
                <w:sz w:val="26"/>
                <w:szCs w:val="26"/>
                <w:lang w:val="vi-VN"/>
              </w:rPr>
              <w:t>1,0</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B50842">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BC3B42">
            <w:pPr>
              <w:autoSpaceDE w:val="0"/>
              <w:autoSpaceDN w:val="0"/>
              <w:adjustRightInd w:val="0"/>
              <w:rPr>
                <w:bCs/>
                <w:sz w:val="26"/>
                <w:szCs w:val="26"/>
                <w:lang w:val="vi-VN"/>
              </w:rPr>
            </w:pPr>
            <w:r>
              <w:rPr>
                <w:bCs/>
                <w:sz w:val="26"/>
                <w:szCs w:val="26"/>
                <w:lang w:val="pt-BR"/>
              </w:rPr>
              <w:t xml:space="preserve">TLV </w:t>
            </w:r>
            <w:r w:rsidRPr="00EA3D96">
              <w:rPr>
                <w:bCs/>
                <w:sz w:val="26"/>
                <w:szCs w:val="26"/>
                <w:lang w:val="pt-BR"/>
              </w:rPr>
              <w:t xml:space="preserve">:  </w:t>
            </w:r>
            <w:r>
              <w:rPr>
                <w:bCs/>
                <w:sz w:val="26"/>
                <w:szCs w:val="26"/>
                <w:lang w:val="vi-VN"/>
              </w:rPr>
              <w:t>0,025</w:t>
            </w:r>
            <w:r w:rsidRPr="00C03910">
              <w:rPr>
                <w:bCs/>
                <w:sz w:val="26"/>
                <w:szCs w:val="26"/>
                <w:lang w:val="pt-BR"/>
              </w:rPr>
              <w:t>mg/m³</w:t>
            </w:r>
            <w:r w:rsidRPr="00C03910">
              <w:rPr>
                <w:bCs/>
                <w:lang w:val="vi-VN"/>
              </w:rPr>
              <w:t xml:space="preserve"> [skin]</w:t>
            </w:r>
            <w:r>
              <w:rPr>
                <w:sz w:val="26"/>
                <w:szCs w:val="26"/>
                <w:lang w:val="vi-VN"/>
              </w:rPr>
              <w:t xml:space="preserve"> </w:t>
            </w: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xml:space="preserve">Tại Mỹ, </w:t>
      </w:r>
      <w:r>
        <w:rPr>
          <w:bCs/>
          <w:sz w:val="26"/>
          <w:szCs w:val="26"/>
          <w:lang w:val="vi-VN"/>
        </w:rPr>
        <w:t>NIOSH</w:t>
      </w:r>
      <w:r w:rsidRPr="00204AEA">
        <w:rPr>
          <w:color w:val="000000"/>
          <w:sz w:val="26"/>
          <w:szCs w:val="26"/>
          <w:lang w:val="fr-FR"/>
        </w:rPr>
        <w:t xml:space="preserve"> quy định TWA là </w:t>
      </w:r>
      <w:r>
        <w:rPr>
          <w:bCs/>
          <w:sz w:val="26"/>
          <w:szCs w:val="26"/>
          <w:lang w:val="vi-VN"/>
        </w:rPr>
        <w:t>0,15</w:t>
      </w:r>
      <w:r w:rsidRPr="00C03910">
        <w:rPr>
          <w:bCs/>
          <w:sz w:val="26"/>
          <w:szCs w:val="26"/>
          <w:lang w:val="pt-BR"/>
        </w:rPr>
        <w:t>mg/m³</w:t>
      </w:r>
      <w:r w:rsidRPr="00C03910">
        <w:rPr>
          <w:bCs/>
          <w:lang w:val="vi-VN"/>
        </w:rPr>
        <w:t xml:space="preserve"> [skin]</w:t>
      </w:r>
      <w:r w:rsidRPr="00204AEA">
        <w:rPr>
          <w:sz w:val="26"/>
          <w:szCs w:val="26"/>
        </w:rPr>
        <w:t xml:space="preserve">. </w:t>
      </w:r>
      <w:r>
        <w:rPr>
          <w:sz w:val="26"/>
          <w:szCs w:val="26"/>
          <w:lang w:val="vi-VN"/>
        </w:rPr>
        <w:t xml:space="preserve">OSHA, </w:t>
      </w:r>
      <w:r w:rsidRPr="00204AEA">
        <w:rPr>
          <w:sz w:val="26"/>
          <w:szCs w:val="26"/>
        </w:rPr>
        <w:t>NIOSH</w:t>
      </w:r>
      <w:r>
        <w:rPr>
          <w:sz w:val="26"/>
          <w:szCs w:val="26"/>
          <w:lang w:val="vi-VN"/>
        </w:rPr>
        <w:t xml:space="preserve">, </w:t>
      </w:r>
      <w:r w:rsidRPr="00EA3D96">
        <w:rPr>
          <w:bCs/>
          <w:sz w:val="26"/>
          <w:szCs w:val="26"/>
          <w:lang w:val="pt-BR"/>
        </w:rPr>
        <w:t>ACGIH</w:t>
      </w:r>
      <w:r w:rsidRPr="00204AEA">
        <w:rPr>
          <w:sz w:val="26"/>
          <w:szCs w:val="26"/>
        </w:rPr>
        <w:t xml:space="preserve">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Đan Mạch</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BC3B42" w:rsidRDefault="001B19BE" w:rsidP="00B50842">
            <w:pPr>
              <w:spacing w:line="360" w:lineRule="auto"/>
              <w:jc w:val="both"/>
              <w:rPr>
                <w:color w:val="000000"/>
                <w:sz w:val="26"/>
                <w:szCs w:val="26"/>
                <w:lang w:val="vi-VN"/>
              </w:rPr>
            </w:pPr>
            <w:r>
              <w:rPr>
                <w:color w:val="000000"/>
                <w:sz w:val="26"/>
                <w:szCs w:val="26"/>
                <w:lang w:val="vi-VN"/>
              </w:rPr>
              <w:t>Na Uy</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Thổ Nhĩ Kỳ</w:t>
            </w:r>
          </w:p>
        </w:tc>
        <w:tc>
          <w:tcPr>
            <w:tcW w:w="2693" w:type="dxa"/>
            <w:shd w:val="clear" w:color="auto" w:fill="auto"/>
          </w:tcPr>
          <w:p w:rsidR="001B19BE" w:rsidRPr="00204AEA" w:rsidRDefault="001B19BE" w:rsidP="00961D17">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[skin] </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bCs/>
                <w:sz w:val="26"/>
                <w:szCs w:val="26"/>
                <w:lang w:val="vi-VN"/>
              </w:rPr>
              <w:t>-</w:t>
            </w:r>
          </w:p>
        </w:tc>
        <w:tc>
          <w:tcPr>
            <w:tcW w:w="2552" w:type="dxa"/>
            <w:shd w:val="clear" w:color="auto" w:fill="auto"/>
          </w:tcPr>
          <w:p w:rsidR="001B19BE" w:rsidRPr="00961D17" w:rsidRDefault="001B19BE" w:rsidP="00B50842">
            <w:pPr>
              <w:spacing w:line="360" w:lineRule="auto"/>
              <w:jc w:val="center"/>
              <w:rPr>
                <w:color w:val="000000"/>
                <w:sz w:val="26"/>
                <w:szCs w:val="26"/>
                <w:lang w:val="vi-VN"/>
              </w:rPr>
            </w:pPr>
            <w:r>
              <w:rPr>
                <w:color w:val="000000"/>
                <w:sz w:val="26"/>
                <w:szCs w:val="26"/>
                <w:lang w:val="vi-VN"/>
              </w:rPr>
              <w:t>0,25</w:t>
            </w:r>
            <w:r w:rsidRPr="00204AEA">
              <w:rPr>
                <w:sz w:val="26"/>
                <w:szCs w:val="26"/>
              </w:rPr>
              <w:t>mg/m³</w:t>
            </w:r>
            <w:r>
              <w:rPr>
                <w:sz w:val="26"/>
                <w:szCs w:val="26"/>
                <w:lang w:val="vi-VN"/>
              </w:rPr>
              <w:t>[skin]</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13533C">
            <w:pPr>
              <w:spacing w:line="360" w:lineRule="auto"/>
              <w:jc w:val="both"/>
              <w:rPr>
                <w:color w:val="000000"/>
                <w:sz w:val="26"/>
                <w:szCs w:val="26"/>
                <w:lang w:val="vi-VN"/>
              </w:rPr>
            </w:pPr>
            <w:r>
              <w:rPr>
                <w:color w:val="000000"/>
                <w:sz w:val="26"/>
                <w:szCs w:val="26"/>
                <w:lang w:val="vi-VN"/>
              </w:rPr>
              <w:t>Philippin</w:t>
            </w:r>
          </w:p>
        </w:tc>
        <w:tc>
          <w:tcPr>
            <w:tcW w:w="2693" w:type="dxa"/>
            <w:shd w:val="clear" w:color="auto" w:fill="auto"/>
          </w:tcPr>
          <w:p w:rsidR="001B19BE" w:rsidRPr="00204AEA" w:rsidRDefault="001B19BE" w:rsidP="00BC3B42">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bCs/>
                <w:sz w:val="26"/>
                <w:szCs w:val="26"/>
                <w:lang w:val="vi-VN"/>
              </w:rPr>
              <w:t>0,2</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8</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Điển</w:t>
            </w:r>
          </w:p>
        </w:tc>
        <w:tc>
          <w:tcPr>
            <w:tcW w:w="2693" w:type="dxa"/>
            <w:shd w:val="clear" w:color="auto" w:fill="auto"/>
          </w:tcPr>
          <w:p w:rsidR="001B19BE" w:rsidRPr="001612B8" w:rsidRDefault="001B19BE" w:rsidP="004675C0">
            <w:pPr>
              <w:spacing w:line="360" w:lineRule="auto"/>
              <w:jc w:val="center"/>
              <w:rPr>
                <w:color w:val="000000"/>
                <w:sz w:val="26"/>
                <w:szCs w:val="26"/>
                <w:lang w:val="vi-VN"/>
              </w:rPr>
            </w:pPr>
            <w:r>
              <w:rPr>
                <w:bCs/>
                <w:sz w:val="26"/>
                <w:szCs w:val="26"/>
                <w:lang w:val="vi-VN"/>
              </w:rPr>
              <w:t>0,25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961D17" w:rsidRDefault="001B19BE" w:rsidP="005D5C83">
            <w:pPr>
              <w:spacing w:line="360" w:lineRule="auto"/>
              <w:jc w:val="center"/>
              <w:rPr>
                <w:color w:val="000000"/>
                <w:sz w:val="26"/>
                <w:szCs w:val="26"/>
                <w:lang w:val="vi-VN"/>
              </w:rPr>
            </w:pPr>
            <w:r>
              <w:rPr>
                <w:sz w:val="26"/>
                <w:szCs w:val="26"/>
                <w:lang w:val="vi-VN"/>
              </w:rPr>
              <w:t>1,2</w:t>
            </w:r>
            <w:r w:rsidRPr="00204AEA">
              <w:rPr>
                <w:sz w:val="26"/>
                <w:szCs w:val="26"/>
              </w:rPr>
              <w:t>mg/m³</w:t>
            </w:r>
            <w:r>
              <w:rPr>
                <w:sz w:val="26"/>
                <w:szCs w:val="26"/>
                <w:lang w:val="vi-VN"/>
              </w:rPr>
              <w:t>[skin]</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Pr>
          <w:color w:val="000000"/>
          <w:sz w:val="26"/>
          <w:szCs w:val="26"/>
          <w:lang w:val="vi-VN"/>
        </w:rPr>
        <w:t>Thổ Nhĩ Kỳ</w:t>
      </w:r>
      <w:r w:rsidRPr="00204AEA">
        <w:rPr>
          <w:color w:val="000000"/>
          <w:sz w:val="26"/>
          <w:szCs w:val="26"/>
          <w:lang w:val="pt-BR"/>
        </w:rPr>
        <w:t xml:space="preserve"> quy định giới hạn cho phép đối với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fr-FR"/>
        </w:rPr>
        <w:t xml:space="preserve"> </w:t>
      </w:r>
      <w:r>
        <w:rPr>
          <w:color w:val="000000"/>
          <w:sz w:val="26"/>
          <w:szCs w:val="26"/>
          <w:lang w:val="vi-VN"/>
        </w:rPr>
        <w:t>tương tự</w:t>
      </w:r>
      <w:r w:rsidRPr="00204AEA">
        <w:rPr>
          <w:color w:val="000000"/>
          <w:sz w:val="26"/>
          <w:szCs w:val="26"/>
          <w:lang w:val="pt-BR"/>
        </w:rPr>
        <w:t xml:space="preserve"> quy định của </w:t>
      </w:r>
      <w:r>
        <w:rPr>
          <w:color w:val="000000"/>
          <w:sz w:val="26"/>
          <w:szCs w:val="26"/>
          <w:lang w:val="vi-VN"/>
        </w:rPr>
        <w:t>OSHA</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w:t>
      </w:r>
      <w:r w:rsidRPr="00BF0B7A">
        <w:rPr>
          <w:sz w:val="26"/>
          <w:szCs w:val="26"/>
        </w:rPr>
        <w:t>Australia</w:t>
      </w:r>
      <w:r w:rsidRPr="00204AEA">
        <w:rPr>
          <w:color w:val="000000"/>
          <w:sz w:val="26"/>
          <w:szCs w:val="26"/>
          <w:lang w:val="pt-BR"/>
        </w:rPr>
        <w:t xml:space="preserve"> và </w:t>
      </w:r>
      <w:r>
        <w:rPr>
          <w:color w:val="000000"/>
          <w:sz w:val="26"/>
          <w:szCs w:val="26"/>
          <w:lang w:val="vi-VN"/>
        </w:rPr>
        <w:t xml:space="preserve">Philippin </w:t>
      </w:r>
      <w:r w:rsidRPr="00204AEA">
        <w:rPr>
          <w:color w:val="000000"/>
          <w:sz w:val="26"/>
          <w:szCs w:val="26"/>
          <w:lang w:val="pt-BR"/>
        </w:rPr>
        <w:t>quy định giới hạn cho phép tương tự</w:t>
      </w:r>
      <w:r w:rsidRPr="00D7258E">
        <w:rPr>
          <w:color w:val="000000"/>
          <w:sz w:val="26"/>
          <w:szCs w:val="26"/>
          <w:lang w:val="vi-VN"/>
        </w:rPr>
        <w:t xml:space="preserve"> </w:t>
      </w:r>
      <w:r>
        <w:rPr>
          <w:color w:val="000000"/>
          <w:sz w:val="26"/>
          <w:szCs w:val="26"/>
          <w:lang w:val="vi-VN"/>
        </w:rPr>
        <w:t>OSHA</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F907D4">
            <w:pPr>
              <w:spacing w:line="360" w:lineRule="auto"/>
              <w:jc w:val="both"/>
              <w:rPr>
                <w:color w:val="000000"/>
                <w:sz w:val="26"/>
                <w:szCs w:val="26"/>
                <w:lang w:val="fr-FR"/>
              </w:rPr>
            </w:pPr>
            <w:r w:rsidRPr="00426A10">
              <w:rPr>
                <w:color w:val="0070C0"/>
                <w:sz w:val="26"/>
                <w:szCs w:val="26"/>
              </w:rPr>
              <w:t>1,1-</w:t>
            </w:r>
            <w:r>
              <w:rPr>
                <w:bCs/>
                <w:color w:val="0070C0"/>
                <w:sz w:val="26"/>
                <w:szCs w:val="26"/>
                <w:lang w:val="vi-VN"/>
              </w:rPr>
              <w:t>D</w:t>
            </w:r>
            <w:r w:rsidRPr="00426A10">
              <w:rPr>
                <w:bCs/>
                <w:color w:val="0070C0"/>
                <w:sz w:val="26"/>
                <w:szCs w:val="26"/>
                <w:lang w:val="it-IT"/>
              </w:rPr>
              <w:t>imethylhydrazin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0,2</w:t>
            </w:r>
            <w:r w:rsidRPr="00204AEA">
              <w:rPr>
                <w:color w:val="000000"/>
                <w:sz w:val="26"/>
                <w:szCs w:val="26"/>
                <w:lang w:val="fr-FR"/>
              </w:rPr>
              <w:t xml:space="preserve"> </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0,5</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lastRenderedPageBreak/>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D75E20">
            <w:pPr>
              <w:spacing w:line="360" w:lineRule="auto"/>
              <w:jc w:val="both"/>
              <w:rPr>
                <w:color w:val="000000"/>
                <w:sz w:val="26"/>
                <w:szCs w:val="26"/>
                <w:lang w:val="fr-FR"/>
              </w:rPr>
            </w:pPr>
            <w:r w:rsidRPr="00426A10">
              <w:rPr>
                <w:color w:val="0070C0"/>
                <w:sz w:val="26"/>
                <w:szCs w:val="26"/>
              </w:rPr>
              <w:t>1,1-</w:t>
            </w:r>
            <w:r>
              <w:rPr>
                <w:bCs/>
                <w:color w:val="0070C0"/>
                <w:sz w:val="26"/>
                <w:szCs w:val="26"/>
                <w:lang w:val="vi-VN"/>
              </w:rPr>
              <w:t>D</w:t>
            </w:r>
            <w:r w:rsidRPr="00426A10">
              <w:rPr>
                <w:bCs/>
                <w:color w:val="0070C0"/>
                <w:sz w:val="26"/>
                <w:szCs w:val="26"/>
                <w:lang w:val="it-IT"/>
              </w:rPr>
              <w:t>imethylhydrazin</w:t>
            </w:r>
          </w:p>
        </w:tc>
        <w:tc>
          <w:tcPr>
            <w:tcW w:w="2693" w:type="dxa"/>
            <w:shd w:val="clear" w:color="auto" w:fill="auto"/>
          </w:tcPr>
          <w:p w:rsidR="001B19BE" w:rsidRPr="00204AEA" w:rsidRDefault="001B19BE" w:rsidP="00D75E20">
            <w:pPr>
              <w:spacing w:line="360" w:lineRule="auto"/>
              <w:jc w:val="center"/>
              <w:rPr>
                <w:color w:val="000000"/>
                <w:sz w:val="26"/>
                <w:szCs w:val="26"/>
                <w:lang w:val="fr-FR"/>
              </w:rPr>
            </w:pPr>
            <w:r>
              <w:rPr>
                <w:color w:val="000000"/>
                <w:sz w:val="26"/>
                <w:szCs w:val="26"/>
                <w:lang w:val="vi-VN"/>
              </w:rPr>
              <w:t>0,15</w:t>
            </w:r>
            <w:r w:rsidRPr="00204AEA">
              <w:rPr>
                <w:color w:val="000000"/>
                <w:sz w:val="26"/>
                <w:szCs w:val="26"/>
                <w:lang w:val="fr-FR"/>
              </w:rPr>
              <w:t xml:space="preserve"> </w:t>
            </w:r>
          </w:p>
        </w:tc>
        <w:tc>
          <w:tcPr>
            <w:tcW w:w="2552" w:type="dxa"/>
            <w:shd w:val="clear" w:color="auto" w:fill="auto"/>
          </w:tcPr>
          <w:p w:rsidR="001B19BE" w:rsidRPr="00530EEF" w:rsidRDefault="001B19BE" w:rsidP="00D75E20">
            <w:pPr>
              <w:spacing w:line="360" w:lineRule="auto"/>
              <w:jc w:val="center"/>
              <w:rPr>
                <w:color w:val="000000"/>
                <w:sz w:val="26"/>
                <w:szCs w:val="26"/>
                <w:lang w:val="vi-VN"/>
              </w:rPr>
            </w:pPr>
            <w:r>
              <w:rPr>
                <w:color w:val="000000"/>
                <w:sz w:val="26"/>
                <w:szCs w:val="26"/>
                <w:lang w:val="vi-VN"/>
              </w:rPr>
              <w:t>0,25</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w:t>
      </w:r>
      <w:r>
        <w:rPr>
          <w:color w:val="000000"/>
          <w:sz w:val="26"/>
          <w:szCs w:val="26"/>
          <w:lang w:val="vi-VN"/>
        </w:rPr>
        <w:t>của NIOSH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quy định tương tự quy định </w:t>
      </w:r>
      <w:r>
        <w:rPr>
          <w:color w:val="000000"/>
          <w:sz w:val="26"/>
          <w:szCs w:val="26"/>
          <w:lang w:val="vi-VN"/>
        </w:rPr>
        <w:t>của Phần Lan</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lastRenderedPageBreak/>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C03910">
        <w:rPr>
          <w:rStyle w:val="jlqj4b"/>
          <w:sz w:val="26"/>
          <w:szCs w:val="26"/>
          <w:lang w:val="vi-VN"/>
        </w:rPr>
        <w:t>dichlorvos</w:t>
      </w:r>
      <w:r w:rsidRPr="00204AEA">
        <w:rPr>
          <w:color w:val="000000"/>
          <w:sz w:val="26"/>
          <w:szCs w:val="26"/>
          <w:lang w:val="pt-BR"/>
        </w:rPr>
        <w:t xml:space="preserve"> theo Method </w:t>
      </w:r>
      <w:r>
        <w:rPr>
          <w:color w:val="0070C0"/>
          <w:sz w:val="26"/>
          <w:szCs w:val="26"/>
          <w:lang w:val="vi-VN"/>
        </w:rPr>
        <w:t xml:space="preserve">3515,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426A10">
        <w:rPr>
          <w:color w:val="0070C0"/>
          <w:sz w:val="26"/>
          <w:szCs w:val="26"/>
        </w:rPr>
        <w:t>1,1-</w:t>
      </w:r>
      <w:r w:rsidRPr="00426A10">
        <w:rPr>
          <w:bCs/>
          <w:color w:val="0070C0"/>
          <w:sz w:val="26"/>
          <w:szCs w:val="26"/>
          <w:lang w:val="vi-VN"/>
        </w:rPr>
        <w:t>d</w:t>
      </w:r>
      <w:r w:rsidRPr="00426A10">
        <w:rPr>
          <w:bCs/>
          <w:color w:val="0070C0"/>
          <w:sz w:val="26"/>
          <w:szCs w:val="26"/>
          <w:lang w:val="it-IT"/>
        </w:rPr>
        <w:t>imethylhydrazin</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E4CDC" w:rsidRDefault="001B19BE" w:rsidP="00C21DFA">
      <w:pPr>
        <w:jc w:val="center"/>
        <w:rPr>
          <w:b/>
          <w:sz w:val="26"/>
          <w:szCs w:val="26"/>
          <w:lang w:val="pt-BR"/>
        </w:rPr>
      </w:pPr>
    </w:p>
    <w:p w:rsidR="001B19BE" w:rsidRPr="003F43A1" w:rsidRDefault="001B19BE" w:rsidP="00583B58">
      <w:pPr>
        <w:spacing w:before="120" w:after="120" w:line="400" w:lineRule="exact"/>
        <w:ind w:left="360" w:hanging="360"/>
        <w:rPr>
          <w:sz w:val="26"/>
          <w:szCs w:val="26"/>
          <w:lang w:val="pt-BR"/>
        </w:rPr>
      </w:pPr>
      <w:r w:rsidRPr="003F43A1">
        <w:rPr>
          <w:sz w:val="26"/>
          <w:szCs w:val="26"/>
          <w:lang w:val="pt-BR"/>
        </w:rPr>
        <w:lastRenderedPageBreak/>
        <w:t>1. Bộ Luật Lao động 2012.</w:t>
      </w:r>
    </w:p>
    <w:p w:rsidR="001B19BE" w:rsidRPr="003F43A1" w:rsidRDefault="001B19BE" w:rsidP="00583B58">
      <w:pPr>
        <w:spacing w:before="120" w:after="120" w:line="400" w:lineRule="exact"/>
        <w:ind w:left="360" w:hanging="360"/>
        <w:rPr>
          <w:sz w:val="26"/>
          <w:szCs w:val="26"/>
          <w:lang w:val="pt-BR"/>
        </w:rPr>
      </w:pPr>
      <w:r w:rsidRPr="003F43A1">
        <w:rPr>
          <w:sz w:val="26"/>
          <w:szCs w:val="26"/>
          <w:lang w:val="pt-BR"/>
        </w:rPr>
        <w:t>2. Luật An toàn, vệ sinh lao động 2015.</w:t>
      </w:r>
    </w:p>
    <w:p w:rsidR="001B19BE" w:rsidRPr="003F43A1" w:rsidRDefault="001B19BE" w:rsidP="00583B58">
      <w:pPr>
        <w:spacing w:before="120" w:after="120" w:line="400" w:lineRule="exact"/>
        <w:ind w:left="360" w:hanging="360"/>
        <w:rPr>
          <w:sz w:val="26"/>
          <w:szCs w:val="26"/>
          <w:lang w:val="pt-BR"/>
        </w:rPr>
      </w:pPr>
      <w:r w:rsidRPr="003F43A1">
        <w:rPr>
          <w:sz w:val="26"/>
          <w:szCs w:val="26"/>
          <w:lang w:val="pt-BR"/>
        </w:rPr>
        <w:t>3. Chỉ thị số 10/2008/CT-TTg ngày 14/3/2008 của Thủ tướng Chính phủ về việc tăng cường thực hiện công tác bảo hộ lao động, an toàn lao động.</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4. Luật tiêu chuẩn, quy chuẩn kỹ thuật (68/2006/QH11) ngày 29 tháng 06 năm 2006.</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5. Nghị định số 45/2013/NĐ-CP ngày 10/05/2013 của Chính phủ qui định về thời giờ làm việc, thời giờ nghỉ ngơi và an toàn lao động, vệ sinh lao động.</w:t>
      </w:r>
    </w:p>
    <w:p w:rsidR="001B19BE" w:rsidRPr="003F43A1" w:rsidRDefault="001B19BE" w:rsidP="00583B58">
      <w:pPr>
        <w:spacing w:before="120" w:after="120" w:line="400" w:lineRule="exact"/>
        <w:ind w:left="360" w:hanging="360"/>
        <w:rPr>
          <w:sz w:val="26"/>
          <w:szCs w:val="26"/>
          <w:lang w:val="pt-BR"/>
        </w:rPr>
      </w:pPr>
      <w:r w:rsidRPr="003F43A1">
        <w:rPr>
          <w:sz w:val="26"/>
          <w:szCs w:val="26"/>
          <w:lang w:val="pt-BR"/>
        </w:rPr>
        <w:t>6. QCVN 06 : 2009/BTNMT; Quy chuẩn ký thuật quốc gia về một số chất độc hại trong không khí xung quanh.</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7. Thông tư liên tịch số 01/2011/TTLT-BLĐTBXH-BYT ngày 10/01/2011</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8. Thông tư số 19/2011/TT-BYT ngày 06/6/2011 của Bộ Y tế hướng dẫn quản lý vệ sinh lao động, sức khỏe người lao động và bệnh nghề nghiệp</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9. Thông tư số: 23/2007/TT-BKHCN, Hướng dẫn xây dựng, thẩm định và ban hành quy chuẩn kỹ thuật.</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11. Tiêu chuẩn vệ sinh lao động số 3733/2002/QĐ/BYT-2002.</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12. TCVN 5529:2010 Thuật ngữ hóa học - Nguyên tắc cơ bản</w:t>
      </w:r>
    </w:p>
    <w:p w:rsidR="001B19BE" w:rsidRPr="003F43A1" w:rsidRDefault="001B19BE" w:rsidP="00583B58">
      <w:pPr>
        <w:spacing w:before="120" w:after="120" w:line="400" w:lineRule="exact"/>
        <w:ind w:left="360" w:hanging="360"/>
        <w:jc w:val="both"/>
        <w:rPr>
          <w:sz w:val="26"/>
          <w:szCs w:val="26"/>
          <w:lang w:val="pt-BR"/>
        </w:rPr>
      </w:pPr>
      <w:r w:rsidRPr="003F43A1">
        <w:rPr>
          <w:sz w:val="26"/>
          <w:szCs w:val="26"/>
          <w:lang w:val="pt-BR"/>
        </w:rPr>
        <w:t>13. TCVN 5530:2010 Thuật ngữ hóa học – Danh pháp các nguyên tố và hợp chất hóa học</w:t>
      </w:r>
    </w:p>
    <w:p w:rsidR="001B19BE" w:rsidRPr="003F43A1" w:rsidRDefault="001B19BE" w:rsidP="00583B58">
      <w:pPr>
        <w:spacing w:before="120" w:after="120" w:line="400" w:lineRule="exact"/>
        <w:ind w:left="360" w:hanging="360"/>
        <w:jc w:val="both"/>
        <w:rPr>
          <w:sz w:val="26"/>
          <w:szCs w:val="26"/>
        </w:rPr>
      </w:pPr>
      <w:r w:rsidRPr="003F43A1">
        <w:rPr>
          <w:sz w:val="26"/>
          <w:szCs w:val="26"/>
        </w:rPr>
        <w:t xml:space="preserve">14. </w:t>
      </w:r>
      <w:r w:rsidRPr="003F43A1">
        <w:rPr>
          <w:color w:val="0070C0"/>
          <w:sz w:val="26"/>
          <w:szCs w:val="26"/>
        </w:rPr>
        <w:t>OSHA</w:t>
      </w:r>
      <w:r w:rsidRPr="003F43A1">
        <w:rPr>
          <w:color w:val="0070C0"/>
          <w:sz w:val="26"/>
          <w:szCs w:val="26"/>
          <w:lang w:val="vi-VN"/>
        </w:rPr>
        <w:t xml:space="preserve"> </w:t>
      </w:r>
      <w:r w:rsidRPr="003F43A1">
        <w:rPr>
          <w:color w:val="0070C0"/>
          <w:sz w:val="26"/>
          <w:szCs w:val="26"/>
        </w:rPr>
        <w:t>1,1-</w:t>
      </w:r>
      <w:r w:rsidRPr="003F43A1">
        <w:rPr>
          <w:color w:val="0070C0"/>
          <w:sz w:val="26"/>
          <w:szCs w:val="26"/>
          <w:lang w:val="vi-VN"/>
        </w:rPr>
        <w:t>d</w:t>
      </w:r>
      <w:r w:rsidRPr="003F43A1">
        <w:rPr>
          <w:color w:val="0070C0"/>
          <w:sz w:val="26"/>
          <w:szCs w:val="26"/>
        </w:rPr>
        <w:t>imethylhydrazin</w:t>
      </w:r>
      <w:r w:rsidRPr="003F43A1">
        <w:rPr>
          <w:color w:val="0070C0"/>
          <w:sz w:val="26"/>
          <w:szCs w:val="26"/>
          <w:lang w:val="vi-VN"/>
        </w:rPr>
        <w:t>e</w:t>
      </w:r>
      <w:r w:rsidRPr="003F43A1">
        <w:rPr>
          <w:sz w:val="26"/>
          <w:szCs w:val="26"/>
          <w:lang w:val="it-IT"/>
        </w:rPr>
        <w:t xml:space="preserve"> </w:t>
      </w:r>
      <w:r w:rsidRPr="003F43A1">
        <w:rPr>
          <w:color w:val="0070C0"/>
          <w:sz w:val="26"/>
          <w:szCs w:val="26"/>
        </w:rPr>
        <w:t xml:space="preserve">Occupational Safety and Health </w:t>
      </w:r>
      <w:r w:rsidRPr="003F43A1">
        <w:rPr>
          <w:color w:val="0070C0"/>
          <w:sz w:val="26"/>
          <w:szCs w:val="26"/>
          <w:lang w:val="vi-VN"/>
        </w:rPr>
        <w:t>Administration</w:t>
      </w:r>
      <w:r w:rsidRPr="003F43A1">
        <w:rPr>
          <w:color w:val="0070C0"/>
          <w:sz w:val="26"/>
          <w:szCs w:val="26"/>
        </w:rPr>
        <w:t>.</w:t>
      </w:r>
      <w:r w:rsidRPr="003F43A1">
        <w:rPr>
          <w:sz w:val="26"/>
          <w:szCs w:val="26"/>
        </w:rPr>
        <w:t xml:space="preserve"> </w:t>
      </w:r>
    </w:p>
    <w:p w:rsidR="001B19BE" w:rsidRPr="003F43A1" w:rsidRDefault="001B19BE" w:rsidP="00583B58">
      <w:pPr>
        <w:spacing w:before="120" w:after="120" w:line="400" w:lineRule="exact"/>
        <w:ind w:left="360" w:hanging="360"/>
        <w:jc w:val="both"/>
        <w:rPr>
          <w:sz w:val="26"/>
          <w:szCs w:val="26"/>
        </w:rPr>
      </w:pPr>
      <w:r w:rsidRPr="003F43A1">
        <w:rPr>
          <w:sz w:val="26"/>
          <w:szCs w:val="26"/>
        </w:rPr>
        <w:t>15. NIOSH Pocket Guide to Chemical Hazards</w:t>
      </w:r>
    </w:p>
    <w:p w:rsidR="001B19BE" w:rsidRPr="003F43A1" w:rsidRDefault="001B19BE" w:rsidP="00583B58">
      <w:pPr>
        <w:spacing w:before="120" w:after="120" w:line="400" w:lineRule="exact"/>
        <w:ind w:left="360" w:hanging="360"/>
        <w:jc w:val="both"/>
        <w:rPr>
          <w:sz w:val="26"/>
          <w:szCs w:val="26"/>
        </w:rPr>
      </w:pPr>
      <w:r w:rsidRPr="003F43A1">
        <w:rPr>
          <w:sz w:val="26"/>
          <w:szCs w:val="26"/>
        </w:rPr>
        <w:t>16. NIOSH Manual of Analytical Methods.</w:t>
      </w:r>
    </w:p>
    <w:p w:rsidR="001B19BE" w:rsidRPr="003F43A1" w:rsidRDefault="001B19BE" w:rsidP="00583B58">
      <w:pPr>
        <w:spacing w:before="120" w:after="120" w:line="400" w:lineRule="exact"/>
        <w:ind w:left="360" w:hanging="360"/>
        <w:jc w:val="both"/>
        <w:rPr>
          <w:color w:val="0070C0"/>
          <w:sz w:val="26"/>
          <w:szCs w:val="26"/>
          <w:lang w:val="vi-VN"/>
        </w:rPr>
      </w:pPr>
      <w:r w:rsidRPr="003F43A1">
        <w:rPr>
          <w:sz w:val="26"/>
          <w:szCs w:val="26"/>
        </w:rPr>
        <w:t>17</w:t>
      </w:r>
      <w:r w:rsidRPr="003F43A1">
        <w:rPr>
          <w:color w:val="0070C0"/>
          <w:sz w:val="26"/>
          <w:szCs w:val="26"/>
        </w:rPr>
        <w:t>.</w:t>
      </w:r>
      <w:r w:rsidRPr="003F43A1">
        <w:rPr>
          <w:color w:val="0070C0"/>
          <w:sz w:val="26"/>
          <w:szCs w:val="26"/>
          <w:lang w:val="vi-VN"/>
        </w:rPr>
        <w:t xml:space="preserve"> </w:t>
      </w:r>
      <w:r w:rsidRPr="003F43A1">
        <w:rPr>
          <w:color w:val="0070C0"/>
          <w:sz w:val="26"/>
          <w:szCs w:val="26"/>
        </w:rPr>
        <w:t>https://pubchem.ncbi.nlm.nih.gov/compound/1,1-</w:t>
      </w:r>
      <w:r w:rsidRPr="003F43A1">
        <w:rPr>
          <w:color w:val="0070C0"/>
          <w:sz w:val="26"/>
          <w:szCs w:val="26"/>
          <w:lang w:val="vi-VN"/>
        </w:rPr>
        <w:t>d</w:t>
      </w:r>
      <w:r w:rsidRPr="003F43A1">
        <w:rPr>
          <w:color w:val="0070C0"/>
          <w:sz w:val="26"/>
          <w:szCs w:val="26"/>
        </w:rPr>
        <w:t>imethylhydrazin</w:t>
      </w:r>
      <w:r w:rsidRPr="003F43A1">
        <w:rPr>
          <w:color w:val="0070C0"/>
          <w:sz w:val="26"/>
          <w:szCs w:val="26"/>
          <w:lang w:val="vi-VN"/>
        </w:rPr>
        <w:t>e</w:t>
      </w:r>
    </w:p>
    <w:p w:rsidR="001B19BE" w:rsidRPr="003F43A1" w:rsidRDefault="001B19BE" w:rsidP="00583B58">
      <w:pPr>
        <w:spacing w:before="120" w:after="120" w:line="400" w:lineRule="exact"/>
        <w:ind w:left="360" w:hanging="360"/>
        <w:jc w:val="both"/>
        <w:rPr>
          <w:color w:val="0070C0"/>
          <w:sz w:val="26"/>
          <w:szCs w:val="26"/>
        </w:rPr>
      </w:pPr>
      <w:r w:rsidRPr="003F43A1">
        <w:rPr>
          <w:sz w:val="26"/>
          <w:szCs w:val="26"/>
          <w:lang w:val="vi-VN"/>
        </w:rPr>
        <w:t xml:space="preserve">18. </w:t>
      </w:r>
      <w:hyperlink r:id="rId105" w:tgtFrame="_blank" w:history="1">
        <w:r w:rsidRPr="003F43A1">
          <w:rPr>
            <w:rStyle w:val="Hyperlink"/>
            <w:sz w:val="26"/>
            <w:szCs w:val="26"/>
          </w:rPr>
          <w:t>https://www.cdc.gov/niosh/docs/2003-154/pdfs/3515.pdf</w:t>
        </w:r>
      </w:hyperlink>
    </w:p>
    <w:p w:rsidR="001B19BE" w:rsidRPr="003F43A1" w:rsidRDefault="001B19BE" w:rsidP="00583B58">
      <w:pPr>
        <w:spacing w:before="120" w:after="120" w:line="400" w:lineRule="exact"/>
        <w:ind w:left="360" w:hanging="360"/>
        <w:jc w:val="both"/>
        <w:rPr>
          <w:sz w:val="26"/>
          <w:szCs w:val="26"/>
        </w:rPr>
      </w:pPr>
      <w:r w:rsidRPr="003F43A1">
        <w:rPr>
          <w:sz w:val="26"/>
          <w:szCs w:val="26"/>
        </w:rPr>
        <w:t>1</w:t>
      </w:r>
      <w:r w:rsidRPr="003F43A1">
        <w:rPr>
          <w:sz w:val="26"/>
          <w:szCs w:val="26"/>
          <w:lang w:val="vi-VN"/>
        </w:rPr>
        <w:t>9</w:t>
      </w:r>
      <w:r w:rsidRPr="003F43A1">
        <w:rPr>
          <w:sz w:val="26"/>
          <w:szCs w:val="26"/>
        </w:rPr>
        <w:t>.</w:t>
      </w:r>
      <w:r w:rsidRPr="003F43A1">
        <w:rPr>
          <w:sz w:val="26"/>
          <w:szCs w:val="26"/>
          <w:lang w:val="vi-VN"/>
        </w:rPr>
        <w:t xml:space="preserve"> </w:t>
      </w:r>
      <w:r w:rsidRPr="003F43A1">
        <w:rPr>
          <w:sz w:val="26"/>
          <w:szCs w:val="26"/>
        </w:rPr>
        <w:t xml:space="preserve">Occupational exposure limits for airborne toxic substance, value of selected countries, prepared from the ILO-CIS data base of exposure limits.    </w:t>
      </w:r>
    </w:p>
    <w:p w:rsidR="001B19BE" w:rsidRPr="003F43A1" w:rsidRDefault="001B19BE" w:rsidP="00583B58">
      <w:pPr>
        <w:spacing w:before="120" w:after="120" w:line="400" w:lineRule="exact"/>
        <w:ind w:left="360" w:hanging="360"/>
        <w:jc w:val="both"/>
        <w:rPr>
          <w:sz w:val="26"/>
          <w:szCs w:val="26"/>
        </w:rPr>
      </w:pPr>
      <w:r w:rsidRPr="003F43A1">
        <w:rPr>
          <w:sz w:val="26"/>
          <w:szCs w:val="26"/>
          <w:lang w:val="vi-VN"/>
        </w:rPr>
        <w:t>20</w:t>
      </w:r>
      <w:r w:rsidRPr="003F43A1">
        <w:rPr>
          <w:sz w:val="26"/>
          <w:szCs w:val="26"/>
        </w:rPr>
        <w:t>. Threshold Limit Value for chemical substance and physical agents &amp; biological exposure indices, ACGIH worldwide, USA, 2005.</w:t>
      </w:r>
    </w:p>
    <w:p w:rsidR="001B19BE" w:rsidRPr="003F43A1" w:rsidRDefault="001B19BE" w:rsidP="00583B58">
      <w:pPr>
        <w:spacing w:before="120" w:after="120" w:line="400" w:lineRule="exact"/>
        <w:ind w:left="360" w:hanging="360"/>
        <w:jc w:val="both"/>
        <w:rPr>
          <w:sz w:val="26"/>
          <w:szCs w:val="26"/>
        </w:rPr>
      </w:pPr>
      <w:r w:rsidRPr="003F43A1">
        <w:rPr>
          <w:sz w:val="26"/>
          <w:szCs w:val="26"/>
        </w:rPr>
        <w:t>2</w:t>
      </w:r>
      <w:r w:rsidRPr="003F43A1">
        <w:rPr>
          <w:sz w:val="26"/>
          <w:szCs w:val="26"/>
          <w:lang w:val="vi-VN"/>
        </w:rPr>
        <w:t>1</w:t>
      </w:r>
      <w:r w:rsidRPr="003F43A1">
        <w:rPr>
          <w:sz w:val="26"/>
          <w:szCs w:val="26"/>
        </w:rPr>
        <w:t>.  Richard P. Pohanish - Sittig’s handbook of toxic and hazardous chemicals and carcinogens – Sixth Edition 2012-  Published by Elsevier Inc. USA.</w:t>
      </w:r>
    </w:p>
    <w:p w:rsidR="001B19BE" w:rsidRPr="003F43A1" w:rsidRDefault="001B19BE" w:rsidP="00583B58">
      <w:pPr>
        <w:spacing w:before="120" w:after="120" w:line="400" w:lineRule="exact"/>
        <w:ind w:left="360" w:hanging="360"/>
        <w:jc w:val="both"/>
        <w:rPr>
          <w:sz w:val="26"/>
          <w:szCs w:val="26"/>
        </w:rPr>
      </w:pPr>
      <w:r w:rsidRPr="003F43A1">
        <w:rPr>
          <w:sz w:val="26"/>
          <w:szCs w:val="26"/>
        </w:rPr>
        <w:lastRenderedPageBreak/>
        <w:t>2</w:t>
      </w:r>
      <w:r w:rsidRPr="003F43A1">
        <w:rPr>
          <w:sz w:val="26"/>
          <w:szCs w:val="26"/>
          <w:lang w:val="vi-VN"/>
        </w:rPr>
        <w:t>2</w:t>
      </w:r>
      <w:r w:rsidRPr="003F43A1">
        <w:rPr>
          <w:sz w:val="26"/>
          <w:szCs w:val="26"/>
        </w:rPr>
        <w:t xml:space="preserve">. </w:t>
      </w:r>
      <w:hyperlink r:id="rId106" w:history="1">
        <w:r w:rsidRPr="003F43A1">
          <w:rPr>
            <w:rStyle w:val="Hyperlink"/>
            <w:sz w:val="26"/>
            <w:szCs w:val="26"/>
          </w:rPr>
          <w:t>www.safeopedia.com/definition/137/short-term-exposure-limit-stel</w:t>
        </w:r>
      </w:hyperlink>
    </w:p>
    <w:p w:rsidR="001B19BE" w:rsidRPr="003F43A1" w:rsidRDefault="001B19BE" w:rsidP="00583B58">
      <w:pPr>
        <w:spacing w:before="120" w:after="120" w:line="400" w:lineRule="exact"/>
        <w:ind w:left="360" w:hanging="360"/>
        <w:jc w:val="both"/>
        <w:rPr>
          <w:sz w:val="26"/>
          <w:szCs w:val="26"/>
        </w:rPr>
      </w:pPr>
      <w:r w:rsidRPr="003F43A1">
        <w:rPr>
          <w:sz w:val="26"/>
          <w:szCs w:val="26"/>
        </w:rPr>
        <w:t>2</w:t>
      </w:r>
      <w:r w:rsidRPr="003F43A1">
        <w:rPr>
          <w:sz w:val="26"/>
          <w:szCs w:val="26"/>
          <w:lang w:val="vi-VN"/>
        </w:rPr>
        <w:t>3</w:t>
      </w:r>
      <w:r w:rsidRPr="003F43A1">
        <w:rPr>
          <w:sz w:val="26"/>
          <w:szCs w:val="26"/>
        </w:rPr>
        <w:t xml:space="preserve">. </w:t>
      </w:r>
      <w:hyperlink r:id="rId107" w:history="1">
        <w:r w:rsidRPr="003F43A1">
          <w:rPr>
            <w:rStyle w:val="Hyperlink"/>
            <w:sz w:val="26"/>
            <w:szCs w:val="26"/>
          </w:rPr>
          <w:t>www.medical-dictionary.thefreedictionary.com/short-term+exposure+limit</w:t>
        </w:r>
      </w:hyperlink>
    </w:p>
    <w:p w:rsidR="001B19BE" w:rsidRPr="003F43A1" w:rsidRDefault="001B19BE" w:rsidP="00583B58">
      <w:pPr>
        <w:spacing w:before="120" w:after="120" w:line="400" w:lineRule="exact"/>
        <w:ind w:left="360" w:hanging="360"/>
        <w:jc w:val="both"/>
        <w:rPr>
          <w:sz w:val="26"/>
          <w:szCs w:val="26"/>
        </w:rPr>
      </w:pPr>
      <w:r w:rsidRPr="003F43A1">
        <w:rPr>
          <w:sz w:val="26"/>
          <w:szCs w:val="26"/>
        </w:rPr>
        <w:t>2</w:t>
      </w:r>
      <w:r w:rsidRPr="003F43A1">
        <w:rPr>
          <w:sz w:val="26"/>
          <w:szCs w:val="26"/>
          <w:lang w:val="vi-VN"/>
        </w:rPr>
        <w:t>4</w:t>
      </w:r>
      <w:r w:rsidRPr="003F43A1">
        <w:rPr>
          <w:sz w:val="26"/>
          <w:szCs w:val="26"/>
        </w:rPr>
        <w:t xml:space="preserve">. </w:t>
      </w:r>
      <w:hyperlink r:id="rId108" w:history="1">
        <w:r w:rsidRPr="003F43A1">
          <w:rPr>
            <w:rStyle w:val="Hyperlink"/>
            <w:sz w:val="26"/>
            <w:szCs w:val="26"/>
          </w:rPr>
          <w:t>www.en.wikipedia.org/wiki/Workplace</w:t>
        </w:r>
      </w:hyperlink>
    </w:p>
    <w:p w:rsidR="001B19BE" w:rsidRPr="003F43A1" w:rsidRDefault="001B19BE" w:rsidP="00583B58">
      <w:pPr>
        <w:spacing w:before="120" w:after="120" w:line="400" w:lineRule="exact"/>
        <w:ind w:left="360" w:hanging="360"/>
        <w:jc w:val="both"/>
        <w:rPr>
          <w:color w:val="0070C0"/>
          <w:sz w:val="26"/>
          <w:szCs w:val="26"/>
          <w:u w:val="single"/>
          <w:lang w:val="vi-VN"/>
        </w:rPr>
      </w:pPr>
      <w:r w:rsidRPr="003F43A1">
        <w:rPr>
          <w:sz w:val="26"/>
          <w:szCs w:val="26"/>
          <w:lang w:val="vi-VN"/>
        </w:rPr>
        <w:t xml:space="preserve">25. </w:t>
      </w:r>
      <w:hyperlink r:id="rId109" w:history="1">
        <w:r w:rsidRPr="003F43A1">
          <w:rPr>
            <w:rStyle w:val="Hyperlink"/>
            <w:sz w:val="26"/>
            <w:szCs w:val="26"/>
            <w:lang w:val="vi-VN"/>
          </w:rPr>
          <w:t>https://en.wikipedia.org/wiki/</w:t>
        </w:r>
        <w:r w:rsidRPr="003F43A1">
          <w:rPr>
            <w:rStyle w:val="Hyperlink"/>
            <w:sz w:val="26"/>
            <w:szCs w:val="26"/>
          </w:rPr>
          <w:t>1,1-</w:t>
        </w:r>
        <w:r w:rsidRPr="003F43A1">
          <w:rPr>
            <w:rStyle w:val="Hyperlink"/>
            <w:sz w:val="26"/>
            <w:szCs w:val="26"/>
            <w:lang w:val="vi-VN"/>
          </w:rPr>
          <w:t>D</w:t>
        </w:r>
        <w:r w:rsidRPr="003F43A1">
          <w:rPr>
            <w:rStyle w:val="Hyperlink"/>
            <w:sz w:val="26"/>
            <w:szCs w:val="26"/>
          </w:rPr>
          <w:t>imethylhydrazin</w:t>
        </w:r>
        <w:r w:rsidRPr="003F43A1">
          <w:rPr>
            <w:rStyle w:val="Hyperlink"/>
            <w:sz w:val="26"/>
            <w:szCs w:val="26"/>
            <w:lang w:val="vi-VN"/>
          </w:rPr>
          <w:t xml:space="preserve">e </w:t>
        </w:r>
      </w:hyperlink>
    </w:p>
    <w:p w:rsidR="001B19BE" w:rsidRPr="003F43A1" w:rsidRDefault="001B19BE" w:rsidP="00583B58">
      <w:pPr>
        <w:spacing w:before="120" w:after="120" w:line="400" w:lineRule="exact"/>
        <w:ind w:left="360" w:hanging="360"/>
        <w:jc w:val="both"/>
        <w:rPr>
          <w:sz w:val="26"/>
          <w:szCs w:val="26"/>
        </w:rPr>
      </w:pPr>
      <w:r w:rsidRPr="003F43A1">
        <w:rPr>
          <w:sz w:val="26"/>
          <w:szCs w:val="26"/>
        </w:rPr>
        <w:t>2</w:t>
      </w:r>
      <w:r w:rsidRPr="003F43A1">
        <w:rPr>
          <w:sz w:val="26"/>
          <w:szCs w:val="26"/>
          <w:lang w:val="vi-VN"/>
        </w:rPr>
        <w:t>6</w:t>
      </w:r>
      <w:r w:rsidRPr="003F43A1">
        <w:rPr>
          <w:sz w:val="26"/>
          <w:szCs w:val="26"/>
        </w:rPr>
        <w:t>.</w:t>
      </w:r>
      <w:r w:rsidRPr="003F43A1">
        <w:rPr>
          <w:sz w:val="26"/>
          <w:szCs w:val="26"/>
          <w:lang w:val="vi-VN"/>
        </w:rPr>
        <w:t xml:space="preserve"> </w:t>
      </w:r>
      <w:r w:rsidRPr="003F43A1">
        <w:rPr>
          <w:sz w:val="26"/>
          <w:szCs w:val="26"/>
        </w:rPr>
        <w:t>www.merriam-webster.com/dictionary/workplace</w:t>
      </w:r>
    </w:p>
    <w:p w:rsidR="001B19BE" w:rsidRPr="003F43A1" w:rsidRDefault="001B19BE" w:rsidP="00583B58">
      <w:pPr>
        <w:spacing w:before="120" w:after="120" w:line="400" w:lineRule="exact"/>
        <w:ind w:left="360" w:hanging="360"/>
        <w:jc w:val="both"/>
        <w:rPr>
          <w:sz w:val="26"/>
          <w:szCs w:val="26"/>
        </w:rPr>
      </w:pPr>
      <w:r w:rsidRPr="003F43A1">
        <w:rPr>
          <w:sz w:val="26"/>
          <w:szCs w:val="26"/>
        </w:rPr>
        <w:t>2</w:t>
      </w:r>
      <w:r w:rsidRPr="003F43A1">
        <w:rPr>
          <w:sz w:val="26"/>
          <w:szCs w:val="26"/>
          <w:lang w:val="vi-VN"/>
        </w:rPr>
        <w:t>7</w:t>
      </w:r>
      <w:r w:rsidRPr="003F43A1">
        <w:rPr>
          <w:sz w:val="26"/>
          <w:szCs w:val="26"/>
        </w:rPr>
        <w:t>.</w:t>
      </w:r>
      <w:r w:rsidRPr="003F43A1">
        <w:rPr>
          <w:sz w:val="26"/>
          <w:szCs w:val="26"/>
          <w:lang w:val="vi-VN"/>
        </w:rPr>
        <w:t xml:space="preserve"> </w:t>
      </w:r>
      <w:r w:rsidRPr="003F43A1">
        <w:rPr>
          <w:sz w:val="26"/>
          <w:szCs w:val="26"/>
        </w:rPr>
        <w:t>www.thefreedictionary.com/workplace</w:t>
      </w:r>
    </w:p>
    <w:p w:rsidR="001B19BE" w:rsidRPr="003F43A1" w:rsidRDefault="001B19BE" w:rsidP="00583B58">
      <w:pPr>
        <w:spacing w:before="120" w:after="120" w:line="400" w:lineRule="exact"/>
        <w:ind w:left="360" w:hanging="360"/>
        <w:jc w:val="both"/>
        <w:rPr>
          <w:sz w:val="26"/>
          <w:szCs w:val="26"/>
        </w:rPr>
      </w:pPr>
      <w:r w:rsidRPr="003F43A1">
        <w:rPr>
          <w:sz w:val="26"/>
          <w:szCs w:val="26"/>
        </w:rPr>
        <w:t>2</w:t>
      </w:r>
      <w:r w:rsidRPr="003F43A1">
        <w:rPr>
          <w:sz w:val="26"/>
          <w:szCs w:val="26"/>
          <w:lang w:val="vi-VN"/>
        </w:rPr>
        <w:t>8</w:t>
      </w:r>
      <w:r w:rsidRPr="003F43A1">
        <w:rPr>
          <w:sz w:val="26"/>
          <w:szCs w:val="26"/>
        </w:rPr>
        <w:t>. Agents Classified by the IARC Monographs, Volumes 1-112, Last update:      7 April 2015. www. Monographs.iarc.fr/ENG/Classification/</w:t>
      </w:r>
    </w:p>
    <w:p w:rsidR="001B19BE" w:rsidRPr="003F43A1" w:rsidRDefault="001B19BE" w:rsidP="00583B58">
      <w:pPr>
        <w:spacing w:before="120" w:after="120" w:line="400" w:lineRule="exact"/>
        <w:ind w:left="360" w:hanging="360"/>
        <w:jc w:val="both"/>
        <w:rPr>
          <w:color w:val="0070C0"/>
        </w:rPr>
      </w:pPr>
      <w:r w:rsidRPr="003F43A1">
        <w:rPr>
          <w:sz w:val="26"/>
          <w:szCs w:val="26"/>
          <w:lang w:val="vi-VN"/>
        </w:rPr>
        <w:t xml:space="preserve">29. </w:t>
      </w:r>
      <w:r w:rsidRPr="003F43A1">
        <w:rPr>
          <w:color w:val="0070C0"/>
          <w:sz w:val="26"/>
          <w:szCs w:val="26"/>
          <w:lang w:val="vi-VN"/>
        </w:rPr>
        <w:t>https://monographs.iarc.who.int/agents-classified-by-the-iarc/</w:t>
      </w:r>
    </w:p>
    <w:p w:rsidR="001B19BE" w:rsidRDefault="001B19BE" w:rsidP="00583B58">
      <w:pPr>
        <w:spacing w:before="120" w:after="120" w:line="400" w:lineRule="exact"/>
        <w:ind w:left="360" w:hanging="360"/>
        <w:rPr>
          <w:lang w:val="vi-VN"/>
        </w:rPr>
      </w:pPr>
    </w:p>
    <w:p w:rsidR="001B19BE" w:rsidRDefault="001B19BE" w:rsidP="003F116B">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E0762">
        <w:rPr>
          <w:rFonts w:ascii="Arial" w:hAnsi="Arial" w:cs="Arial"/>
          <w:b/>
          <w:sz w:val="32"/>
          <w:szCs w:val="32"/>
          <w:lang w:val="nl-NL"/>
        </w:rPr>
        <w:t xml:space="preserve"> </w:t>
      </w:r>
      <w:r w:rsidRPr="00D36D00">
        <w:rPr>
          <w:b/>
          <w:sz w:val="32"/>
          <w:szCs w:val="32"/>
        </w:rPr>
        <w:t xml:space="preserve">DIMETHYL SULFAT </w:t>
      </w:r>
      <w:r w:rsidRPr="00D36D00">
        <w:rPr>
          <w:b/>
          <w:sz w:val="32"/>
          <w:szCs w:val="32"/>
          <w:lang w:val="vi-VN"/>
        </w:rPr>
        <w:t>[</w:t>
      </w:r>
      <w:r w:rsidRPr="00D36D00">
        <w:rPr>
          <w:rFonts w:eastAsia="Arial"/>
          <w:b/>
          <w:sz w:val="32"/>
          <w:szCs w:val="32"/>
        </w:rPr>
        <w:t>(CH</w:t>
      </w:r>
      <w:r w:rsidRPr="00D36D00">
        <w:rPr>
          <w:rFonts w:eastAsia="Arial"/>
          <w:b/>
          <w:sz w:val="32"/>
          <w:szCs w:val="32"/>
          <w:vertAlign w:val="subscript"/>
        </w:rPr>
        <w:t>3</w:t>
      </w:r>
      <w:r w:rsidRPr="00D36D00">
        <w:rPr>
          <w:rFonts w:eastAsia="Arial"/>
          <w:b/>
          <w:sz w:val="32"/>
          <w:szCs w:val="32"/>
          <w:lang w:val="vi-VN"/>
        </w:rPr>
        <w:t>O</w:t>
      </w:r>
      <w:r w:rsidRPr="00D36D00">
        <w:rPr>
          <w:rFonts w:eastAsia="Arial"/>
          <w:b/>
          <w:sz w:val="32"/>
          <w:szCs w:val="32"/>
        </w:rPr>
        <w:t>)</w:t>
      </w:r>
      <w:r w:rsidRPr="00D36D00">
        <w:rPr>
          <w:rFonts w:eastAsia="Arial"/>
          <w:b/>
          <w:sz w:val="32"/>
          <w:szCs w:val="32"/>
          <w:vertAlign w:val="subscript"/>
        </w:rPr>
        <w:t>2</w:t>
      </w:r>
      <w:r w:rsidRPr="00D36D00">
        <w:rPr>
          <w:rFonts w:eastAsia="Arial"/>
          <w:b/>
          <w:sz w:val="32"/>
          <w:szCs w:val="32"/>
        </w:rPr>
        <w:t>SO</w:t>
      </w:r>
      <w:r w:rsidRPr="00D36D00">
        <w:rPr>
          <w:rFonts w:eastAsia="Arial"/>
          <w:b/>
          <w:sz w:val="32"/>
          <w:szCs w:val="32"/>
          <w:vertAlign w:val="subscript"/>
          <w:lang w:val="vi-VN"/>
        </w:rPr>
        <w:t>2</w:t>
      </w:r>
      <w:r w:rsidRPr="00D36D00">
        <w:rPr>
          <w:rFonts w:eastAsia="Arial"/>
          <w:b/>
          <w:sz w:val="32"/>
          <w:szCs w:val="32"/>
          <w:lang w:val="vi-VN"/>
        </w:rPr>
        <w:t>]</w:t>
      </w:r>
      <w:r>
        <w:rPr>
          <w:rFonts w:ascii="Arial" w:eastAsia="Arial" w:hAnsi="Arial" w:cs="Arial"/>
          <w:b/>
          <w:sz w:val="32"/>
          <w:szCs w:val="32"/>
          <w:vertAlign w:val="subscript"/>
          <w:lang w:val="vi-VN"/>
        </w:rPr>
        <w:t xml:space="preserve"> </w:t>
      </w:r>
      <w:r w:rsidRPr="00E73BC5">
        <w:rPr>
          <w:b/>
          <w:sz w:val="32"/>
          <w:szCs w:val="32"/>
          <w:lang w:val="nl-NL"/>
        </w:rPr>
        <w:t xml:space="preserve">TẠI </w:t>
      </w:r>
      <w:r w:rsidRPr="00204AEA">
        <w:rPr>
          <w:b/>
          <w:sz w:val="32"/>
          <w:szCs w:val="32"/>
          <w:lang w:val="nl-NL"/>
        </w:rPr>
        <w:t>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of </w:t>
      </w:r>
      <w:r w:rsidRPr="00D36D00">
        <w:rPr>
          <w:rFonts w:ascii="Times New Roman" w:hAnsi="Times New Roman"/>
          <w:i/>
        </w:rPr>
        <w:t xml:space="preserve">Dimethyl sulfate </w:t>
      </w:r>
      <w:r w:rsidRPr="00D36D00">
        <w:rPr>
          <w:rFonts w:ascii="Times New Roman" w:hAnsi="Times New Roman"/>
          <w:i/>
          <w:lang w:val="vi-VN"/>
        </w:rPr>
        <w:t>[</w:t>
      </w:r>
      <w:r w:rsidRPr="00D36D00">
        <w:rPr>
          <w:rFonts w:ascii="Times New Roman" w:eastAsia="Arial" w:hAnsi="Times New Roman"/>
          <w:i/>
        </w:rPr>
        <w:t>(CH</w:t>
      </w:r>
      <w:r w:rsidRPr="00D36D00">
        <w:rPr>
          <w:rFonts w:ascii="Times New Roman" w:eastAsia="Arial" w:hAnsi="Times New Roman"/>
          <w:i/>
          <w:vertAlign w:val="subscript"/>
        </w:rPr>
        <w:t>3</w:t>
      </w:r>
      <w:r w:rsidRPr="00D36D00">
        <w:rPr>
          <w:rFonts w:ascii="Times New Roman" w:eastAsia="Arial" w:hAnsi="Times New Roman"/>
          <w:i/>
          <w:lang w:val="vi-VN"/>
        </w:rPr>
        <w:t>O</w:t>
      </w:r>
      <w:r w:rsidRPr="00D36D00">
        <w:rPr>
          <w:rFonts w:ascii="Times New Roman" w:eastAsia="Arial" w:hAnsi="Times New Roman"/>
          <w:i/>
        </w:rPr>
        <w:t>)</w:t>
      </w:r>
      <w:r w:rsidRPr="00D36D00">
        <w:rPr>
          <w:rFonts w:ascii="Times New Roman" w:eastAsia="Arial" w:hAnsi="Times New Roman"/>
          <w:i/>
          <w:vertAlign w:val="subscript"/>
        </w:rPr>
        <w:t>2</w:t>
      </w:r>
      <w:r w:rsidRPr="00D36D00">
        <w:rPr>
          <w:rFonts w:ascii="Times New Roman" w:eastAsia="Arial" w:hAnsi="Times New Roman"/>
          <w:i/>
        </w:rPr>
        <w:t>SO</w:t>
      </w:r>
      <w:r w:rsidRPr="00D36D00">
        <w:rPr>
          <w:rFonts w:ascii="Times New Roman" w:eastAsia="Arial" w:hAnsi="Times New Roman"/>
          <w:i/>
          <w:vertAlign w:val="subscript"/>
          <w:lang w:val="vi-VN"/>
        </w:rPr>
        <w:t>2</w:t>
      </w:r>
      <w:r w:rsidRPr="00D36D00">
        <w:rPr>
          <w:rFonts w:ascii="Times New Roman" w:eastAsia="Arial" w:hAnsi="Times New Roman"/>
          <w:i/>
          <w:lang w:val="vi-VN"/>
        </w:rPr>
        <w:t>]</w:t>
      </w:r>
      <w:r w:rsidRPr="00D36D00">
        <w:rPr>
          <w:rFonts w:ascii="Times New Roman" w:eastAsia="Arial" w:hAnsi="Times New Roman"/>
          <w:b w:val="0"/>
          <w:vertAlign w:val="subscript"/>
          <w:lang w:val="vi-VN"/>
        </w:rPr>
        <w:t xml:space="preserve"> </w:t>
      </w:r>
      <w:r w:rsidRPr="00FE2CE5">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B95DA4" w:rsidRDefault="001B19BE" w:rsidP="00C420A6">
      <w:pPr>
        <w:jc w:val="center"/>
        <w:rPr>
          <w:b/>
          <w:sz w:val="28"/>
          <w:szCs w:val="28"/>
        </w:rPr>
      </w:pPr>
      <w:r w:rsidRPr="00204AEA">
        <w:rPr>
          <w:b/>
          <w:sz w:val="28"/>
          <w:szCs w:val="28"/>
        </w:rPr>
        <w:t xml:space="preserve">GIÁ TRỊ GIỚI HẠN TIẾP XÚC CHO PHÉP </w:t>
      </w:r>
      <w:r w:rsidRPr="00CD4E67">
        <w:rPr>
          <w:b/>
          <w:sz w:val="28"/>
          <w:szCs w:val="28"/>
        </w:rPr>
        <w:t xml:space="preserve">CỦA </w:t>
      </w:r>
      <w:r w:rsidRPr="00B95DA4">
        <w:rPr>
          <w:b/>
          <w:sz w:val="28"/>
          <w:szCs w:val="28"/>
        </w:rPr>
        <w:t xml:space="preserve">DIMETHYL SULFAT </w:t>
      </w:r>
      <w:r w:rsidRPr="00B95DA4">
        <w:rPr>
          <w:b/>
          <w:sz w:val="28"/>
          <w:szCs w:val="28"/>
          <w:lang w:val="vi-VN"/>
        </w:rPr>
        <w:t>[</w:t>
      </w:r>
      <w:r w:rsidRPr="00B95DA4">
        <w:rPr>
          <w:rFonts w:eastAsia="Arial"/>
          <w:b/>
          <w:sz w:val="28"/>
          <w:szCs w:val="28"/>
        </w:rPr>
        <w:t>(CH</w:t>
      </w:r>
      <w:r w:rsidRPr="00B95DA4">
        <w:rPr>
          <w:rFonts w:eastAsia="Arial"/>
          <w:b/>
          <w:sz w:val="28"/>
          <w:szCs w:val="28"/>
          <w:vertAlign w:val="subscript"/>
        </w:rPr>
        <w:t>3</w:t>
      </w:r>
      <w:r w:rsidRPr="00B95DA4">
        <w:rPr>
          <w:rFonts w:eastAsia="Arial"/>
          <w:b/>
          <w:sz w:val="28"/>
          <w:szCs w:val="28"/>
          <w:lang w:val="vi-VN"/>
        </w:rPr>
        <w:t>O</w:t>
      </w:r>
      <w:r w:rsidRPr="00B95DA4">
        <w:rPr>
          <w:rFonts w:eastAsia="Arial"/>
          <w:b/>
          <w:sz w:val="28"/>
          <w:szCs w:val="28"/>
        </w:rPr>
        <w:t>)</w:t>
      </w:r>
      <w:r w:rsidRPr="00B95DA4">
        <w:rPr>
          <w:rFonts w:eastAsia="Arial"/>
          <w:b/>
          <w:sz w:val="28"/>
          <w:szCs w:val="28"/>
          <w:vertAlign w:val="subscript"/>
        </w:rPr>
        <w:t>2</w:t>
      </w:r>
      <w:r w:rsidRPr="00B95DA4">
        <w:rPr>
          <w:rFonts w:eastAsia="Arial"/>
          <w:b/>
          <w:sz w:val="28"/>
          <w:szCs w:val="28"/>
        </w:rPr>
        <w:t>SO</w:t>
      </w:r>
      <w:r w:rsidRPr="00B95DA4">
        <w:rPr>
          <w:rFonts w:eastAsia="Arial"/>
          <w:b/>
          <w:sz w:val="28"/>
          <w:szCs w:val="28"/>
          <w:vertAlign w:val="subscript"/>
          <w:lang w:val="vi-VN"/>
        </w:rPr>
        <w:t>2</w:t>
      </w:r>
      <w:r w:rsidRPr="00B95DA4">
        <w:rPr>
          <w:rFonts w:eastAsia="Arial"/>
          <w:b/>
          <w:sz w:val="28"/>
          <w:szCs w:val="28"/>
          <w:lang w:val="vi-VN"/>
        </w:rPr>
        <w:t>]</w:t>
      </w:r>
      <w:r w:rsidRPr="00B95DA4">
        <w:rPr>
          <w:rFonts w:ascii="Arial" w:eastAsia="Arial" w:hAnsi="Arial" w:cs="Arial"/>
          <w:b/>
          <w:sz w:val="28"/>
          <w:szCs w:val="28"/>
          <w:vertAlign w:val="subscript"/>
          <w:lang w:val="vi-VN"/>
        </w:rPr>
        <w:t xml:space="preserve"> </w:t>
      </w:r>
      <w:r w:rsidRPr="00B95DA4">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B95DA4">
        <w:rPr>
          <w:b/>
          <w:i/>
          <w:sz w:val="28"/>
          <w:szCs w:val="28"/>
        </w:rPr>
        <w:t xml:space="preserve">Dimethyl sulfate </w:t>
      </w:r>
      <w:r w:rsidRPr="00B95DA4">
        <w:rPr>
          <w:b/>
          <w:i/>
          <w:sz w:val="28"/>
          <w:szCs w:val="28"/>
          <w:lang w:val="vi-VN"/>
        </w:rPr>
        <w:t>[</w:t>
      </w:r>
      <w:r w:rsidRPr="00B95DA4">
        <w:rPr>
          <w:rFonts w:eastAsia="Arial"/>
          <w:b/>
          <w:i/>
          <w:sz w:val="28"/>
          <w:szCs w:val="28"/>
        </w:rPr>
        <w:t>(CH</w:t>
      </w:r>
      <w:r w:rsidRPr="00B95DA4">
        <w:rPr>
          <w:rFonts w:eastAsia="Arial"/>
          <w:b/>
          <w:i/>
          <w:sz w:val="28"/>
          <w:szCs w:val="28"/>
          <w:vertAlign w:val="subscript"/>
        </w:rPr>
        <w:t>3</w:t>
      </w:r>
      <w:r w:rsidRPr="00B95DA4">
        <w:rPr>
          <w:rFonts w:eastAsia="Arial"/>
          <w:b/>
          <w:i/>
          <w:sz w:val="28"/>
          <w:szCs w:val="28"/>
          <w:lang w:val="vi-VN"/>
        </w:rPr>
        <w:t>O</w:t>
      </w:r>
      <w:r w:rsidRPr="00B95DA4">
        <w:rPr>
          <w:rFonts w:eastAsia="Arial"/>
          <w:b/>
          <w:i/>
          <w:sz w:val="28"/>
          <w:szCs w:val="28"/>
        </w:rPr>
        <w:t>)</w:t>
      </w:r>
      <w:r w:rsidRPr="00B95DA4">
        <w:rPr>
          <w:rFonts w:eastAsia="Arial"/>
          <w:b/>
          <w:i/>
          <w:sz w:val="28"/>
          <w:szCs w:val="28"/>
          <w:vertAlign w:val="subscript"/>
        </w:rPr>
        <w:t>2</w:t>
      </w:r>
      <w:r w:rsidRPr="00B95DA4">
        <w:rPr>
          <w:rFonts w:eastAsia="Arial"/>
          <w:b/>
          <w:i/>
          <w:sz w:val="28"/>
          <w:szCs w:val="28"/>
        </w:rPr>
        <w:t>SO</w:t>
      </w:r>
      <w:r w:rsidRPr="00B95DA4">
        <w:rPr>
          <w:rFonts w:eastAsia="Arial"/>
          <w:b/>
          <w:i/>
          <w:sz w:val="28"/>
          <w:szCs w:val="28"/>
          <w:vertAlign w:val="subscript"/>
          <w:lang w:val="vi-VN"/>
        </w:rPr>
        <w:t>2</w:t>
      </w:r>
      <w:r w:rsidRPr="00B95DA4">
        <w:rPr>
          <w:rFonts w:eastAsia="Arial"/>
          <w:b/>
          <w:i/>
          <w:sz w:val="28"/>
          <w:szCs w:val="28"/>
          <w:lang w:val="vi-VN"/>
        </w:rPr>
        <w:t>]</w:t>
      </w:r>
      <w:r w:rsidRPr="00D36D00">
        <w:rPr>
          <w:rFonts w:eastAsia="Arial"/>
          <w:b/>
          <w:vertAlign w:val="subscript"/>
          <w:lang w:val="vi-VN"/>
        </w:rPr>
        <w:t xml:space="preserve"> </w:t>
      </w:r>
      <w:r w:rsidRPr="00FE2CE5">
        <w:rPr>
          <w:b/>
          <w:i/>
          <w:sz w:val="28"/>
          <w:szCs w:val="28"/>
        </w:rPr>
        <w:t>in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707C47" w:rsidRDefault="001B19BE" w:rsidP="00707C47">
      <w:pPr>
        <w:spacing w:line="360" w:lineRule="auto"/>
        <w:jc w:val="both"/>
        <w:rPr>
          <w:b/>
          <w:sz w:val="26"/>
          <w:szCs w:val="26"/>
        </w:rPr>
      </w:pPr>
      <w:r w:rsidRPr="00204AEA">
        <w:rPr>
          <w:b/>
          <w:sz w:val="26"/>
          <w:szCs w:val="26"/>
        </w:rPr>
        <w:t xml:space="preserve">I. SỰ CẦN THIẾT PHẢI BAN HÀNH QUY CHUẨN QUỐC GIA VỀ </w:t>
      </w:r>
      <w:r w:rsidRPr="00B95DA4">
        <w:rPr>
          <w:b/>
          <w:sz w:val="26"/>
          <w:szCs w:val="26"/>
        </w:rPr>
        <w:t>DIMETHYL SULFAT</w:t>
      </w:r>
      <w:r w:rsidRPr="00707C47">
        <w:rPr>
          <w:b/>
          <w:sz w:val="26"/>
          <w:szCs w:val="26"/>
        </w:rPr>
        <w:t xml:space="preserve"> </w:t>
      </w:r>
    </w:p>
    <w:p w:rsidR="001B19BE" w:rsidRPr="008656CC" w:rsidRDefault="001B19BE" w:rsidP="007F15C2">
      <w:pPr>
        <w:spacing w:before="120" w:after="120" w:line="400" w:lineRule="exact"/>
        <w:ind w:firstLine="720"/>
        <w:jc w:val="both"/>
        <w:rPr>
          <w:bCs/>
          <w:sz w:val="26"/>
          <w:szCs w:val="26"/>
          <w:lang w:val="vi-VN"/>
        </w:rPr>
      </w:pPr>
      <w:r w:rsidRPr="008656CC">
        <w:rPr>
          <w:color w:val="000000"/>
          <w:sz w:val="26"/>
          <w:szCs w:val="26"/>
        </w:rPr>
        <w:t>Dimethyl sulfat</w:t>
      </w:r>
      <w:r w:rsidRPr="008656CC">
        <w:rPr>
          <w:bCs/>
          <w:sz w:val="26"/>
          <w:szCs w:val="26"/>
          <w:lang w:val="it-IT"/>
        </w:rPr>
        <w:t xml:space="preserve"> là một </w:t>
      </w:r>
      <w:r w:rsidRPr="008656CC">
        <w:rPr>
          <w:bCs/>
          <w:sz w:val="26"/>
          <w:szCs w:val="26"/>
          <w:lang w:val="vi-VN"/>
        </w:rPr>
        <w:t>hợp chất hữư cơ</w:t>
      </w:r>
      <w:r w:rsidRPr="008656CC">
        <w:rPr>
          <w:bCs/>
          <w:sz w:val="26"/>
          <w:szCs w:val="26"/>
          <w:lang w:val="it-IT"/>
        </w:rPr>
        <w:t xml:space="preserve"> có độc tính đối với con người.</w:t>
      </w:r>
      <w:r w:rsidRPr="008656CC">
        <w:rPr>
          <w:sz w:val="26"/>
          <w:szCs w:val="26"/>
          <w:lang w:val="vi-VN"/>
        </w:rPr>
        <w:t xml:space="preserve"> </w:t>
      </w:r>
      <w:r w:rsidRPr="008656CC">
        <w:rPr>
          <w:bCs/>
          <w:sz w:val="26"/>
          <w:szCs w:val="26"/>
          <w:lang w:val="it-IT"/>
        </w:rPr>
        <w:t xml:space="preserve">Cấu trúc hóa học của </w:t>
      </w:r>
      <w:r w:rsidRPr="008656CC">
        <w:rPr>
          <w:color w:val="000000"/>
          <w:sz w:val="26"/>
          <w:szCs w:val="26"/>
          <w:lang w:val="vi-VN"/>
        </w:rPr>
        <w:t>d</w:t>
      </w:r>
      <w:r w:rsidRPr="008656CC">
        <w:rPr>
          <w:color w:val="000000"/>
          <w:sz w:val="26"/>
          <w:szCs w:val="26"/>
        </w:rPr>
        <w:t>imethyl sulfat</w:t>
      </w:r>
      <w:r w:rsidRPr="008656CC">
        <w:rPr>
          <w:bCs/>
          <w:sz w:val="26"/>
          <w:szCs w:val="26"/>
          <w:lang w:val="it-IT"/>
        </w:rPr>
        <w:t xml:space="preserve"> </w:t>
      </w:r>
      <w:r w:rsidRPr="008656CC">
        <w:rPr>
          <w:rStyle w:val="jlqj4b"/>
          <w:sz w:val="26"/>
          <w:szCs w:val="26"/>
          <w:lang w:val="vi-VN"/>
        </w:rPr>
        <w:t xml:space="preserve">là một diester của methanol và acid sulfuric, với công thức </w:t>
      </w:r>
      <w:r w:rsidRPr="008656CC">
        <w:rPr>
          <w:rFonts w:eastAsia="Arial"/>
          <w:sz w:val="26"/>
          <w:szCs w:val="26"/>
        </w:rPr>
        <w:t>(CH</w:t>
      </w:r>
      <w:r w:rsidRPr="008656CC">
        <w:rPr>
          <w:rFonts w:eastAsia="Arial"/>
          <w:sz w:val="26"/>
          <w:szCs w:val="26"/>
          <w:vertAlign w:val="subscript"/>
        </w:rPr>
        <w:t>3</w:t>
      </w:r>
      <w:r w:rsidRPr="008656CC">
        <w:rPr>
          <w:rFonts w:eastAsia="Arial"/>
          <w:sz w:val="26"/>
          <w:szCs w:val="26"/>
          <w:lang w:val="vi-VN"/>
        </w:rPr>
        <w:t>O</w:t>
      </w:r>
      <w:r w:rsidRPr="008656CC">
        <w:rPr>
          <w:rFonts w:eastAsia="Arial"/>
          <w:sz w:val="26"/>
          <w:szCs w:val="26"/>
        </w:rPr>
        <w:t>)</w:t>
      </w:r>
      <w:r w:rsidRPr="008656CC">
        <w:rPr>
          <w:rFonts w:eastAsia="Arial"/>
          <w:sz w:val="26"/>
          <w:szCs w:val="26"/>
          <w:vertAlign w:val="subscript"/>
        </w:rPr>
        <w:t>2</w:t>
      </w:r>
      <w:r w:rsidRPr="008656CC">
        <w:rPr>
          <w:rFonts w:eastAsia="Arial"/>
          <w:sz w:val="26"/>
          <w:szCs w:val="26"/>
        </w:rPr>
        <w:t>SO</w:t>
      </w:r>
      <w:r w:rsidRPr="008656CC">
        <w:rPr>
          <w:rFonts w:eastAsia="Arial"/>
          <w:sz w:val="26"/>
          <w:szCs w:val="26"/>
          <w:vertAlign w:val="subscript"/>
          <w:lang w:val="vi-VN"/>
        </w:rPr>
        <w:t>2</w:t>
      </w:r>
      <w:r w:rsidRPr="008656CC">
        <w:rPr>
          <w:rStyle w:val="jlqj4b"/>
          <w:sz w:val="26"/>
          <w:szCs w:val="26"/>
          <w:lang w:val="vi-VN"/>
        </w:rPr>
        <w:t>.</w:t>
      </w:r>
      <w:r w:rsidRPr="008656CC">
        <w:rPr>
          <w:rStyle w:val="Heading1Char"/>
          <w:lang w:val="vi-VN"/>
        </w:rPr>
        <w:t xml:space="preserve"> </w:t>
      </w:r>
      <w:r w:rsidRPr="008656CC">
        <w:rPr>
          <w:bCs/>
          <w:sz w:val="26"/>
          <w:szCs w:val="26"/>
        </w:rPr>
        <w:t xml:space="preserve">Nó có nhiều ứng dụng khác nhau, nhất là trong công nghiệp được sử dụng như một tác nhân alkyl hóa; trong sản xuất methyl ester, ether và amin; trong thuốc nhuộm, thuốc, nước hoa, dẫn xuất phenol, và các hóa chất hữu cơ khác; làm dung môi trong quá trình tách dầu khoáng; như một chất trung gian trong sản xuất natri acetylide tổng hợp, cũng như nhiều loại dược phẩm và thuốc trừ sâu.. </w:t>
      </w:r>
    </w:p>
    <w:p w:rsidR="001B19BE" w:rsidRPr="008656CC" w:rsidRDefault="001B19BE" w:rsidP="007F15C2">
      <w:pPr>
        <w:spacing w:before="120" w:after="120" w:line="400" w:lineRule="exact"/>
        <w:ind w:firstLine="634"/>
        <w:rPr>
          <w:rStyle w:val="jlqj4b"/>
          <w:sz w:val="26"/>
          <w:szCs w:val="26"/>
          <w:lang w:val="vi-VN"/>
        </w:rPr>
      </w:pPr>
      <w:r w:rsidRPr="008656CC">
        <w:rPr>
          <w:color w:val="000000"/>
          <w:sz w:val="26"/>
          <w:szCs w:val="26"/>
        </w:rPr>
        <w:t>Dimethyl sulfat</w:t>
      </w:r>
      <w:r w:rsidRPr="008656CC">
        <w:rPr>
          <w:bCs/>
          <w:sz w:val="26"/>
          <w:szCs w:val="26"/>
          <w:lang w:val="it-IT"/>
        </w:rPr>
        <w:t xml:space="preserve"> </w:t>
      </w:r>
      <w:r w:rsidRPr="008656CC">
        <w:rPr>
          <w:rStyle w:val="jlqj4b"/>
          <w:sz w:val="26"/>
          <w:szCs w:val="26"/>
          <w:lang w:val="vi-VN"/>
        </w:rPr>
        <w:t>là một chất lỏng không màu, dầu, có mùi giống mùi hành tây. Khối lượng phân tử = 126,14; Điểm sôi = 187,7</w:t>
      </w:r>
      <w:r w:rsidRPr="008656CC">
        <w:rPr>
          <w:rStyle w:val="jlqj4b"/>
          <w:sz w:val="26"/>
          <w:szCs w:val="26"/>
          <w:vertAlign w:val="superscript"/>
          <w:lang w:val="vi-VN"/>
        </w:rPr>
        <w:t>o</w:t>
      </w:r>
      <w:r w:rsidRPr="008656CC">
        <w:rPr>
          <w:rStyle w:val="jlqj4b"/>
          <w:sz w:val="26"/>
          <w:szCs w:val="26"/>
          <w:lang w:val="vi-VN"/>
        </w:rPr>
        <w:t>C (bị phân hủy); Điểm đông đặc/ nóng chảy = - 33,8</w:t>
      </w:r>
      <w:r w:rsidRPr="008656CC">
        <w:rPr>
          <w:rStyle w:val="jlqj4b"/>
          <w:sz w:val="26"/>
          <w:szCs w:val="26"/>
          <w:vertAlign w:val="superscript"/>
          <w:lang w:val="vi-VN"/>
        </w:rPr>
        <w:t>oC</w:t>
      </w:r>
      <w:r w:rsidRPr="008656CC">
        <w:rPr>
          <w:rStyle w:val="jlqj4b"/>
          <w:sz w:val="26"/>
          <w:szCs w:val="26"/>
          <w:lang w:val="vi-VN"/>
        </w:rPr>
        <w:t>; Khối lượng riêng (H</w:t>
      </w:r>
      <w:r w:rsidRPr="008656CC">
        <w:rPr>
          <w:rStyle w:val="jlqj4b"/>
          <w:sz w:val="26"/>
          <w:szCs w:val="26"/>
          <w:vertAlign w:val="subscript"/>
          <w:lang w:val="vi-VN"/>
        </w:rPr>
        <w:t>2</w:t>
      </w:r>
      <w:r w:rsidRPr="008656CC">
        <w:rPr>
          <w:rStyle w:val="jlqj4b"/>
          <w:sz w:val="26"/>
          <w:szCs w:val="26"/>
          <w:lang w:val="vi-VN"/>
        </w:rPr>
        <w:t>O: 1) = 1,33; Áp suất hơi = 0,1mmHg ở 20</w:t>
      </w:r>
      <w:r w:rsidRPr="008656CC">
        <w:rPr>
          <w:rStyle w:val="jlqj4b"/>
          <w:sz w:val="26"/>
          <w:szCs w:val="26"/>
          <w:vertAlign w:val="superscript"/>
          <w:lang w:val="vi-VN"/>
        </w:rPr>
        <w:t>o</w:t>
      </w:r>
      <w:r w:rsidRPr="008656CC">
        <w:rPr>
          <w:rStyle w:val="jlqj4b"/>
          <w:sz w:val="26"/>
          <w:szCs w:val="26"/>
          <w:lang w:val="vi-VN"/>
        </w:rPr>
        <w:t>C; Điểm chớp cháy  = 83,3</w:t>
      </w:r>
      <w:r w:rsidRPr="008656CC">
        <w:rPr>
          <w:rStyle w:val="jlqj4b"/>
          <w:sz w:val="26"/>
          <w:szCs w:val="26"/>
          <w:vertAlign w:val="superscript"/>
          <w:lang w:val="vi-VN"/>
        </w:rPr>
        <w:t>o</w:t>
      </w:r>
      <w:r w:rsidRPr="008656CC">
        <w:rPr>
          <w:rStyle w:val="jlqj4b"/>
          <w:sz w:val="26"/>
          <w:szCs w:val="26"/>
          <w:lang w:val="vi-VN"/>
        </w:rPr>
        <w:t>C (oc); Nhiệt độ tự động đốt cháy = 188</w:t>
      </w:r>
      <w:r w:rsidRPr="008656CC">
        <w:rPr>
          <w:rStyle w:val="jlqj4b"/>
          <w:sz w:val="26"/>
          <w:szCs w:val="26"/>
          <w:vertAlign w:val="superscript"/>
          <w:lang w:val="vi-VN"/>
        </w:rPr>
        <w:t>o</w:t>
      </w:r>
      <w:r w:rsidRPr="008656CC">
        <w:rPr>
          <w:rStyle w:val="jlqj4b"/>
          <w:sz w:val="26"/>
          <w:szCs w:val="26"/>
          <w:lang w:val="vi-VN"/>
        </w:rPr>
        <w:t>C. Giới hạn nổ: LEL = 3,6%; UEL = 23,3%. Nhận dạng mối nguy hiểm (dựa trên Hệ thống đánh giá NFPA-704 M): Sức khỏe 4, Tính dễ cháy 2, Khả năng phản ứng 0. Hòa tan nhẹ trong nước (thủy phân trên 18</w:t>
      </w:r>
      <w:r w:rsidRPr="008656CC">
        <w:rPr>
          <w:rStyle w:val="jlqj4b"/>
          <w:sz w:val="26"/>
          <w:szCs w:val="26"/>
          <w:vertAlign w:val="superscript"/>
          <w:lang w:val="vi-VN"/>
        </w:rPr>
        <w:t>o</w:t>
      </w:r>
      <w:r w:rsidRPr="008656CC">
        <w:rPr>
          <w:rStyle w:val="jlqj4b"/>
          <w:sz w:val="26"/>
          <w:szCs w:val="26"/>
          <w:lang w:val="vi-VN"/>
        </w:rPr>
        <w:t xml:space="preserve">C). </w:t>
      </w:r>
    </w:p>
    <w:p w:rsidR="001B19BE" w:rsidRPr="008656CC" w:rsidRDefault="001B19BE" w:rsidP="007F15C2">
      <w:pPr>
        <w:spacing w:before="120" w:after="120" w:line="400" w:lineRule="exact"/>
        <w:ind w:firstLine="634"/>
        <w:jc w:val="both"/>
        <w:rPr>
          <w:rStyle w:val="jlqj4b"/>
          <w:sz w:val="26"/>
          <w:szCs w:val="26"/>
          <w:lang w:val="vi-VN"/>
        </w:rPr>
      </w:pPr>
      <w:r w:rsidRPr="008656CC">
        <w:rPr>
          <w:rStyle w:val="jlqj4b"/>
          <w:sz w:val="26"/>
          <w:szCs w:val="26"/>
          <w:lang w:val="vi-VN"/>
        </w:rPr>
        <w:t xml:space="preserve">Phơi nhiễm tiềm năng: </w:t>
      </w:r>
      <w:r w:rsidRPr="008656CC">
        <w:rPr>
          <w:rStyle w:val="jlqj4b"/>
          <w:sz w:val="20"/>
          <w:szCs w:val="20"/>
          <w:lang w:val="vi-VN"/>
        </w:rPr>
        <w:t xml:space="preserve"> </w:t>
      </w:r>
      <w:r w:rsidRPr="008656CC">
        <w:rPr>
          <w:rStyle w:val="jlqj4b"/>
          <w:sz w:val="26"/>
          <w:szCs w:val="26"/>
          <w:lang w:val="vi-VN"/>
        </w:rPr>
        <w:t xml:space="preserve">Hợp chất Mô tả: Khối u, Chất gây đột biến; Hiệu quả sinh sản; Dữ liệu con người; Chất kích ứng chính. Việc sử dụng dimethyl sulfat trong công nghiệp dựa trên tính chất methyl hóa của nó. Nó được sử dụng như một tác nhân alkyl hóa; trong sản xuất một số chất hữu cơ như </w:t>
      </w:r>
      <w:r w:rsidRPr="008656CC">
        <w:rPr>
          <w:bCs/>
          <w:sz w:val="26"/>
          <w:szCs w:val="26"/>
        </w:rPr>
        <w:t>methyl ester, ether và amin</w:t>
      </w:r>
      <w:r w:rsidRPr="008656CC">
        <w:rPr>
          <w:bCs/>
          <w:sz w:val="26"/>
          <w:szCs w:val="26"/>
          <w:lang w:val="vi-VN"/>
        </w:rPr>
        <w:t>....</w:t>
      </w:r>
    </w:p>
    <w:p w:rsidR="001B19BE" w:rsidRPr="008656CC" w:rsidRDefault="001B19BE" w:rsidP="007F15C2">
      <w:pPr>
        <w:spacing w:before="120" w:after="120" w:line="400" w:lineRule="exact"/>
        <w:ind w:firstLine="720"/>
        <w:jc w:val="both"/>
        <w:rPr>
          <w:rStyle w:val="jlqj4b"/>
          <w:sz w:val="26"/>
          <w:szCs w:val="26"/>
          <w:lang w:val="vi-VN"/>
        </w:rPr>
      </w:pPr>
      <w:r w:rsidRPr="008656CC">
        <w:rPr>
          <w:rStyle w:val="jlqj4b"/>
          <w:sz w:val="26"/>
          <w:szCs w:val="26"/>
          <w:lang w:val="vi-VN"/>
        </w:rPr>
        <w:t>Tác dụng có hại và triệu chứng:</w:t>
      </w:r>
    </w:p>
    <w:p w:rsidR="001B19BE" w:rsidRPr="008656CC" w:rsidRDefault="001B19BE" w:rsidP="007F15C2">
      <w:pPr>
        <w:spacing w:before="120" w:after="120" w:line="400" w:lineRule="exact"/>
        <w:ind w:firstLine="720"/>
        <w:jc w:val="both"/>
        <w:rPr>
          <w:rStyle w:val="jlqj4b"/>
          <w:sz w:val="26"/>
          <w:szCs w:val="26"/>
          <w:lang w:val="vi-VN"/>
        </w:rPr>
      </w:pPr>
      <w:r w:rsidRPr="008656CC">
        <w:rPr>
          <w:rStyle w:val="jlqj4b"/>
          <w:i/>
          <w:iCs/>
          <w:sz w:val="26"/>
          <w:szCs w:val="26"/>
          <w:lang w:val="vi-VN"/>
        </w:rPr>
        <w:t xml:space="preserve"> Phơi nhiễm ngắn hạn:</w:t>
      </w:r>
      <w:r w:rsidRPr="008656CC">
        <w:rPr>
          <w:rStyle w:val="jlqj4b"/>
          <w:sz w:val="26"/>
          <w:szCs w:val="26"/>
          <w:lang w:val="vi-VN"/>
        </w:rPr>
        <w:t xml:space="preserve"> Dimethyl sulfat ăn mòn mắt, da và đường hô hấp. Ăn mòn nếu nuốt phải. Nuốt phải chất này có thể gây phù nề môi, lưỡi và hầu họng. Hít phải có thể gây phù phổi, một trường hợp cấp cứu y tế có thể bị trì hoãn trong vài giờ. Điều này có thể gây tử vong. Hơi và chất lỏng cực độc: một vài cái hít hoặc tiếp xúc trên da có thể gây tử vong. </w:t>
      </w:r>
      <w:r w:rsidRPr="008656CC">
        <w:rPr>
          <w:rStyle w:val="jlqj4b"/>
          <w:sz w:val="26"/>
          <w:szCs w:val="26"/>
          <w:lang w:val="vi-VN"/>
        </w:rPr>
        <w:lastRenderedPageBreak/>
        <w:t xml:space="preserve">Cũng độc hại nghiêm trọng nếu ăn phải. Các hiệu ứng kéo dài mà cuối cùng gây tử vong cũng có thể xảy ra. Nồng độ gây chết người thấp tới 97ppm / 10 phút đã được báo cáo ở người. Các ức chế và tổn thương DNA đối với tế bào soma của người, và sự trao đổi chromatid chị em trong tế bào nguyên bào sợi của người đã được quan sát thấy. Các triệu chứng xuất hiện chậm có thể cho phép tiếp xúc với số lượng gây chết người mà không được chú ý. Tác động tức thời của việc tiếp xúc với hơi là kích ứng mắt, ho, sưng lưỡi, môi, thanh quản và phổi (sau này). Nuốt phải hoặc tiếp xúc trực tiếp với màng nhầy gây ăn mòn. Sau khi hấp thụ sẽ gây tổn thương phổi và tổn thương gan thận. Chất lỏng tiếp xúc với da chắc chắn gây phồng rộp, sau đó là co giật, mê sảng, hôn mê và tử vong trong những trường hợp nghiêm trọng. </w:t>
      </w:r>
    </w:p>
    <w:p w:rsidR="001B19BE" w:rsidRPr="008656CC" w:rsidRDefault="001B19BE" w:rsidP="007F15C2">
      <w:pPr>
        <w:spacing w:before="120" w:after="120" w:line="400" w:lineRule="exact"/>
        <w:ind w:firstLine="720"/>
        <w:jc w:val="both"/>
        <w:rPr>
          <w:rStyle w:val="jlqj4b"/>
          <w:sz w:val="26"/>
          <w:szCs w:val="26"/>
          <w:lang w:val="vi-VN"/>
        </w:rPr>
      </w:pPr>
      <w:r w:rsidRPr="008656CC">
        <w:rPr>
          <w:rStyle w:val="jlqj4b"/>
          <w:i/>
          <w:iCs/>
          <w:sz w:val="26"/>
          <w:szCs w:val="26"/>
          <w:lang w:val="vi-VN"/>
        </w:rPr>
        <w:t>Phơi nhiễm dài hạn:</w:t>
      </w:r>
      <w:r w:rsidRPr="008656CC">
        <w:rPr>
          <w:rStyle w:val="jlqj4b"/>
          <w:sz w:val="26"/>
          <w:szCs w:val="26"/>
          <w:lang w:val="vi-VN"/>
        </w:rPr>
        <w:t xml:space="preserve"> Phổi có thể bị ảnh hưởng. Có thể ảnh hưởng đến gan, thận và hệ thần kinh trung ương. Dimethyl sulfat có lẽ là chất gây ung thư cho con người. Có thể làm hỏng thai nhi đang phát triển. Ở động vật: ung thư mũi và phổi. </w:t>
      </w:r>
    </w:p>
    <w:p w:rsidR="001B19BE" w:rsidRPr="008656CC" w:rsidRDefault="001B19BE" w:rsidP="007F15C2">
      <w:pPr>
        <w:spacing w:before="120" w:after="120" w:line="400" w:lineRule="exact"/>
        <w:ind w:firstLine="720"/>
        <w:rPr>
          <w:rStyle w:val="jlqj4b"/>
          <w:sz w:val="26"/>
          <w:szCs w:val="26"/>
          <w:lang w:val="vi-VN"/>
        </w:rPr>
      </w:pPr>
      <w:r w:rsidRPr="008656CC">
        <w:rPr>
          <w:rStyle w:val="jlqj4b"/>
          <w:i/>
          <w:iCs/>
          <w:sz w:val="26"/>
          <w:szCs w:val="26"/>
          <w:lang w:val="vi-VN"/>
        </w:rPr>
        <w:t>Điểm tấn công:</w:t>
      </w:r>
      <w:r w:rsidRPr="008656CC">
        <w:rPr>
          <w:rStyle w:val="jlqj4b"/>
          <w:sz w:val="26"/>
          <w:szCs w:val="26"/>
          <w:lang w:val="vi-VN"/>
        </w:rPr>
        <w:t xml:space="preserve"> Mắt, da, hệ hô hấp; gan, thận, hệ thần kinh trung ương. Vị trí ung thư ở động vật: khoang mũi và phổi</w:t>
      </w:r>
    </w:p>
    <w:p w:rsidR="001B19BE" w:rsidRPr="008656CC" w:rsidRDefault="001B19BE" w:rsidP="007F15C2">
      <w:pPr>
        <w:spacing w:before="120" w:after="120" w:line="400" w:lineRule="exact"/>
        <w:ind w:firstLine="720"/>
        <w:jc w:val="both"/>
        <w:rPr>
          <w:bCs/>
          <w:sz w:val="26"/>
          <w:szCs w:val="26"/>
          <w:lang w:val="pt-BR"/>
        </w:rPr>
      </w:pPr>
      <w:r w:rsidRPr="008656CC">
        <w:rPr>
          <w:color w:val="000000"/>
          <w:sz w:val="26"/>
          <w:szCs w:val="26"/>
        </w:rPr>
        <w:t>Dimethyl sulfat</w:t>
      </w:r>
      <w:r w:rsidRPr="008656CC">
        <w:rPr>
          <w:bCs/>
          <w:sz w:val="26"/>
          <w:szCs w:val="26"/>
          <w:lang w:val="it-IT"/>
        </w:rPr>
        <w:t xml:space="preserve"> là một</w:t>
      </w:r>
      <w:r w:rsidRPr="008656CC">
        <w:rPr>
          <w:bCs/>
          <w:sz w:val="26"/>
          <w:szCs w:val="26"/>
          <w:lang w:val="vi-VN"/>
        </w:rPr>
        <w:t xml:space="preserve"> hóa chất</w:t>
      </w:r>
      <w:r w:rsidRPr="008656CC">
        <w:rPr>
          <w:bCs/>
          <w:sz w:val="26"/>
          <w:szCs w:val="26"/>
          <w:lang w:val="it-IT"/>
        </w:rPr>
        <w:t xml:space="preserve"> độc</w:t>
      </w:r>
      <w:r w:rsidRPr="008656CC">
        <w:rPr>
          <w:bCs/>
          <w:sz w:val="26"/>
          <w:szCs w:val="26"/>
          <w:lang w:val="vi-VN"/>
        </w:rPr>
        <w:t xml:space="preserve"> hại</w:t>
      </w:r>
      <w:r w:rsidRPr="008656CC">
        <w:rPr>
          <w:bCs/>
          <w:sz w:val="26"/>
          <w:szCs w:val="26"/>
          <w:lang w:val="it-IT"/>
        </w:rPr>
        <w:t xml:space="preserve">. </w:t>
      </w:r>
      <w:r w:rsidRPr="008656CC">
        <w:rPr>
          <w:bCs/>
          <w:sz w:val="26"/>
          <w:szCs w:val="26"/>
          <w:lang w:val="vi-VN"/>
        </w:rPr>
        <w:t>Nó đươc</w:t>
      </w:r>
      <w:r w:rsidRPr="008656CC">
        <w:rPr>
          <w:bCs/>
          <w:sz w:val="26"/>
          <w:szCs w:val="26"/>
          <w:lang w:val="pt-BR"/>
        </w:rPr>
        <w:t xml:space="preserve"> </w:t>
      </w:r>
      <w:r w:rsidRPr="008656CC">
        <w:rPr>
          <w:bCs/>
          <w:sz w:val="26"/>
          <w:szCs w:val="26"/>
          <w:lang w:val="vi-VN"/>
        </w:rPr>
        <w:t xml:space="preserve">sử dụng trong công nghiệp, nên nó được </w:t>
      </w:r>
      <w:r w:rsidRPr="008656CC">
        <w:rPr>
          <w:bCs/>
          <w:sz w:val="26"/>
          <w:szCs w:val="26"/>
          <w:lang w:val="pt-BR"/>
        </w:rPr>
        <w:t xml:space="preserve">phát thải ra </w:t>
      </w:r>
      <w:r w:rsidRPr="008656CC">
        <w:rPr>
          <w:bCs/>
          <w:sz w:val="26"/>
          <w:szCs w:val="26"/>
          <w:lang w:val="vi-VN"/>
        </w:rPr>
        <w:t>môi trường</w:t>
      </w:r>
      <w:r w:rsidRPr="008656CC">
        <w:rPr>
          <w:bCs/>
          <w:sz w:val="26"/>
          <w:szCs w:val="26"/>
          <w:lang w:val="pt-BR"/>
        </w:rPr>
        <w:t xml:space="preserve">. Vì vậy, nguy cơ tiếp xúc với </w:t>
      </w:r>
      <w:r w:rsidRPr="008656CC">
        <w:rPr>
          <w:color w:val="000000"/>
          <w:sz w:val="26"/>
          <w:szCs w:val="26"/>
          <w:lang w:val="vi-VN"/>
        </w:rPr>
        <w:t>d</w:t>
      </w:r>
      <w:r w:rsidRPr="008656CC">
        <w:rPr>
          <w:color w:val="000000"/>
          <w:sz w:val="26"/>
          <w:szCs w:val="26"/>
        </w:rPr>
        <w:t>imethyl sulfat</w:t>
      </w:r>
      <w:r w:rsidRPr="008656CC">
        <w:rPr>
          <w:bCs/>
          <w:sz w:val="26"/>
          <w:szCs w:val="26"/>
          <w:lang w:val="pt-BR"/>
        </w:rPr>
        <w:t xml:space="preserve"> </w:t>
      </w:r>
      <w:r w:rsidRPr="008656CC">
        <w:rPr>
          <w:bCs/>
          <w:sz w:val="26"/>
          <w:szCs w:val="26"/>
          <w:lang w:val="vi-VN"/>
        </w:rPr>
        <w:t xml:space="preserve">là </w:t>
      </w:r>
      <w:r w:rsidRPr="008656CC">
        <w:rPr>
          <w:bCs/>
          <w:sz w:val="26"/>
          <w:szCs w:val="26"/>
          <w:lang w:val="pt-BR"/>
        </w:rPr>
        <w:t>khá phổ biến. Đa số các nước đều có qu</w:t>
      </w:r>
      <w:r w:rsidRPr="008656CC">
        <w:rPr>
          <w:bCs/>
          <w:sz w:val="26"/>
          <w:szCs w:val="26"/>
          <w:lang w:val="vi-VN"/>
        </w:rPr>
        <w:t>y</w:t>
      </w:r>
      <w:r w:rsidRPr="008656CC">
        <w:rPr>
          <w:bCs/>
          <w:sz w:val="26"/>
          <w:szCs w:val="26"/>
          <w:lang w:val="pt-BR"/>
        </w:rPr>
        <w:t xml:space="preserve"> định mức cho phép của </w:t>
      </w:r>
      <w:r w:rsidRPr="008656CC">
        <w:rPr>
          <w:color w:val="000000"/>
          <w:sz w:val="26"/>
          <w:szCs w:val="26"/>
          <w:lang w:val="vi-VN"/>
        </w:rPr>
        <w:t>d</w:t>
      </w:r>
      <w:r w:rsidRPr="008656CC">
        <w:rPr>
          <w:color w:val="000000"/>
          <w:sz w:val="26"/>
          <w:szCs w:val="26"/>
        </w:rPr>
        <w:t>imethyl sulfat</w:t>
      </w:r>
      <w:r w:rsidRPr="008656CC">
        <w:rPr>
          <w:bCs/>
          <w:sz w:val="26"/>
          <w:szCs w:val="26"/>
          <w:lang w:val="pt-BR"/>
        </w:rPr>
        <w:t xml:space="preserve"> trong cả không khí xung quanh, không khí nơi làm việc và khí thải. </w:t>
      </w:r>
      <w:r w:rsidRPr="008656CC">
        <w:rPr>
          <w:color w:val="000000"/>
          <w:sz w:val="26"/>
          <w:szCs w:val="26"/>
        </w:rPr>
        <w:t>Dimethyl sulfat</w:t>
      </w:r>
      <w:r w:rsidRPr="008656CC">
        <w:rPr>
          <w:bCs/>
          <w:sz w:val="26"/>
          <w:szCs w:val="26"/>
          <w:lang w:val="pt-BR"/>
        </w:rPr>
        <w:t xml:space="preserve"> là một trong những chất cần phải kiểm soát trong môi trường không khí, đặc biệt, ở những nước đang phát triển, công nghiệp hóa như Việt </w:t>
      </w:r>
      <w:r w:rsidRPr="008656CC">
        <w:rPr>
          <w:bCs/>
          <w:sz w:val="26"/>
          <w:szCs w:val="26"/>
          <w:lang w:val="vi-VN"/>
        </w:rPr>
        <w:t>N</w:t>
      </w:r>
      <w:r w:rsidRPr="008656CC">
        <w:rPr>
          <w:bCs/>
          <w:sz w:val="26"/>
          <w:szCs w:val="26"/>
          <w:lang w:val="pt-BR"/>
        </w:rPr>
        <w:t xml:space="preserve">am. Người lao động chủ yếu tiếp xúc với </w:t>
      </w:r>
      <w:r w:rsidRPr="008656CC">
        <w:rPr>
          <w:color w:val="000000"/>
          <w:sz w:val="26"/>
          <w:szCs w:val="26"/>
          <w:lang w:val="vi-VN"/>
        </w:rPr>
        <w:t>d</w:t>
      </w:r>
      <w:r w:rsidRPr="008656CC">
        <w:rPr>
          <w:color w:val="000000"/>
          <w:sz w:val="26"/>
          <w:szCs w:val="26"/>
        </w:rPr>
        <w:t>imethyl sulfat</w:t>
      </w:r>
      <w:r w:rsidRPr="008656CC">
        <w:rPr>
          <w:bCs/>
          <w:sz w:val="26"/>
          <w:szCs w:val="26"/>
          <w:lang w:val="pt-BR"/>
        </w:rPr>
        <w:t xml:space="preserve"> qua đường hô hấp</w:t>
      </w:r>
      <w:r w:rsidRPr="008656CC">
        <w:rPr>
          <w:bCs/>
          <w:sz w:val="26"/>
          <w:szCs w:val="26"/>
          <w:lang w:val="vi-VN"/>
        </w:rPr>
        <w:t xml:space="preserve"> và qua da</w:t>
      </w:r>
      <w:r w:rsidRPr="008656CC">
        <w:rPr>
          <w:bCs/>
          <w:sz w:val="26"/>
          <w:szCs w:val="26"/>
          <w:lang w:val="pt-BR"/>
        </w:rPr>
        <w:t xml:space="preserve">. Các ngành có công nhân tiếp xúc với </w:t>
      </w:r>
      <w:r w:rsidRPr="008656CC">
        <w:rPr>
          <w:color w:val="000000"/>
          <w:sz w:val="26"/>
          <w:szCs w:val="26"/>
        </w:rPr>
        <w:t>Dimethyl sulfat</w:t>
      </w:r>
      <w:r w:rsidRPr="008656CC">
        <w:rPr>
          <w:bCs/>
          <w:sz w:val="26"/>
          <w:szCs w:val="26"/>
          <w:lang w:val="it-IT"/>
        </w:rPr>
        <w:t xml:space="preserve"> </w:t>
      </w:r>
      <w:r w:rsidRPr="008656CC">
        <w:rPr>
          <w:bCs/>
          <w:sz w:val="26"/>
          <w:szCs w:val="26"/>
          <w:lang w:val="pt-BR"/>
        </w:rPr>
        <w:t xml:space="preserve">thường là công nghiệp liên quan đến hóa chất, </w:t>
      </w:r>
      <w:r w:rsidRPr="008656CC">
        <w:rPr>
          <w:rStyle w:val="jlqj4b"/>
          <w:sz w:val="26"/>
          <w:szCs w:val="26"/>
          <w:lang w:val="vi-VN"/>
        </w:rPr>
        <w:t>nông nghiệp, sản xuất thuốc nhuộm, hóa chất, dung môi tách khoáng,làm thuốc trừ sâu ...</w:t>
      </w:r>
      <w:r w:rsidRPr="008656CC">
        <w:rPr>
          <w:bCs/>
          <w:sz w:val="26"/>
          <w:szCs w:val="26"/>
          <w:lang w:val="pt-BR"/>
        </w:rPr>
        <w:t xml:space="preserve"> </w:t>
      </w:r>
      <w:r w:rsidRPr="008656CC">
        <w:rPr>
          <w:color w:val="000000"/>
          <w:sz w:val="26"/>
          <w:szCs w:val="26"/>
        </w:rPr>
        <w:t>Dimethyl sulfat</w:t>
      </w:r>
      <w:r w:rsidRPr="008656CC">
        <w:rPr>
          <w:bCs/>
          <w:sz w:val="26"/>
          <w:szCs w:val="26"/>
          <w:lang w:val="pt-BR"/>
        </w:rPr>
        <w:t xml:space="preserve"> có thể gây </w:t>
      </w:r>
      <w:r w:rsidRPr="008656CC">
        <w:rPr>
          <w:bCs/>
          <w:sz w:val="26"/>
          <w:szCs w:val="26"/>
          <w:lang w:val="vi-VN"/>
        </w:rPr>
        <w:t>tác hại khi tiếp xúc như trên</w:t>
      </w:r>
      <w:r w:rsidRPr="008656CC">
        <w:rPr>
          <w:bCs/>
          <w:sz w:val="26"/>
          <w:szCs w:val="26"/>
          <w:lang w:val="pt-BR"/>
        </w:rPr>
        <w:t xml:space="preserve">, </w:t>
      </w:r>
      <w:r w:rsidRPr="008656CC">
        <w:rPr>
          <w:bCs/>
          <w:sz w:val="26"/>
          <w:szCs w:val="26"/>
          <w:lang w:val="vi-VN"/>
        </w:rPr>
        <w:t xml:space="preserve">nên </w:t>
      </w:r>
      <w:r w:rsidRPr="008656CC">
        <w:rPr>
          <w:bCs/>
          <w:sz w:val="26"/>
          <w:szCs w:val="26"/>
          <w:lang w:val="pt-BR"/>
        </w:rPr>
        <w:t xml:space="preserve">việc xác định mức giới hạn </w:t>
      </w:r>
      <w:r w:rsidRPr="008656CC">
        <w:rPr>
          <w:bCs/>
          <w:sz w:val="26"/>
          <w:szCs w:val="26"/>
          <w:lang w:val="vi-VN"/>
        </w:rPr>
        <w:t xml:space="preserve">tiếp xúc </w:t>
      </w:r>
      <w:r w:rsidRPr="008656CC">
        <w:rPr>
          <w:bCs/>
          <w:sz w:val="26"/>
          <w:szCs w:val="26"/>
          <w:lang w:val="pt-BR"/>
        </w:rPr>
        <w:t xml:space="preserve">cho phép của </w:t>
      </w:r>
      <w:r w:rsidRPr="008656CC">
        <w:rPr>
          <w:color w:val="000000"/>
          <w:sz w:val="26"/>
          <w:szCs w:val="26"/>
          <w:lang w:val="vi-VN"/>
        </w:rPr>
        <w:t>d</w:t>
      </w:r>
      <w:r w:rsidRPr="008656CC">
        <w:rPr>
          <w:color w:val="000000"/>
          <w:sz w:val="26"/>
          <w:szCs w:val="26"/>
        </w:rPr>
        <w:t>imethyl sulfat</w:t>
      </w:r>
      <w:r w:rsidRPr="008656CC">
        <w:rPr>
          <w:bCs/>
          <w:sz w:val="26"/>
          <w:szCs w:val="26"/>
          <w:lang w:val="pt-BR"/>
        </w:rPr>
        <w:t xml:space="preserve"> trong môi trường làm việc có vai trò tiên quyết trong giám sát </w:t>
      </w:r>
      <w:r w:rsidRPr="008656CC">
        <w:rPr>
          <w:color w:val="000000"/>
          <w:sz w:val="26"/>
          <w:szCs w:val="26"/>
          <w:lang w:val="vi-VN"/>
        </w:rPr>
        <w:t>d</w:t>
      </w:r>
      <w:r w:rsidRPr="008656CC">
        <w:rPr>
          <w:color w:val="000000"/>
          <w:sz w:val="26"/>
          <w:szCs w:val="26"/>
        </w:rPr>
        <w:t>imethyl sulfat</w:t>
      </w:r>
      <w:r w:rsidRPr="008656CC">
        <w:rPr>
          <w:bCs/>
          <w:sz w:val="26"/>
          <w:szCs w:val="26"/>
          <w:lang w:val="pt-BR"/>
        </w:rPr>
        <w:t>, tăng cường bảo vệ môi trường và sức khỏe nghề nghiệp.</w:t>
      </w:r>
    </w:p>
    <w:p w:rsidR="001B19BE" w:rsidRPr="008656CC" w:rsidRDefault="001B19BE" w:rsidP="007F15C2">
      <w:pPr>
        <w:spacing w:before="120" w:after="120" w:line="400" w:lineRule="exact"/>
        <w:ind w:firstLine="720"/>
        <w:jc w:val="both"/>
        <w:rPr>
          <w:bCs/>
          <w:sz w:val="26"/>
          <w:szCs w:val="26"/>
          <w:lang w:val="pt-BR"/>
        </w:rPr>
      </w:pPr>
      <w:r w:rsidRPr="008656CC">
        <w:rPr>
          <w:color w:val="000000"/>
          <w:sz w:val="26"/>
          <w:szCs w:val="26"/>
        </w:rPr>
        <w:t>Dimethyl sulfat</w:t>
      </w:r>
      <w:r w:rsidRPr="008656CC">
        <w:rPr>
          <w:bCs/>
          <w:sz w:val="26"/>
          <w:szCs w:val="26"/>
          <w:lang w:val="pt-BR"/>
        </w:rPr>
        <w:t xml:space="preserve"> được xếp vào </w:t>
      </w:r>
      <w:r w:rsidRPr="008656CC">
        <w:rPr>
          <w:bCs/>
          <w:sz w:val="26"/>
          <w:szCs w:val="26"/>
          <w:lang w:val="vi-VN"/>
        </w:rPr>
        <w:t>mức 4</w:t>
      </w:r>
      <w:r w:rsidRPr="008656CC">
        <w:rPr>
          <w:bCs/>
          <w:sz w:val="26"/>
          <w:szCs w:val="26"/>
          <w:lang w:val="pt-BR"/>
        </w:rPr>
        <w:t xml:space="preserve"> </w:t>
      </w:r>
      <w:r w:rsidRPr="008656CC">
        <w:rPr>
          <w:bCs/>
          <w:sz w:val="26"/>
          <w:szCs w:val="26"/>
          <w:lang w:val="vi-VN"/>
        </w:rPr>
        <w:t>(</w:t>
      </w:r>
      <w:r w:rsidRPr="008656CC">
        <w:rPr>
          <w:bCs/>
          <w:sz w:val="26"/>
          <w:szCs w:val="26"/>
          <w:lang w:val="pt-BR"/>
        </w:rPr>
        <w:t>xếp theo độ tăng dần từ 1 đến 4</w:t>
      </w:r>
      <w:r w:rsidRPr="008656CC">
        <w:rPr>
          <w:bCs/>
          <w:sz w:val="26"/>
          <w:szCs w:val="26"/>
          <w:lang w:val="vi-VN"/>
        </w:rPr>
        <w:t xml:space="preserve">) </w:t>
      </w:r>
      <w:r w:rsidRPr="008656CC">
        <w:rPr>
          <w:bCs/>
          <w:sz w:val="26"/>
          <w:szCs w:val="26"/>
          <w:lang w:val="pt-BR"/>
        </w:rPr>
        <w:t xml:space="preserve">về </w:t>
      </w:r>
      <w:r w:rsidRPr="008656CC">
        <w:rPr>
          <w:bCs/>
          <w:sz w:val="26"/>
          <w:szCs w:val="26"/>
          <w:lang w:val="vi-VN"/>
        </w:rPr>
        <w:t>mối nguy hại đến sức khỏe</w:t>
      </w:r>
      <w:r w:rsidRPr="008656CC">
        <w:rPr>
          <w:bCs/>
          <w:sz w:val="26"/>
          <w:szCs w:val="26"/>
          <w:lang w:val="pt-BR"/>
        </w:rPr>
        <w:t xml:space="preserve">. </w:t>
      </w:r>
      <w:r w:rsidRPr="008656CC">
        <w:rPr>
          <w:bCs/>
          <w:sz w:val="26"/>
          <w:szCs w:val="26"/>
          <w:lang w:val="vi-VN"/>
        </w:rPr>
        <w:t xml:space="preserve">Nên </w:t>
      </w:r>
      <w:r w:rsidRPr="008656CC">
        <w:rPr>
          <w:color w:val="000000"/>
          <w:sz w:val="26"/>
          <w:szCs w:val="26"/>
          <w:lang w:val="vi-VN"/>
        </w:rPr>
        <w:t>d</w:t>
      </w:r>
      <w:r w:rsidRPr="008656CC">
        <w:rPr>
          <w:color w:val="000000"/>
          <w:sz w:val="26"/>
          <w:szCs w:val="26"/>
        </w:rPr>
        <w:t>imethyl sulfat</w:t>
      </w:r>
      <w:r w:rsidRPr="008656CC">
        <w:rPr>
          <w:color w:val="000000"/>
          <w:sz w:val="26"/>
          <w:szCs w:val="26"/>
          <w:lang w:val="vi-VN"/>
        </w:rPr>
        <w:t xml:space="preserve"> </w:t>
      </w:r>
      <w:r w:rsidRPr="008656CC">
        <w:rPr>
          <w:bCs/>
          <w:sz w:val="26"/>
          <w:szCs w:val="26"/>
          <w:lang w:val="pt-BR"/>
        </w:rPr>
        <w:t xml:space="preserve">được xếp vào loại hóa chất gây ảnh hưởng </w:t>
      </w:r>
      <w:r w:rsidRPr="008656CC">
        <w:rPr>
          <w:bCs/>
          <w:sz w:val="26"/>
          <w:szCs w:val="26"/>
          <w:lang w:val="vi-VN"/>
        </w:rPr>
        <w:t xml:space="preserve">rất lớn </w:t>
      </w:r>
      <w:r w:rsidRPr="008656CC">
        <w:rPr>
          <w:bCs/>
          <w:sz w:val="26"/>
          <w:szCs w:val="26"/>
          <w:lang w:val="pt-BR"/>
        </w:rPr>
        <w:t xml:space="preserve">đến sức khỏe nghề nghiệp. </w:t>
      </w:r>
    </w:p>
    <w:p w:rsidR="001B19BE" w:rsidRPr="008656CC" w:rsidRDefault="001B19BE" w:rsidP="007F15C2">
      <w:pPr>
        <w:spacing w:before="120" w:after="120" w:line="400" w:lineRule="exact"/>
        <w:ind w:firstLine="720"/>
        <w:jc w:val="both"/>
        <w:rPr>
          <w:bCs/>
          <w:sz w:val="26"/>
          <w:szCs w:val="26"/>
          <w:lang w:val="pt-BR"/>
        </w:rPr>
      </w:pPr>
      <w:r w:rsidRPr="008656CC">
        <w:rPr>
          <w:color w:val="000000"/>
          <w:sz w:val="26"/>
          <w:szCs w:val="26"/>
        </w:rPr>
        <w:t>Dimethyl sulfat</w:t>
      </w:r>
      <w:r w:rsidRPr="008656CC">
        <w:rPr>
          <w:bCs/>
          <w:sz w:val="26"/>
          <w:szCs w:val="26"/>
          <w:lang w:val="it-IT"/>
        </w:rPr>
        <w:t xml:space="preserve"> </w:t>
      </w:r>
      <w:r w:rsidRPr="008656CC">
        <w:rPr>
          <w:bCs/>
          <w:sz w:val="26"/>
          <w:szCs w:val="26"/>
          <w:lang w:val="pt-BR"/>
        </w:rPr>
        <w:t>có thể gây nhiễm độc cấp và nhiễm độc nghề nghiệp cho con người</w:t>
      </w:r>
      <w:r w:rsidRPr="008656CC">
        <w:rPr>
          <w:bCs/>
          <w:sz w:val="26"/>
          <w:szCs w:val="26"/>
          <w:lang w:val="vi-VN"/>
        </w:rPr>
        <w:t xml:space="preserve"> như đã nêu trên</w:t>
      </w:r>
      <w:r w:rsidRPr="008656CC">
        <w:rPr>
          <w:bCs/>
          <w:sz w:val="26"/>
          <w:szCs w:val="26"/>
          <w:lang w:val="pt-BR"/>
        </w:rPr>
        <w:t xml:space="preserve">. Chính vì vậy, đa số các nước trên thế giới đều đã xây dựng giá trị giới hạn tối đa cho phép của </w:t>
      </w:r>
      <w:r w:rsidRPr="008656CC">
        <w:rPr>
          <w:color w:val="000000"/>
          <w:sz w:val="26"/>
          <w:szCs w:val="26"/>
          <w:lang w:val="vi-VN"/>
        </w:rPr>
        <w:t>d</w:t>
      </w:r>
      <w:r w:rsidRPr="008656CC">
        <w:rPr>
          <w:color w:val="000000"/>
          <w:sz w:val="26"/>
          <w:szCs w:val="26"/>
        </w:rPr>
        <w:t>imethyl sulfat</w:t>
      </w:r>
      <w:r w:rsidRPr="008656CC">
        <w:rPr>
          <w:bCs/>
          <w:sz w:val="26"/>
          <w:szCs w:val="26"/>
          <w:lang w:val="pt-BR"/>
        </w:rPr>
        <w:t xml:space="preserve"> trong không khí nơi làm việc để bảo vệ môi trường và sức khỏe người lao động như: </w:t>
      </w:r>
      <w:r w:rsidRPr="008656CC">
        <w:rPr>
          <w:sz w:val="26"/>
          <w:szCs w:val="26"/>
          <w:lang w:val="pt-BR"/>
        </w:rPr>
        <w:t>OSHA</w:t>
      </w:r>
      <w:r w:rsidRPr="008656CC">
        <w:rPr>
          <w:sz w:val="26"/>
          <w:szCs w:val="26"/>
          <w:lang w:val="vi-VN"/>
        </w:rPr>
        <w:t>,</w:t>
      </w:r>
      <w:r w:rsidRPr="008656CC">
        <w:rPr>
          <w:sz w:val="26"/>
          <w:szCs w:val="26"/>
          <w:lang w:val="pt-BR"/>
        </w:rPr>
        <w:t xml:space="preserve"> NIOSH</w:t>
      </w:r>
      <w:r w:rsidRPr="008656CC">
        <w:rPr>
          <w:sz w:val="26"/>
          <w:szCs w:val="26"/>
          <w:lang w:val="vi-VN"/>
        </w:rPr>
        <w:t>,</w:t>
      </w:r>
      <w:r w:rsidRPr="008656CC">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lastRenderedPageBreak/>
        <w:t xml:space="preserve">Tại Việt Nam, đã có quy định về giới hạn cho phép </w:t>
      </w:r>
      <w:r w:rsidRPr="007F15C2">
        <w:rPr>
          <w:color w:val="0070C0"/>
          <w:sz w:val="26"/>
          <w:szCs w:val="26"/>
          <w:lang w:val="vi-VN"/>
        </w:rPr>
        <w:t>d</w:t>
      </w:r>
      <w:r w:rsidRPr="007F15C2">
        <w:rPr>
          <w:color w:val="0070C0"/>
          <w:sz w:val="26"/>
          <w:szCs w:val="26"/>
        </w:rPr>
        <w:t>imethyl sulfat</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7F15C2">
        <w:rPr>
          <w:color w:val="0070C0"/>
          <w:sz w:val="26"/>
          <w:szCs w:val="26"/>
          <w:lang w:val="vi-VN"/>
        </w:rPr>
        <w:t>d</w:t>
      </w:r>
      <w:r w:rsidRPr="007F15C2">
        <w:rPr>
          <w:color w:val="0070C0"/>
          <w:sz w:val="26"/>
          <w:szCs w:val="26"/>
        </w:rPr>
        <w:t>imethyl sulfat</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Pr="007F15C2" w:rsidRDefault="001B19BE" w:rsidP="007E7AFB">
      <w:pPr>
        <w:spacing w:line="360" w:lineRule="auto"/>
        <w:jc w:val="both"/>
        <w:rPr>
          <w:b/>
          <w:sz w:val="26"/>
          <w:szCs w:val="26"/>
        </w:rPr>
      </w:pPr>
      <w:r w:rsidRPr="00204AEA">
        <w:rPr>
          <w:b/>
          <w:sz w:val="26"/>
          <w:szCs w:val="26"/>
        </w:rPr>
        <w:t xml:space="preserve">II. CĂN CỨ PHÁP LÝ VÀ CƠ SỞ XÂY DỰNG QUY CHUẨN QUỐC GIA VỀ </w:t>
      </w:r>
      <w:r w:rsidRPr="00B95DA4">
        <w:rPr>
          <w:b/>
          <w:sz w:val="26"/>
          <w:szCs w:val="26"/>
        </w:rPr>
        <w:t>DIMETHYL SULFAT</w:t>
      </w:r>
      <w:r>
        <w:rPr>
          <w:b/>
          <w:sz w:val="26"/>
          <w:szCs w:val="26"/>
        </w:rPr>
        <w:t xml:space="preserve"> </w:t>
      </w:r>
    </w:p>
    <w:p w:rsidR="001B19BE" w:rsidRPr="00204AEA" w:rsidRDefault="001B19BE" w:rsidP="007E7AFB">
      <w:pPr>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lastRenderedPageBreak/>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7F15C2">
        <w:rPr>
          <w:color w:val="0070C0"/>
          <w:sz w:val="26"/>
          <w:szCs w:val="26"/>
          <w:lang w:val="vi-VN"/>
        </w:rPr>
        <w:t>d</w:t>
      </w:r>
      <w:r w:rsidRPr="007F15C2">
        <w:rPr>
          <w:color w:val="0070C0"/>
          <w:sz w:val="26"/>
          <w:szCs w:val="26"/>
        </w:rPr>
        <w:t>imethyl sulfat</w:t>
      </w:r>
      <w:r w:rsidRPr="00204AEA">
        <w:rPr>
          <w:color w:val="000000"/>
          <w:sz w:val="26"/>
          <w:szCs w:val="26"/>
          <w:lang w:val="fr-FR"/>
        </w:rPr>
        <w:t xml:space="preserve"> 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xml:space="preserve">- Quy chuẩn không áp dụng để đánh giá </w:t>
      </w:r>
      <w:r w:rsidRPr="007F15C2">
        <w:rPr>
          <w:color w:val="0070C0"/>
          <w:sz w:val="26"/>
          <w:szCs w:val="26"/>
          <w:lang w:val="vi-VN"/>
        </w:rPr>
        <w:t>d</w:t>
      </w:r>
      <w:r w:rsidRPr="007F15C2">
        <w:rPr>
          <w:color w:val="0070C0"/>
          <w:sz w:val="26"/>
          <w:szCs w:val="26"/>
        </w:rPr>
        <w:t>imethyl sulfat</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Default="001B19BE" w:rsidP="00204AEA">
      <w:pPr>
        <w:spacing w:line="360" w:lineRule="auto"/>
        <w:jc w:val="both"/>
        <w:rPr>
          <w:bCs/>
          <w:color w:val="000000"/>
          <w:sz w:val="26"/>
          <w:szCs w:val="26"/>
          <w:lang w:val="vi-VN"/>
        </w:rPr>
      </w:pPr>
      <w:r w:rsidRPr="00204AEA">
        <w:rPr>
          <w:b/>
          <w:bCs/>
          <w:color w:val="000000"/>
          <w:sz w:val="26"/>
          <w:szCs w:val="26"/>
          <w:lang w:val="fr-FR"/>
        </w:rPr>
        <w:t xml:space="preserve">2.1. Các quy định quốc tế về giới hạn tiếp xúc cho phép với </w:t>
      </w:r>
      <w:r w:rsidRPr="007F15C2">
        <w:rPr>
          <w:b/>
          <w:bCs/>
          <w:color w:val="000000"/>
          <w:sz w:val="26"/>
          <w:szCs w:val="26"/>
          <w:lang w:val="fr-FR"/>
        </w:rPr>
        <w:t>dimethyl sulfat</w:t>
      </w:r>
      <w:r w:rsidRPr="00204AEA">
        <w:rPr>
          <w:bCs/>
          <w:color w:val="000000"/>
          <w:sz w:val="26"/>
          <w:szCs w:val="26"/>
        </w:rPr>
        <w:t xml:space="preserve">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7F15C2">
        <w:rPr>
          <w:color w:val="0070C0"/>
          <w:sz w:val="26"/>
          <w:szCs w:val="26"/>
          <w:lang w:val="vi-VN"/>
        </w:rPr>
        <w:t>d</w:t>
      </w:r>
      <w:r w:rsidRPr="007F15C2">
        <w:rPr>
          <w:color w:val="0070C0"/>
          <w:sz w:val="26"/>
          <w:szCs w:val="26"/>
        </w:rPr>
        <w:t>imethyl sulfat</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Pr>
                <w:bCs/>
                <w:sz w:val="26"/>
                <w:szCs w:val="26"/>
                <w:lang w:val="vi-VN"/>
              </w:rPr>
              <w:t>0,5</w:t>
            </w:r>
            <w:r w:rsidRPr="00C03910">
              <w:rPr>
                <w:bCs/>
                <w:sz w:val="26"/>
                <w:szCs w:val="26"/>
                <w:lang w:val="pt-BR"/>
              </w:rPr>
              <w:t>mg/m³</w:t>
            </w:r>
            <w:r w:rsidRPr="00C03910">
              <w:rPr>
                <w:bCs/>
                <w:lang w:val="vi-VN"/>
              </w:rPr>
              <w:t xml:space="preserve"> [skin]</w:t>
            </w: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Pr>
                <w:bCs/>
                <w:sz w:val="26"/>
                <w:szCs w:val="26"/>
                <w:lang w:val="vi-VN"/>
              </w:rPr>
              <w:t>0,52</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B50842">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B50842">
            <w:pPr>
              <w:autoSpaceDE w:val="0"/>
              <w:autoSpaceDN w:val="0"/>
              <w:adjustRightInd w:val="0"/>
              <w:rPr>
                <w:bCs/>
                <w:sz w:val="26"/>
                <w:szCs w:val="26"/>
                <w:lang w:val="pt-BR"/>
              </w:rPr>
            </w:pPr>
            <w:r>
              <w:rPr>
                <w:bCs/>
                <w:sz w:val="26"/>
                <w:szCs w:val="26"/>
                <w:lang w:val="pt-BR"/>
              </w:rPr>
              <w:t xml:space="preserve">TLV </w:t>
            </w:r>
            <w:r w:rsidRPr="00EA3D96">
              <w:rPr>
                <w:bCs/>
                <w:sz w:val="26"/>
                <w:szCs w:val="26"/>
                <w:lang w:val="pt-BR"/>
              </w:rPr>
              <w:t xml:space="preserve">:  </w:t>
            </w:r>
            <w:r>
              <w:rPr>
                <w:bCs/>
                <w:sz w:val="26"/>
                <w:szCs w:val="26"/>
                <w:lang w:val="vi-VN"/>
              </w:rPr>
              <w:t>0,52</w:t>
            </w:r>
            <w:r w:rsidRPr="00C03910">
              <w:rPr>
                <w:bCs/>
                <w:sz w:val="26"/>
                <w:szCs w:val="26"/>
                <w:lang w:val="pt-BR"/>
              </w:rPr>
              <w:t>mg/m³</w:t>
            </w:r>
            <w:r w:rsidRPr="00C03910">
              <w:rPr>
                <w:bCs/>
                <w:lang w:val="vi-VN"/>
              </w:rPr>
              <w:t xml:space="preserve"> [skin]</w:t>
            </w:r>
          </w:p>
          <w:p w:rsidR="001B19BE" w:rsidRPr="00EA3D96" w:rsidRDefault="001B19BE" w:rsidP="00B50842">
            <w:pPr>
              <w:autoSpaceDE w:val="0"/>
              <w:autoSpaceDN w:val="0"/>
              <w:adjustRightInd w:val="0"/>
              <w:rPr>
                <w:bCs/>
                <w:sz w:val="26"/>
                <w:szCs w:val="26"/>
                <w:lang w:val="vi-VN"/>
              </w:rPr>
            </w:pP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xml:space="preserve">Tại Mỹ, </w:t>
      </w:r>
      <w:r>
        <w:rPr>
          <w:bCs/>
          <w:sz w:val="26"/>
          <w:szCs w:val="26"/>
          <w:lang w:val="vi-VN"/>
        </w:rPr>
        <w:t>NIOSH</w:t>
      </w:r>
      <w:r w:rsidRPr="00204AEA">
        <w:rPr>
          <w:color w:val="000000"/>
          <w:sz w:val="26"/>
          <w:szCs w:val="26"/>
          <w:lang w:val="fr-FR"/>
        </w:rPr>
        <w:t xml:space="preserve"> quy định TWA là </w:t>
      </w:r>
      <w:r>
        <w:rPr>
          <w:bCs/>
          <w:sz w:val="26"/>
          <w:szCs w:val="26"/>
          <w:lang w:val="vi-VN"/>
        </w:rPr>
        <w:t>0,5</w:t>
      </w:r>
      <w:r w:rsidRPr="00C03910">
        <w:rPr>
          <w:bCs/>
          <w:sz w:val="26"/>
          <w:szCs w:val="26"/>
          <w:lang w:val="pt-BR"/>
        </w:rPr>
        <w:t>mg/m³</w:t>
      </w:r>
      <w:r w:rsidRPr="00C03910">
        <w:rPr>
          <w:bCs/>
          <w:lang w:val="vi-VN"/>
        </w:rPr>
        <w:t xml:space="preserve"> [skin]</w:t>
      </w:r>
      <w:r w:rsidRPr="00204AEA">
        <w:rPr>
          <w:sz w:val="26"/>
          <w:szCs w:val="26"/>
        </w:rPr>
        <w:t xml:space="preserve">. </w:t>
      </w:r>
      <w:r>
        <w:rPr>
          <w:sz w:val="26"/>
          <w:szCs w:val="26"/>
          <w:lang w:val="vi-VN"/>
        </w:rPr>
        <w:t xml:space="preserve">OSHA, </w:t>
      </w:r>
      <w:r w:rsidRPr="00204AEA">
        <w:rPr>
          <w:sz w:val="26"/>
          <w:szCs w:val="26"/>
        </w:rPr>
        <w:t>NIOSH</w:t>
      </w:r>
      <w:r>
        <w:rPr>
          <w:sz w:val="26"/>
          <w:szCs w:val="26"/>
          <w:lang w:val="vi-VN"/>
        </w:rPr>
        <w:t xml:space="preserve">, </w:t>
      </w:r>
      <w:r w:rsidRPr="00EA3D96">
        <w:rPr>
          <w:bCs/>
          <w:sz w:val="26"/>
          <w:szCs w:val="26"/>
          <w:lang w:val="pt-BR"/>
        </w:rPr>
        <w:t>ACGIH</w:t>
      </w:r>
      <w:r w:rsidRPr="00204AEA">
        <w:rPr>
          <w:sz w:val="26"/>
          <w:szCs w:val="26"/>
        </w:rPr>
        <w:t xml:space="preserve">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7F15C2">
        <w:rPr>
          <w:color w:val="0070C0"/>
          <w:sz w:val="26"/>
          <w:szCs w:val="26"/>
          <w:lang w:val="vi-VN"/>
        </w:rPr>
        <w:t>d</w:t>
      </w:r>
      <w:r w:rsidRPr="007F15C2">
        <w:rPr>
          <w:color w:val="0070C0"/>
          <w:sz w:val="26"/>
          <w:szCs w:val="26"/>
        </w:rPr>
        <w:t>imethyl sulfat</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sidRPr="00BF0B7A">
              <w:rPr>
                <w:sz w:val="26"/>
                <w:szCs w:val="26"/>
              </w:rPr>
              <w:t>Australia</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0,5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A919EB" w:rsidRDefault="001B19BE" w:rsidP="00A111BC">
            <w:pPr>
              <w:spacing w:line="360" w:lineRule="auto"/>
              <w:jc w:val="both"/>
              <w:rPr>
                <w:color w:val="000000"/>
                <w:sz w:val="26"/>
                <w:szCs w:val="26"/>
                <w:lang w:val="vi-VN"/>
              </w:rPr>
            </w:pPr>
            <w:r>
              <w:rPr>
                <w:color w:val="000000"/>
                <w:sz w:val="26"/>
                <w:szCs w:val="26"/>
                <w:lang w:val="vi-VN"/>
              </w:rPr>
              <w:t>Thổ Nhĩ Kỳ</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0,5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204AEA" w:rsidRDefault="001B19BE" w:rsidP="00B50842">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1B19BE" w:rsidRPr="00204AEA" w:rsidRDefault="001B19BE" w:rsidP="00A111BC">
            <w:pPr>
              <w:spacing w:line="360" w:lineRule="auto"/>
              <w:jc w:val="center"/>
              <w:rPr>
                <w:color w:val="000000"/>
                <w:sz w:val="26"/>
                <w:szCs w:val="26"/>
                <w:lang w:val="fr-FR"/>
              </w:rPr>
            </w:pPr>
            <w:r>
              <w:rPr>
                <w:bCs/>
                <w:sz w:val="26"/>
                <w:szCs w:val="26"/>
                <w:lang w:val="vi-VN"/>
              </w:rPr>
              <w:t>0,52</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Na Uy</w:t>
            </w:r>
          </w:p>
        </w:tc>
        <w:tc>
          <w:tcPr>
            <w:tcW w:w="2693" w:type="dxa"/>
            <w:shd w:val="clear" w:color="auto" w:fill="auto"/>
          </w:tcPr>
          <w:p w:rsidR="001B19BE" w:rsidRPr="00204AEA" w:rsidRDefault="001B19BE" w:rsidP="00961D17">
            <w:pPr>
              <w:spacing w:line="360" w:lineRule="auto"/>
              <w:jc w:val="center"/>
              <w:rPr>
                <w:color w:val="000000"/>
                <w:sz w:val="26"/>
                <w:szCs w:val="26"/>
                <w:lang w:val="fr-FR"/>
              </w:rPr>
            </w:pPr>
            <w:r>
              <w:rPr>
                <w:bCs/>
                <w:sz w:val="26"/>
                <w:szCs w:val="26"/>
                <w:lang w:val="vi-VN"/>
              </w:rPr>
              <w:t>0,05</w:t>
            </w:r>
            <w:r w:rsidRPr="00C03910">
              <w:rPr>
                <w:bCs/>
                <w:sz w:val="26"/>
                <w:szCs w:val="26"/>
                <w:lang w:val="pt-BR"/>
              </w:rPr>
              <w:t>mg/m³</w:t>
            </w:r>
            <w:r w:rsidRPr="00C03910">
              <w:rPr>
                <w:bCs/>
                <w:lang w:val="vi-VN"/>
              </w:rPr>
              <w:t xml:space="preserve"> </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Phần Lan</w:t>
            </w:r>
          </w:p>
        </w:tc>
        <w:tc>
          <w:tcPr>
            <w:tcW w:w="2693" w:type="dxa"/>
            <w:shd w:val="clear" w:color="auto" w:fill="auto"/>
          </w:tcPr>
          <w:p w:rsidR="001B19BE" w:rsidRPr="00204AEA" w:rsidRDefault="001B19BE" w:rsidP="005D5C83">
            <w:pPr>
              <w:spacing w:line="360" w:lineRule="auto"/>
              <w:jc w:val="center"/>
              <w:rPr>
                <w:color w:val="000000"/>
                <w:sz w:val="26"/>
                <w:szCs w:val="26"/>
                <w:lang w:val="fr-FR"/>
              </w:rPr>
            </w:pPr>
            <w:r>
              <w:rPr>
                <w:bCs/>
                <w:sz w:val="26"/>
                <w:szCs w:val="26"/>
                <w:lang w:val="vi-VN"/>
              </w:rPr>
              <w:t>0,05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961D17"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1B19BE" w:rsidRPr="00A919EB" w:rsidRDefault="001B19BE" w:rsidP="0013533C">
            <w:pPr>
              <w:spacing w:line="360" w:lineRule="auto"/>
              <w:jc w:val="both"/>
              <w:rPr>
                <w:color w:val="000000"/>
                <w:sz w:val="26"/>
                <w:szCs w:val="26"/>
                <w:lang w:val="vi-VN"/>
              </w:rPr>
            </w:pPr>
            <w:r>
              <w:rPr>
                <w:color w:val="000000"/>
                <w:sz w:val="26"/>
                <w:szCs w:val="26"/>
                <w:lang w:val="vi-VN"/>
              </w:rPr>
              <w:t>Nhật Bản</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bCs/>
                <w:sz w:val="26"/>
                <w:szCs w:val="26"/>
                <w:lang w:val="vi-VN"/>
              </w:rPr>
              <w:t>0,52</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1B19BE" w:rsidRPr="00420E4C" w:rsidRDefault="001B19BE" w:rsidP="001612B8">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A111BC">
            <w:pPr>
              <w:spacing w:line="360" w:lineRule="auto"/>
              <w:jc w:val="center"/>
              <w:rPr>
                <w:color w:val="000000"/>
                <w:sz w:val="26"/>
                <w:szCs w:val="26"/>
                <w:lang w:val="fr-FR"/>
              </w:rPr>
            </w:pPr>
            <w:r>
              <w:rPr>
                <w:bCs/>
                <w:sz w:val="26"/>
                <w:szCs w:val="26"/>
                <w:lang w:val="vi-VN"/>
              </w:rPr>
              <w:t>0,5</w:t>
            </w:r>
            <w:r w:rsidRPr="00C03910">
              <w:rPr>
                <w:bCs/>
                <w:sz w:val="26"/>
                <w:szCs w:val="26"/>
                <w:lang w:val="pt-BR"/>
              </w:rPr>
              <w:t>mg/m³</w:t>
            </w:r>
            <w:r w:rsidRPr="00C03910">
              <w:rPr>
                <w:bCs/>
                <w:lang w:val="vi-VN"/>
              </w:rPr>
              <w:t xml:space="preserve"> </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1B19BE" w:rsidRPr="00420E4C" w:rsidRDefault="001B19BE" w:rsidP="00204AEA">
            <w:pPr>
              <w:spacing w:line="360" w:lineRule="auto"/>
              <w:jc w:val="both"/>
              <w:rPr>
                <w:color w:val="000000"/>
                <w:sz w:val="26"/>
                <w:szCs w:val="26"/>
                <w:lang w:val="vi-VN"/>
              </w:rPr>
            </w:pPr>
            <w:r>
              <w:rPr>
                <w:color w:val="000000"/>
                <w:sz w:val="26"/>
                <w:szCs w:val="26"/>
                <w:lang w:val="vi-VN"/>
              </w:rPr>
              <w:t>Đan Mạch</w:t>
            </w:r>
          </w:p>
        </w:tc>
        <w:tc>
          <w:tcPr>
            <w:tcW w:w="2693" w:type="dxa"/>
            <w:shd w:val="clear" w:color="auto" w:fill="auto"/>
          </w:tcPr>
          <w:p w:rsidR="001B19BE" w:rsidRPr="00420E4C" w:rsidRDefault="001B19BE" w:rsidP="00204AEA">
            <w:pPr>
              <w:spacing w:line="360" w:lineRule="auto"/>
              <w:jc w:val="center"/>
              <w:rPr>
                <w:color w:val="000000"/>
                <w:sz w:val="26"/>
                <w:szCs w:val="26"/>
                <w:lang w:val="vi-VN"/>
              </w:rPr>
            </w:pPr>
            <w:r>
              <w:rPr>
                <w:bCs/>
                <w:sz w:val="26"/>
                <w:szCs w:val="26"/>
                <w:lang w:val="vi-VN"/>
              </w:rPr>
              <w:t>0,05</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9</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Thụy Sỹ</w:t>
            </w:r>
          </w:p>
        </w:tc>
        <w:tc>
          <w:tcPr>
            <w:tcW w:w="2693" w:type="dxa"/>
            <w:shd w:val="clear" w:color="auto" w:fill="auto"/>
          </w:tcPr>
          <w:p w:rsidR="001B19BE" w:rsidRDefault="001B19BE" w:rsidP="005D5C83">
            <w:pPr>
              <w:spacing w:line="360" w:lineRule="auto"/>
              <w:jc w:val="center"/>
              <w:rPr>
                <w:color w:val="000000"/>
                <w:sz w:val="26"/>
                <w:szCs w:val="26"/>
                <w:lang w:val="vi-VN"/>
              </w:rPr>
            </w:pPr>
            <w:r>
              <w:rPr>
                <w:bCs/>
                <w:sz w:val="26"/>
                <w:szCs w:val="26"/>
                <w:lang w:val="vi-VN"/>
              </w:rPr>
              <w:t>0,</w:t>
            </w: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5D5C83" w:rsidRDefault="001B19BE" w:rsidP="001612B8">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Default="001B19BE" w:rsidP="00A111BC">
            <w:pPr>
              <w:spacing w:line="360" w:lineRule="auto"/>
              <w:jc w:val="both"/>
              <w:rPr>
                <w:color w:val="000000"/>
                <w:sz w:val="26"/>
                <w:szCs w:val="26"/>
                <w:lang w:val="vi-VN"/>
              </w:rPr>
            </w:pPr>
            <w:r>
              <w:rPr>
                <w:color w:val="000000"/>
                <w:sz w:val="26"/>
                <w:szCs w:val="26"/>
                <w:lang w:val="vi-VN"/>
              </w:rPr>
              <w:t>10</w:t>
            </w:r>
          </w:p>
        </w:tc>
        <w:tc>
          <w:tcPr>
            <w:tcW w:w="2552" w:type="dxa"/>
            <w:shd w:val="clear" w:color="auto" w:fill="auto"/>
          </w:tcPr>
          <w:p w:rsidR="001B19BE"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A111BC">
            <w:pPr>
              <w:spacing w:line="360" w:lineRule="auto"/>
              <w:jc w:val="center"/>
              <w:rPr>
                <w:color w:val="000000"/>
                <w:sz w:val="26"/>
                <w:szCs w:val="26"/>
                <w:lang w:val="fr-FR"/>
              </w:rPr>
            </w:pPr>
            <w:r>
              <w:rPr>
                <w:color w:val="000000"/>
                <w:sz w:val="26"/>
                <w:szCs w:val="26"/>
                <w:lang w:val="vi-VN"/>
              </w:rPr>
              <w:t>0,26</w:t>
            </w:r>
            <w:r w:rsidRPr="00204AEA">
              <w:rPr>
                <w:sz w:val="26"/>
                <w:szCs w:val="26"/>
              </w:rPr>
              <w:t>mg/m³</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bCs/>
                <w:sz w:val="26"/>
                <w:szCs w:val="26"/>
                <w:lang w:val="vi-VN"/>
              </w:rPr>
              <w:t>-</w:t>
            </w:r>
          </w:p>
        </w:tc>
      </w:tr>
      <w:tr w:rsidR="001B19BE" w:rsidRPr="00204AEA" w:rsidTr="002D4011">
        <w:tc>
          <w:tcPr>
            <w:tcW w:w="708" w:type="dxa"/>
            <w:shd w:val="clear" w:color="auto" w:fill="auto"/>
          </w:tcPr>
          <w:p w:rsidR="001B19BE" w:rsidRDefault="001B19BE" w:rsidP="00A111BC">
            <w:pPr>
              <w:spacing w:line="360" w:lineRule="auto"/>
              <w:jc w:val="both"/>
              <w:rPr>
                <w:color w:val="000000"/>
                <w:sz w:val="26"/>
                <w:szCs w:val="26"/>
                <w:lang w:val="vi-VN"/>
              </w:rPr>
            </w:pPr>
            <w:r>
              <w:rPr>
                <w:color w:val="000000"/>
                <w:sz w:val="26"/>
                <w:szCs w:val="26"/>
                <w:lang w:val="vi-VN"/>
              </w:rPr>
              <w:t>11</w:t>
            </w:r>
          </w:p>
        </w:tc>
        <w:tc>
          <w:tcPr>
            <w:tcW w:w="2552" w:type="dxa"/>
            <w:shd w:val="clear" w:color="auto" w:fill="auto"/>
          </w:tcPr>
          <w:p w:rsidR="001B19BE" w:rsidRDefault="001B19BE" w:rsidP="00A111BC">
            <w:pPr>
              <w:spacing w:line="360" w:lineRule="auto"/>
              <w:jc w:val="both"/>
              <w:rPr>
                <w:color w:val="000000"/>
                <w:sz w:val="26"/>
                <w:szCs w:val="26"/>
                <w:lang w:val="vi-VN"/>
              </w:rPr>
            </w:pPr>
            <w:r>
              <w:rPr>
                <w:color w:val="000000"/>
                <w:sz w:val="26"/>
                <w:szCs w:val="26"/>
                <w:lang w:val="vi-VN"/>
              </w:rPr>
              <w:t>Ba Lan</w:t>
            </w:r>
          </w:p>
        </w:tc>
        <w:tc>
          <w:tcPr>
            <w:tcW w:w="2693" w:type="dxa"/>
            <w:shd w:val="clear" w:color="auto" w:fill="auto"/>
          </w:tcPr>
          <w:p w:rsidR="001B19BE" w:rsidRDefault="001B19BE" w:rsidP="00A111BC">
            <w:pPr>
              <w:spacing w:line="360" w:lineRule="auto"/>
              <w:jc w:val="center"/>
              <w:rPr>
                <w:color w:val="000000"/>
                <w:sz w:val="26"/>
                <w:szCs w:val="26"/>
                <w:lang w:val="vi-VN"/>
              </w:rPr>
            </w:pPr>
            <w:r>
              <w:rPr>
                <w:bCs/>
                <w:sz w:val="26"/>
                <w:szCs w:val="26"/>
                <w:lang w:val="vi-VN"/>
              </w:rPr>
              <w:t>0,5</w:t>
            </w:r>
            <w:r w:rsidRPr="00C03910">
              <w:rPr>
                <w:bCs/>
                <w:sz w:val="26"/>
                <w:szCs w:val="26"/>
                <w:lang w:val="pt-BR"/>
              </w:rPr>
              <w:t>mg/m³</w:t>
            </w:r>
            <w:r w:rsidRPr="00C03910">
              <w:rPr>
                <w:bCs/>
                <w:lang w:val="vi-VN"/>
              </w:rPr>
              <w:t xml:space="preserve"> </w:t>
            </w:r>
          </w:p>
        </w:tc>
        <w:tc>
          <w:tcPr>
            <w:tcW w:w="2552" w:type="dxa"/>
            <w:shd w:val="clear" w:color="auto" w:fill="auto"/>
          </w:tcPr>
          <w:p w:rsidR="001B19BE" w:rsidRPr="005D5C83" w:rsidRDefault="001B19BE" w:rsidP="00A111BC">
            <w:pPr>
              <w:spacing w:line="360" w:lineRule="auto"/>
              <w:jc w:val="center"/>
              <w:rPr>
                <w:color w:val="000000"/>
                <w:sz w:val="26"/>
                <w:szCs w:val="26"/>
                <w:lang w:val="vi-VN"/>
              </w:rPr>
            </w:pPr>
            <w:r w:rsidRPr="00C03910">
              <w:rPr>
                <w:bCs/>
                <w:sz w:val="26"/>
                <w:szCs w:val="26"/>
                <w:lang w:val="vi-VN"/>
              </w:rPr>
              <w:t>1</w:t>
            </w:r>
            <w:r w:rsidRPr="00C03910">
              <w:rPr>
                <w:bCs/>
                <w:sz w:val="26"/>
                <w:szCs w:val="26"/>
                <w:lang w:val="pt-BR"/>
              </w:rPr>
              <w:t>mg/m³</w:t>
            </w:r>
            <w:r w:rsidRPr="00C03910">
              <w:rPr>
                <w:bCs/>
                <w:lang w:val="vi-VN"/>
              </w:rPr>
              <w:t xml:space="preserve"> </w:t>
            </w:r>
          </w:p>
        </w:tc>
      </w:tr>
      <w:tr w:rsidR="001B19BE" w:rsidRPr="00204AEA" w:rsidTr="002D4011">
        <w:tc>
          <w:tcPr>
            <w:tcW w:w="708" w:type="dxa"/>
            <w:shd w:val="clear" w:color="auto" w:fill="auto"/>
          </w:tcPr>
          <w:p w:rsidR="001B19BE" w:rsidRDefault="001B19BE" w:rsidP="00A111BC">
            <w:pPr>
              <w:spacing w:line="360" w:lineRule="auto"/>
              <w:jc w:val="both"/>
              <w:rPr>
                <w:color w:val="000000"/>
                <w:sz w:val="26"/>
                <w:szCs w:val="26"/>
                <w:lang w:val="vi-VN"/>
              </w:rPr>
            </w:pPr>
            <w:r>
              <w:rPr>
                <w:color w:val="000000"/>
                <w:sz w:val="26"/>
                <w:szCs w:val="26"/>
                <w:lang w:val="vi-VN"/>
              </w:rPr>
              <w:t>12</w:t>
            </w:r>
          </w:p>
        </w:tc>
        <w:tc>
          <w:tcPr>
            <w:tcW w:w="2552" w:type="dxa"/>
            <w:shd w:val="clear" w:color="auto" w:fill="auto"/>
          </w:tcPr>
          <w:p w:rsidR="001B19BE" w:rsidRDefault="001B19BE" w:rsidP="00A111BC">
            <w:pPr>
              <w:spacing w:line="360" w:lineRule="auto"/>
              <w:jc w:val="both"/>
              <w:rPr>
                <w:color w:val="000000"/>
                <w:sz w:val="26"/>
                <w:szCs w:val="26"/>
                <w:lang w:val="vi-VN"/>
              </w:rPr>
            </w:pPr>
            <w:r>
              <w:rPr>
                <w:color w:val="000000"/>
                <w:sz w:val="26"/>
                <w:szCs w:val="26"/>
                <w:lang w:val="vi-VN"/>
              </w:rPr>
              <w:t>Hungary</w:t>
            </w:r>
          </w:p>
        </w:tc>
        <w:tc>
          <w:tcPr>
            <w:tcW w:w="2693" w:type="dxa"/>
            <w:shd w:val="clear" w:color="auto" w:fill="auto"/>
          </w:tcPr>
          <w:p w:rsidR="001B19BE" w:rsidRDefault="001B19BE" w:rsidP="00A111BC">
            <w:pPr>
              <w:spacing w:line="360" w:lineRule="auto"/>
              <w:jc w:val="center"/>
              <w:rPr>
                <w:bCs/>
                <w:sz w:val="26"/>
                <w:szCs w:val="26"/>
                <w:lang w:val="vi-VN"/>
              </w:rPr>
            </w:pPr>
            <w:r>
              <w:rPr>
                <w:bCs/>
                <w:sz w:val="26"/>
                <w:szCs w:val="26"/>
                <w:lang w:val="vi-VN"/>
              </w:rPr>
              <w:t>-</w:t>
            </w:r>
          </w:p>
        </w:tc>
        <w:tc>
          <w:tcPr>
            <w:tcW w:w="2552" w:type="dxa"/>
            <w:shd w:val="clear" w:color="auto" w:fill="auto"/>
          </w:tcPr>
          <w:p w:rsidR="001B19BE" w:rsidRPr="00C03910" w:rsidRDefault="001B19BE" w:rsidP="00A111BC">
            <w:pPr>
              <w:spacing w:line="360" w:lineRule="auto"/>
              <w:jc w:val="center"/>
              <w:rPr>
                <w:bCs/>
                <w:sz w:val="26"/>
                <w:szCs w:val="26"/>
                <w:lang w:val="vi-VN"/>
              </w:rPr>
            </w:pPr>
            <w:r>
              <w:rPr>
                <w:bCs/>
                <w:sz w:val="26"/>
                <w:szCs w:val="26"/>
                <w:lang w:val="vi-VN"/>
              </w:rPr>
              <w:t>0,</w:t>
            </w:r>
            <w:r w:rsidRPr="00C03910">
              <w:rPr>
                <w:bCs/>
                <w:sz w:val="26"/>
                <w:szCs w:val="26"/>
                <w:lang w:val="vi-VN"/>
              </w:rPr>
              <w:t>1</w:t>
            </w:r>
            <w:r w:rsidRPr="00C03910">
              <w:rPr>
                <w:bCs/>
                <w:sz w:val="26"/>
                <w:szCs w:val="26"/>
                <w:lang w:val="pt-BR"/>
              </w:rPr>
              <w:t>mg/m³</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7F15C2">
        <w:rPr>
          <w:color w:val="0070C0"/>
          <w:sz w:val="26"/>
          <w:szCs w:val="26"/>
          <w:lang w:val="vi-VN"/>
        </w:rPr>
        <w:t>d</w:t>
      </w:r>
      <w:r w:rsidRPr="007F15C2">
        <w:rPr>
          <w:color w:val="0070C0"/>
          <w:sz w:val="26"/>
          <w:szCs w:val="26"/>
        </w:rPr>
        <w:t>imethyl sulfat</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w:t>
      </w:r>
      <w:r>
        <w:rPr>
          <w:color w:val="000000"/>
          <w:sz w:val="26"/>
          <w:szCs w:val="26"/>
          <w:lang w:val="vi-VN"/>
        </w:rPr>
        <w:t>NIOSH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xml:space="preserve"> (0,5</w:t>
      </w:r>
      <w:r w:rsidRPr="00C03910">
        <w:rPr>
          <w:bCs/>
          <w:sz w:val="26"/>
          <w:szCs w:val="26"/>
          <w:lang w:val="pt-BR"/>
        </w:rPr>
        <w:t>mg/m³</w:t>
      </w:r>
      <w:r>
        <w:rPr>
          <w:bCs/>
          <w:sz w:val="26"/>
          <w:szCs w:val="26"/>
          <w:lang w:val="vi-VN"/>
        </w:rPr>
        <w:t>)</w:t>
      </w:r>
      <w:r w:rsidRPr="00204AEA">
        <w:rPr>
          <w:color w:val="000000"/>
          <w:sz w:val="26"/>
          <w:szCs w:val="26"/>
          <w:lang w:val="pt-BR"/>
        </w:rPr>
        <w:t>.</w:t>
      </w:r>
    </w:p>
    <w:p w:rsidR="001B19BE" w:rsidRDefault="001B19BE" w:rsidP="00420E4C">
      <w:pPr>
        <w:spacing w:line="360" w:lineRule="auto"/>
        <w:jc w:val="both"/>
        <w:rPr>
          <w:color w:val="000000"/>
          <w:sz w:val="26"/>
          <w:szCs w:val="26"/>
          <w:lang w:val="pt-BR"/>
        </w:rPr>
      </w:pPr>
      <w:r w:rsidRPr="00204AEA">
        <w:rPr>
          <w:color w:val="000000"/>
          <w:sz w:val="26"/>
          <w:szCs w:val="26"/>
          <w:lang w:val="pt-BR"/>
        </w:rPr>
        <w:t xml:space="preserve">Các nước </w:t>
      </w:r>
      <w:r w:rsidRPr="00BF0B7A">
        <w:rPr>
          <w:sz w:val="26"/>
          <w:szCs w:val="26"/>
        </w:rPr>
        <w:t>Australia</w:t>
      </w:r>
      <w:r w:rsidRPr="00204AEA">
        <w:rPr>
          <w:color w:val="000000"/>
          <w:sz w:val="26"/>
          <w:szCs w:val="26"/>
          <w:lang w:val="pt-BR"/>
        </w:rPr>
        <w:t xml:space="preserve"> và </w:t>
      </w:r>
      <w:r>
        <w:rPr>
          <w:color w:val="000000"/>
          <w:sz w:val="26"/>
          <w:szCs w:val="26"/>
          <w:lang w:val="vi-VN"/>
        </w:rPr>
        <w:t xml:space="preserve">Nhật Bản </w:t>
      </w:r>
      <w:r w:rsidRPr="00204AEA">
        <w:rPr>
          <w:color w:val="000000"/>
          <w:sz w:val="26"/>
          <w:szCs w:val="26"/>
          <w:lang w:val="pt-BR"/>
        </w:rPr>
        <w:t>quy định giới hạn cho phép tương tự</w:t>
      </w:r>
      <w:r w:rsidRPr="00D7258E">
        <w:rPr>
          <w:color w:val="000000"/>
          <w:sz w:val="26"/>
          <w:szCs w:val="26"/>
          <w:lang w:val="vi-VN"/>
        </w:rPr>
        <w:t xml:space="preserve"> </w:t>
      </w:r>
      <w:r>
        <w:rPr>
          <w:color w:val="000000"/>
          <w:sz w:val="26"/>
          <w:szCs w:val="26"/>
          <w:lang w:val="vi-VN"/>
        </w:rPr>
        <w:t xml:space="preserve">NIOSH, OSHA, - </w:t>
      </w:r>
      <w:r w:rsidRPr="00204AEA">
        <w:rPr>
          <w:color w:val="000000"/>
          <w:sz w:val="26"/>
          <w:szCs w:val="26"/>
          <w:lang w:val="pt-BR"/>
        </w:rPr>
        <w:t>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7F15C2">
        <w:rPr>
          <w:color w:val="0070C0"/>
          <w:sz w:val="26"/>
          <w:szCs w:val="26"/>
          <w:lang w:val="vi-VN"/>
        </w:rPr>
        <w:t>d</w:t>
      </w:r>
      <w:r w:rsidRPr="007F15C2">
        <w:rPr>
          <w:color w:val="0070C0"/>
          <w:sz w:val="26"/>
          <w:szCs w:val="26"/>
        </w:rPr>
        <w:t>imethyl sulfat</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lastRenderedPageBreak/>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9843DE">
            <w:pPr>
              <w:spacing w:line="360" w:lineRule="auto"/>
              <w:jc w:val="both"/>
              <w:rPr>
                <w:color w:val="000000"/>
                <w:sz w:val="26"/>
                <w:szCs w:val="26"/>
                <w:lang w:val="fr-FR"/>
              </w:rPr>
            </w:pPr>
            <w:r>
              <w:rPr>
                <w:color w:val="0070C0"/>
                <w:sz w:val="26"/>
                <w:szCs w:val="26"/>
                <w:lang w:val="vi-VN"/>
              </w:rPr>
              <w:t>D</w:t>
            </w:r>
            <w:r w:rsidRPr="007F15C2">
              <w:rPr>
                <w:color w:val="0070C0"/>
                <w:sz w:val="26"/>
                <w:szCs w:val="26"/>
              </w:rPr>
              <w:t>imethyl sulfat</w:t>
            </w:r>
          </w:p>
        </w:tc>
        <w:tc>
          <w:tcPr>
            <w:tcW w:w="2693" w:type="dxa"/>
            <w:shd w:val="clear" w:color="auto" w:fill="auto"/>
          </w:tcPr>
          <w:p w:rsidR="001B19BE" w:rsidRPr="00204AEA" w:rsidRDefault="001B19BE" w:rsidP="00420E4C">
            <w:pPr>
              <w:spacing w:line="360" w:lineRule="auto"/>
              <w:jc w:val="center"/>
              <w:rPr>
                <w:color w:val="000000"/>
                <w:sz w:val="26"/>
                <w:szCs w:val="26"/>
                <w:lang w:val="fr-FR"/>
              </w:rPr>
            </w:pPr>
            <w:r>
              <w:rPr>
                <w:color w:val="000000"/>
                <w:sz w:val="26"/>
                <w:szCs w:val="26"/>
                <w:lang w:val="vi-VN"/>
              </w:rPr>
              <w:t>0,05</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0,1</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B50842">
            <w:pPr>
              <w:spacing w:line="360" w:lineRule="auto"/>
              <w:jc w:val="both"/>
              <w:rPr>
                <w:color w:val="000000"/>
                <w:sz w:val="26"/>
                <w:szCs w:val="26"/>
                <w:lang w:val="fr-FR"/>
              </w:rPr>
            </w:pPr>
            <w:r>
              <w:rPr>
                <w:color w:val="0070C0"/>
                <w:sz w:val="26"/>
                <w:szCs w:val="26"/>
                <w:lang w:val="vi-VN"/>
              </w:rPr>
              <w:t>D</w:t>
            </w:r>
            <w:r w:rsidRPr="007F15C2">
              <w:rPr>
                <w:color w:val="0070C0"/>
                <w:sz w:val="26"/>
                <w:szCs w:val="26"/>
              </w:rPr>
              <w:t>imethyl sulfat</w:t>
            </w:r>
          </w:p>
        </w:tc>
        <w:tc>
          <w:tcPr>
            <w:tcW w:w="2693" w:type="dxa"/>
            <w:shd w:val="clear" w:color="auto" w:fill="auto"/>
          </w:tcPr>
          <w:p w:rsidR="001B19BE" w:rsidRPr="00204AEA" w:rsidRDefault="001B19BE" w:rsidP="00E57474">
            <w:pPr>
              <w:spacing w:line="360" w:lineRule="auto"/>
              <w:jc w:val="center"/>
              <w:rPr>
                <w:color w:val="000000"/>
                <w:sz w:val="26"/>
                <w:szCs w:val="26"/>
                <w:lang w:val="fr-FR"/>
              </w:rPr>
            </w:pPr>
            <w:r>
              <w:rPr>
                <w:color w:val="000000"/>
                <w:sz w:val="26"/>
                <w:szCs w:val="26"/>
                <w:lang w:val="vi-VN"/>
              </w:rPr>
              <w:t>0,05</w:t>
            </w:r>
          </w:p>
        </w:tc>
        <w:tc>
          <w:tcPr>
            <w:tcW w:w="2552" w:type="dxa"/>
            <w:shd w:val="clear" w:color="auto" w:fill="auto"/>
          </w:tcPr>
          <w:p w:rsidR="001B19BE" w:rsidRPr="00530EEF" w:rsidRDefault="001B19BE" w:rsidP="00E57474">
            <w:pPr>
              <w:spacing w:line="360" w:lineRule="auto"/>
              <w:jc w:val="center"/>
              <w:rPr>
                <w:color w:val="000000"/>
                <w:sz w:val="26"/>
                <w:szCs w:val="26"/>
                <w:lang w:val="vi-VN"/>
              </w:rPr>
            </w:pPr>
            <w:r>
              <w:rPr>
                <w:color w:val="000000"/>
                <w:sz w:val="26"/>
                <w:szCs w:val="26"/>
                <w:lang w:val="vi-VN"/>
              </w:rPr>
              <w:t>0,1</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w:t>
      </w:r>
      <w:r>
        <w:rPr>
          <w:color w:val="000000"/>
          <w:sz w:val="26"/>
          <w:szCs w:val="26"/>
          <w:lang w:val="vi-VN"/>
        </w:rPr>
        <w:t>của Na Uy, Phần Lan, Đan Mạch</w:t>
      </w:r>
      <w:r w:rsidRPr="00204AEA">
        <w:rPr>
          <w:color w:val="000000"/>
          <w:sz w:val="26"/>
          <w:szCs w:val="26"/>
          <w:lang w:val="pt-BR"/>
        </w:rPr>
        <w:t xml:space="preserve">; tương tự quy định của QĐ3733/2002/BYT.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quy định tương tự quy định </w:t>
      </w:r>
      <w:r>
        <w:rPr>
          <w:color w:val="000000"/>
          <w:sz w:val="26"/>
          <w:szCs w:val="26"/>
          <w:lang w:val="vi-VN"/>
        </w:rPr>
        <w:t>của Hungary và</w:t>
      </w:r>
      <w:r w:rsidRPr="007D778C">
        <w:rPr>
          <w:color w:val="000000"/>
          <w:sz w:val="26"/>
          <w:szCs w:val="26"/>
          <w:lang w:val="pt-BR"/>
        </w:rPr>
        <w:t xml:space="preserve"> </w:t>
      </w:r>
      <w:r w:rsidRPr="00204AEA">
        <w:rPr>
          <w:color w:val="000000"/>
          <w:sz w:val="26"/>
          <w:szCs w:val="26"/>
          <w:lang w:val="pt-BR"/>
        </w:rPr>
        <w:t>QĐ3733/2002/BYT</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w:t>
      </w:r>
      <w:r w:rsidRPr="007F15C2">
        <w:rPr>
          <w:color w:val="0070C0"/>
          <w:sz w:val="26"/>
          <w:szCs w:val="26"/>
          <w:lang w:val="vi-VN"/>
        </w:rPr>
        <w:t>d</w:t>
      </w:r>
      <w:r w:rsidRPr="007F15C2">
        <w:rPr>
          <w:color w:val="0070C0"/>
          <w:sz w:val="26"/>
          <w:szCs w:val="26"/>
        </w:rPr>
        <w:t>imethyl sulfat</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7F15C2">
        <w:rPr>
          <w:color w:val="0070C0"/>
          <w:sz w:val="26"/>
          <w:szCs w:val="26"/>
          <w:lang w:val="vi-VN"/>
        </w:rPr>
        <w:t>d</w:t>
      </w:r>
      <w:r w:rsidRPr="007F15C2">
        <w:rPr>
          <w:color w:val="0070C0"/>
          <w:sz w:val="26"/>
          <w:szCs w:val="26"/>
        </w:rPr>
        <w:t>imethyl sulfat</w:t>
      </w:r>
      <w:r w:rsidRPr="00204AEA">
        <w:rPr>
          <w:color w:val="000000"/>
          <w:sz w:val="26"/>
          <w:szCs w:val="26"/>
          <w:lang w:val="pt-BR"/>
        </w:rPr>
        <w:t xml:space="preserve"> theo Method </w:t>
      </w:r>
      <w:r>
        <w:rPr>
          <w:color w:val="0070C0"/>
          <w:sz w:val="26"/>
          <w:szCs w:val="26"/>
          <w:lang w:val="vi-VN"/>
        </w:rPr>
        <w:t xml:space="preserve">2524, </w:t>
      </w:r>
      <w:r w:rsidRPr="00814AC4">
        <w:rPr>
          <w:color w:val="000000"/>
          <w:sz w:val="26"/>
          <w:szCs w:val="26"/>
          <w:lang w:val="pt-BR"/>
        </w:rPr>
        <w:t>Issue 2</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7F15C2">
        <w:rPr>
          <w:color w:val="0070C0"/>
          <w:sz w:val="26"/>
          <w:szCs w:val="26"/>
          <w:lang w:val="vi-VN"/>
        </w:rPr>
        <w:t>d</w:t>
      </w:r>
      <w:r w:rsidRPr="007F15C2">
        <w:rPr>
          <w:color w:val="0070C0"/>
          <w:sz w:val="26"/>
          <w:szCs w:val="26"/>
        </w:rPr>
        <w:t>imethyl sulfat</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7F15C2">
        <w:rPr>
          <w:color w:val="0070C0"/>
          <w:sz w:val="26"/>
          <w:szCs w:val="26"/>
          <w:lang w:val="vi-VN"/>
        </w:rPr>
        <w:t>d</w:t>
      </w:r>
      <w:r w:rsidRPr="007F15C2">
        <w:rPr>
          <w:color w:val="0070C0"/>
          <w:sz w:val="26"/>
          <w:szCs w:val="26"/>
        </w:rPr>
        <w:t>imethyl sulfat</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E4CDC" w:rsidRDefault="001B19BE" w:rsidP="00C21DFA">
      <w:pPr>
        <w:jc w:val="center"/>
        <w:rPr>
          <w:b/>
          <w:sz w:val="26"/>
          <w:szCs w:val="26"/>
          <w:lang w:val="pt-BR"/>
        </w:rPr>
      </w:pPr>
    </w:p>
    <w:p w:rsidR="001B19BE" w:rsidRPr="008656CC" w:rsidRDefault="001B19BE" w:rsidP="005C3A60">
      <w:pPr>
        <w:spacing w:before="120" w:after="120" w:line="400" w:lineRule="exact"/>
        <w:ind w:left="360" w:hanging="360"/>
        <w:rPr>
          <w:sz w:val="26"/>
          <w:szCs w:val="26"/>
          <w:lang w:val="pt-BR"/>
        </w:rPr>
      </w:pPr>
      <w:r w:rsidRPr="008656CC">
        <w:rPr>
          <w:sz w:val="26"/>
          <w:szCs w:val="26"/>
          <w:lang w:val="pt-BR"/>
        </w:rPr>
        <w:t>1. Bộ Luật Lao động 2012.</w:t>
      </w:r>
    </w:p>
    <w:p w:rsidR="001B19BE" w:rsidRPr="008656CC" w:rsidRDefault="001B19BE" w:rsidP="005C3A60">
      <w:pPr>
        <w:spacing w:before="120" w:after="120" w:line="400" w:lineRule="exact"/>
        <w:ind w:left="360" w:hanging="360"/>
        <w:rPr>
          <w:sz w:val="26"/>
          <w:szCs w:val="26"/>
          <w:lang w:val="pt-BR"/>
        </w:rPr>
      </w:pPr>
      <w:r w:rsidRPr="008656CC">
        <w:rPr>
          <w:sz w:val="26"/>
          <w:szCs w:val="26"/>
          <w:lang w:val="pt-BR"/>
        </w:rPr>
        <w:t>2. Luật An toàn, vệ sinh lao động 2015.</w:t>
      </w:r>
    </w:p>
    <w:p w:rsidR="001B19BE" w:rsidRPr="008656CC" w:rsidRDefault="001B19BE" w:rsidP="005C3A60">
      <w:pPr>
        <w:spacing w:before="120" w:after="120" w:line="400" w:lineRule="exact"/>
        <w:ind w:left="360" w:hanging="360"/>
        <w:rPr>
          <w:sz w:val="26"/>
          <w:szCs w:val="26"/>
          <w:lang w:val="pt-BR"/>
        </w:rPr>
      </w:pPr>
      <w:r w:rsidRPr="008656CC">
        <w:rPr>
          <w:sz w:val="26"/>
          <w:szCs w:val="26"/>
          <w:lang w:val="pt-BR"/>
        </w:rPr>
        <w:t>3. Chỉ thị số 10/2008/CT-TTg ngày 14/3/2008 của Thủ tướng Chính phủ về việc tăng cường thực hiện công tác bảo hộ lao động, an toàn lao động.</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4. Luật tiêu chuẩn, quy chuẩn kỹ thuật (68/2006/QH11) ngày 29 tháng 06 năm 2006.</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5. Nghị định số 45/2013/NĐ-CP ngày 10/05/2013 của Chính phủ qui định về thời giờ làm việc, thời giờ nghỉ ngơi và an toàn lao động, vệ sinh lao động.</w:t>
      </w:r>
    </w:p>
    <w:p w:rsidR="001B19BE" w:rsidRPr="008656CC" w:rsidRDefault="001B19BE" w:rsidP="005C3A60">
      <w:pPr>
        <w:spacing w:before="120" w:after="120" w:line="400" w:lineRule="exact"/>
        <w:ind w:left="360" w:hanging="360"/>
        <w:rPr>
          <w:sz w:val="26"/>
          <w:szCs w:val="26"/>
          <w:lang w:val="pt-BR"/>
        </w:rPr>
      </w:pPr>
      <w:r w:rsidRPr="008656CC">
        <w:rPr>
          <w:sz w:val="26"/>
          <w:szCs w:val="26"/>
          <w:lang w:val="pt-BR"/>
        </w:rPr>
        <w:t>6. QCVN 06 : 2009/BTNMT; Quy chuẩn ký thuật quốc gia về một số chất độc hại trong không khí xung quanh.</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7. Thông tư liên tịch số 01/2011/TTLT-BLĐTBXH-BYT ngày 10/01/2011</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8. Thông tư số 19/2011/TT-BYT ngày 06/6/2011 của Bộ Y tế hướng dẫn quản lý vệ sinh lao động, sức khỏe người lao động và bệnh nghề nghiệp</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9. Thông tư số: 23/2007/TT-BKHCN, Hướng dẫn xây dựng, thẩm định và ban hành quy chuẩn kỹ thuật.</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11. Tiêu chuẩn vệ sinh lao động số 3733/2002/QĐ/BYT-2002.</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12. TCVN 5529:2010 Thuật ngữ hóa học - Nguyên tắc cơ bản</w:t>
      </w:r>
    </w:p>
    <w:p w:rsidR="001B19BE" w:rsidRPr="008656CC" w:rsidRDefault="001B19BE" w:rsidP="005C3A60">
      <w:pPr>
        <w:spacing w:before="120" w:after="120" w:line="400" w:lineRule="exact"/>
        <w:ind w:left="360" w:hanging="360"/>
        <w:jc w:val="both"/>
        <w:rPr>
          <w:sz w:val="26"/>
          <w:szCs w:val="26"/>
          <w:lang w:val="pt-BR"/>
        </w:rPr>
      </w:pPr>
      <w:r w:rsidRPr="008656CC">
        <w:rPr>
          <w:sz w:val="26"/>
          <w:szCs w:val="26"/>
          <w:lang w:val="pt-BR"/>
        </w:rPr>
        <w:t>13. TCVN 5530:2010 Thuật ngữ hóa học – Danh pháp các nguyên tố và hợp chất hóa học</w:t>
      </w:r>
    </w:p>
    <w:p w:rsidR="001B19BE" w:rsidRPr="008656CC" w:rsidRDefault="001B19BE" w:rsidP="005C3A60">
      <w:pPr>
        <w:spacing w:before="120" w:after="120" w:line="400" w:lineRule="exact"/>
        <w:ind w:left="360" w:hanging="360"/>
        <w:jc w:val="both"/>
        <w:rPr>
          <w:sz w:val="26"/>
          <w:szCs w:val="26"/>
        </w:rPr>
      </w:pPr>
      <w:r w:rsidRPr="008656CC">
        <w:rPr>
          <w:sz w:val="26"/>
          <w:szCs w:val="26"/>
        </w:rPr>
        <w:t xml:space="preserve">14. </w:t>
      </w:r>
      <w:r w:rsidRPr="008656CC">
        <w:rPr>
          <w:color w:val="0070C0"/>
          <w:sz w:val="26"/>
          <w:szCs w:val="26"/>
        </w:rPr>
        <w:t>OSHA</w:t>
      </w:r>
      <w:r w:rsidRPr="008656CC">
        <w:rPr>
          <w:color w:val="0070C0"/>
          <w:sz w:val="26"/>
          <w:szCs w:val="26"/>
          <w:lang w:val="vi-VN"/>
        </w:rPr>
        <w:t xml:space="preserve"> D</w:t>
      </w:r>
      <w:r w:rsidRPr="008656CC">
        <w:rPr>
          <w:color w:val="0070C0"/>
          <w:sz w:val="26"/>
          <w:szCs w:val="26"/>
        </w:rPr>
        <w:t>imethyl sulfat</w:t>
      </w:r>
      <w:r w:rsidRPr="008656CC">
        <w:rPr>
          <w:color w:val="0070C0"/>
          <w:sz w:val="26"/>
          <w:szCs w:val="26"/>
          <w:lang w:val="vi-VN"/>
        </w:rPr>
        <w:t>e</w:t>
      </w:r>
      <w:r w:rsidRPr="008656CC">
        <w:rPr>
          <w:color w:val="0070C0"/>
          <w:sz w:val="26"/>
          <w:szCs w:val="26"/>
        </w:rPr>
        <w:t xml:space="preserve"> Occupational Safety and Health </w:t>
      </w:r>
      <w:r w:rsidRPr="008656CC">
        <w:rPr>
          <w:color w:val="0070C0"/>
          <w:sz w:val="26"/>
          <w:szCs w:val="26"/>
          <w:lang w:val="vi-VN"/>
        </w:rPr>
        <w:t>Administration</w:t>
      </w:r>
      <w:r w:rsidRPr="008656CC">
        <w:rPr>
          <w:color w:val="0070C0"/>
          <w:sz w:val="26"/>
          <w:szCs w:val="26"/>
        </w:rPr>
        <w:t>.</w:t>
      </w:r>
      <w:r w:rsidRPr="008656CC">
        <w:rPr>
          <w:sz w:val="26"/>
          <w:szCs w:val="26"/>
        </w:rPr>
        <w:t xml:space="preserve"> </w:t>
      </w:r>
    </w:p>
    <w:p w:rsidR="001B19BE" w:rsidRPr="008656CC" w:rsidRDefault="001B19BE" w:rsidP="005C3A60">
      <w:pPr>
        <w:spacing w:before="120" w:after="120" w:line="400" w:lineRule="exact"/>
        <w:ind w:left="360" w:hanging="360"/>
        <w:jc w:val="both"/>
        <w:rPr>
          <w:sz w:val="26"/>
          <w:szCs w:val="26"/>
        </w:rPr>
      </w:pPr>
      <w:r w:rsidRPr="008656CC">
        <w:rPr>
          <w:sz w:val="26"/>
          <w:szCs w:val="26"/>
        </w:rPr>
        <w:t>15. NIOSH Pocket Guide to Chemical Hazards</w:t>
      </w:r>
    </w:p>
    <w:p w:rsidR="001B19BE" w:rsidRPr="008656CC" w:rsidRDefault="001B19BE" w:rsidP="005C3A60">
      <w:pPr>
        <w:spacing w:before="120" w:after="120" w:line="400" w:lineRule="exact"/>
        <w:ind w:left="360" w:hanging="360"/>
        <w:jc w:val="both"/>
        <w:rPr>
          <w:sz w:val="26"/>
          <w:szCs w:val="26"/>
        </w:rPr>
      </w:pPr>
      <w:r w:rsidRPr="008656CC">
        <w:rPr>
          <w:sz w:val="26"/>
          <w:szCs w:val="26"/>
        </w:rPr>
        <w:t>16. NIOSH Manual of Analytical Methods.</w:t>
      </w:r>
    </w:p>
    <w:p w:rsidR="001B19BE" w:rsidRPr="008656CC" w:rsidRDefault="001B19BE" w:rsidP="005C3A60">
      <w:pPr>
        <w:spacing w:before="120" w:after="120" w:line="400" w:lineRule="exact"/>
        <w:ind w:left="360" w:hanging="360"/>
        <w:jc w:val="both"/>
        <w:rPr>
          <w:color w:val="0070C0"/>
          <w:sz w:val="26"/>
          <w:szCs w:val="26"/>
          <w:lang w:val="vi-VN"/>
        </w:rPr>
      </w:pPr>
      <w:r w:rsidRPr="008656CC">
        <w:rPr>
          <w:sz w:val="26"/>
          <w:szCs w:val="26"/>
        </w:rPr>
        <w:lastRenderedPageBreak/>
        <w:t>17</w:t>
      </w:r>
      <w:r w:rsidRPr="008656CC">
        <w:rPr>
          <w:color w:val="0070C0"/>
          <w:sz w:val="26"/>
          <w:szCs w:val="26"/>
        </w:rPr>
        <w:t>.</w:t>
      </w:r>
      <w:r w:rsidRPr="008656CC">
        <w:rPr>
          <w:color w:val="0070C0"/>
          <w:sz w:val="26"/>
          <w:szCs w:val="26"/>
          <w:lang w:val="vi-VN"/>
        </w:rPr>
        <w:t xml:space="preserve"> </w:t>
      </w:r>
      <w:r w:rsidRPr="008656CC">
        <w:rPr>
          <w:color w:val="0070C0"/>
          <w:sz w:val="26"/>
          <w:szCs w:val="26"/>
        </w:rPr>
        <w:t>https://pubchem.ncbi.nlm.nih.gov/compound/</w:t>
      </w:r>
      <w:r w:rsidRPr="008656CC">
        <w:rPr>
          <w:color w:val="0070C0"/>
          <w:sz w:val="26"/>
          <w:szCs w:val="26"/>
          <w:lang w:val="vi-VN"/>
        </w:rPr>
        <w:t xml:space="preserve"> D</w:t>
      </w:r>
      <w:r w:rsidRPr="008656CC">
        <w:rPr>
          <w:color w:val="0070C0"/>
          <w:sz w:val="26"/>
          <w:szCs w:val="26"/>
        </w:rPr>
        <w:t>imethyl sulfat</w:t>
      </w:r>
      <w:r w:rsidRPr="008656CC">
        <w:rPr>
          <w:color w:val="0070C0"/>
          <w:sz w:val="26"/>
          <w:szCs w:val="26"/>
          <w:lang w:val="vi-VN"/>
        </w:rPr>
        <w:t>e</w:t>
      </w:r>
      <w:r w:rsidRPr="008656CC">
        <w:rPr>
          <w:color w:val="0070C0"/>
          <w:sz w:val="26"/>
          <w:szCs w:val="26"/>
        </w:rPr>
        <w:t xml:space="preserve"> </w:t>
      </w:r>
    </w:p>
    <w:p w:rsidR="001B19BE" w:rsidRPr="008656CC" w:rsidRDefault="001B19BE" w:rsidP="005C3A60">
      <w:pPr>
        <w:spacing w:before="120" w:after="120" w:line="400" w:lineRule="exact"/>
        <w:ind w:left="360" w:hanging="360"/>
        <w:jc w:val="both"/>
        <w:rPr>
          <w:color w:val="0070C0"/>
          <w:sz w:val="26"/>
          <w:szCs w:val="26"/>
        </w:rPr>
      </w:pPr>
      <w:r w:rsidRPr="008656CC">
        <w:rPr>
          <w:sz w:val="26"/>
          <w:szCs w:val="26"/>
          <w:lang w:val="vi-VN"/>
        </w:rPr>
        <w:t xml:space="preserve">18. </w:t>
      </w:r>
      <w:hyperlink r:id="rId110" w:tgtFrame="_blank" w:history="1">
        <w:r w:rsidRPr="008656CC">
          <w:rPr>
            <w:color w:val="0070C0"/>
            <w:sz w:val="26"/>
            <w:szCs w:val="26"/>
          </w:rPr>
          <w:t>https://www.cdc.gov/niosh/docs/2003-154/pdfs/2524.pdf</w:t>
        </w:r>
      </w:hyperlink>
    </w:p>
    <w:p w:rsidR="001B19BE" w:rsidRPr="008656CC" w:rsidRDefault="001B19BE" w:rsidP="005C3A60">
      <w:pPr>
        <w:spacing w:before="120" w:after="120" w:line="400" w:lineRule="exact"/>
        <w:ind w:left="360" w:hanging="360"/>
        <w:jc w:val="both"/>
        <w:rPr>
          <w:sz w:val="26"/>
          <w:szCs w:val="26"/>
        </w:rPr>
      </w:pPr>
      <w:r w:rsidRPr="008656CC">
        <w:rPr>
          <w:sz w:val="26"/>
          <w:szCs w:val="26"/>
        </w:rPr>
        <w:t>1</w:t>
      </w:r>
      <w:r w:rsidRPr="008656CC">
        <w:rPr>
          <w:sz w:val="26"/>
          <w:szCs w:val="26"/>
          <w:lang w:val="vi-VN"/>
        </w:rPr>
        <w:t>9</w:t>
      </w:r>
      <w:r w:rsidRPr="008656CC">
        <w:rPr>
          <w:sz w:val="26"/>
          <w:szCs w:val="26"/>
        </w:rPr>
        <w:t>.</w:t>
      </w:r>
      <w:r w:rsidRPr="008656CC">
        <w:rPr>
          <w:sz w:val="26"/>
          <w:szCs w:val="26"/>
          <w:lang w:val="vi-VN"/>
        </w:rPr>
        <w:t xml:space="preserve"> </w:t>
      </w:r>
      <w:r w:rsidRPr="008656CC">
        <w:rPr>
          <w:sz w:val="26"/>
          <w:szCs w:val="26"/>
        </w:rPr>
        <w:t xml:space="preserve">Occupational exposure limits for airborne toxic substance, value of selected countries, prepared from the ILO-CIS data base of exposure limits.    </w:t>
      </w:r>
    </w:p>
    <w:p w:rsidR="001B19BE" w:rsidRPr="008656CC" w:rsidRDefault="001B19BE" w:rsidP="005C3A60">
      <w:pPr>
        <w:spacing w:before="120" w:after="120" w:line="400" w:lineRule="exact"/>
        <w:ind w:left="360" w:hanging="360"/>
        <w:jc w:val="both"/>
        <w:rPr>
          <w:sz w:val="26"/>
          <w:szCs w:val="26"/>
        </w:rPr>
      </w:pPr>
      <w:r w:rsidRPr="008656CC">
        <w:rPr>
          <w:sz w:val="26"/>
          <w:szCs w:val="26"/>
          <w:lang w:val="vi-VN"/>
        </w:rPr>
        <w:t>20</w:t>
      </w:r>
      <w:r w:rsidRPr="008656CC">
        <w:rPr>
          <w:sz w:val="26"/>
          <w:szCs w:val="26"/>
        </w:rPr>
        <w:t>. Threshold Limit Value for chemical substance and physical agents &amp; biological exposure indices, ACGIH worldwide, USA, 2005.</w:t>
      </w:r>
    </w:p>
    <w:p w:rsidR="001B19BE" w:rsidRPr="008656CC" w:rsidRDefault="001B19BE" w:rsidP="005C3A60">
      <w:pPr>
        <w:spacing w:before="120" w:after="120" w:line="400" w:lineRule="exact"/>
        <w:ind w:left="360" w:hanging="360"/>
        <w:jc w:val="both"/>
        <w:rPr>
          <w:sz w:val="26"/>
          <w:szCs w:val="26"/>
        </w:rPr>
      </w:pPr>
      <w:r w:rsidRPr="008656CC">
        <w:rPr>
          <w:sz w:val="26"/>
          <w:szCs w:val="26"/>
        </w:rPr>
        <w:t>2</w:t>
      </w:r>
      <w:r w:rsidRPr="008656CC">
        <w:rPr>
          <w:sz w:val="26"/>
          <w:szCs w:val="26"/>
          <w:lang w:val="vi-VN"/>
        </w:rPr>
        <w:t>1</w:t>
      </w:r>
      <w:r w:rsidRPr="008656CC">
        <w:rPr>
          <w:sz w:val="26"/>
          <w:szCs w:val="26"/>
        </w:rPr>
        <w:t>.  Richard P. Pohanish - Sittig’s handbook of toxic and hazardous chemicals and carcinogens – Sixth Edition 2012-  Published by Elsevier Inc. USA.</w:t>
      </w:r>
    </w:p>
    <w:p w:rsidR="001B19BE" w:rsidRPr="008656CC" w:rsidRDefault="001B19BE" w:rsidP="005C3A60">
      <w:pPr>
        <w:spacing w:before="120" w:after="120" w:line="400" w:lineRule="exact"/>
        <w:ind w:left="360" w:hanging="360"/>
        <w:jc w:val="both"/>
        <w:rPr>
          <w:sz w:val="26"/>
          <w:szCs w:val="26"/>
        </w:rPr>
      </w:pPr>
      <w:r w:rsidRPr="008656CC">
        <w:rPr>
          <w:sz w:val="26"/>
          <w:szCs w:val="26"/>
        </w:rPr>
        <w:t>2</w:t>
      </w:r>
      <w:r w:rsidRPr="008656CC">
        <w:rPr>
          <w:sz w:val="26"/>
          <w:szCs w:val="26"/>
          <w:lang w:val="vi-VN"/>
        </w:rPr>
        <w:t>2</w:t>
      </w:r>
      <w:r w:rsidRPr="008656CC">
        <w:rPr>
          <w:sz w:val="26"/>
          <w:szCs w:val="26"/>
        </w:rPr>
        <w:t xml:space="preserve">. </w:t>
      </w:r>
      <w:hyperlink r:id="rId111" w:history="1">
        <w:r w:rsidRPr="008656CC">
          <w:rPr>
            <w:rStyle w:val="Hyperlink"/>
            <w:sz w:val="26"/>
            <w:szCs w:val="26"/>
          </w:rPr>
          <w:t>www.safeopedia.com/definition/137/short-term-exposure-limit-stel</w:t>
        </w:r>
      </w:hyperlink>
    </w:p>
    <w:p w:rsidR="001B19BE" w:rsidRPr="008656CC" w:rsidRDefault="001B19BE" w:rsidP="005C3A60">
      <w:pPr>
        <w:spacing w:before="120" w:after="120" w:line="400" w:lineRule="exact"/>
        <w:ind w:left="360" w:hanging="360"/>
        <w:jc w:val="both"/>
        <w:rPr>
          <w:sz w:val="26"/>
          <w:szCs w:val="26"/>
        </w:rPr>
      </w:pPr>
      <w:r w:rsidRPr="008656CC">
        <w:rPr>
          <w:sz w:val="26"/>
          <w:szCs w:val="26"/>
        </w:rPr>
        <w:t>2</w:t>
      </w:r>
      <w:r w:rsidRPr="008656CC">
        <w:rPr>
          <w:sz w:val="26"/>
          <w:szCs w:val="26"/>
          <w:lang w:val="vi-VN"/>
        </w:rPr>
        <w:t>3</w:t>
      </w:r>
      <w:r w:rsidRPr="008656CC">
        <w:rPr>
          <w:sz w:val="26"/>
          <w:szCs w:val="26"/>
        </w:rPr>
        <w:t xml:space="preserve">. </w:t>
      </w:r>
      <w:hyperlink r:id="rId112" w:history="1">
        <w:r w:rsidRPr="008656CC">
          <w:rPr>
            <w:rStyle w:val="Hyperlink"/>
            <w:sz w:val="26"/>
            <w:szCs w:val="26"/>
          </w:rPr>
          <w:t>www.medical-dictionary.thefreedictionary.com/short-term+exposure+limit</w:t>
        </w:r>
      </w:hyperlink>
    </w:p>
    <w:p w:rsidR="001B19BE" w:rsidRPr="008656CC" w:rsidRDefault="001B19BE" w:rsidP="005C3A60">
      <w:pPr>
        <w:spacing w:before="120" w:after="120" w:line="400" w:lineRule="exact"/>
        <w:ind w:left="360" w:hanging="360"/>
        <w:jc w:val="both"/>
        <w:rPr>
          <w:sz w:val="26"/>
          <w:szCs w:val="26"/>
        </w:rPr>
      </w:pPr>
      <w:r w:rsidRPr="008656CC">
        <w:rPr>
          <w:sz w:val="26"/>
          <w:szCs w:val="26"/>
        </w:rPr>
        <w:t>2</w:t>
      </w:r>
      <w:r w:rsidRPr="008656CC">
        <w:rPr>
          <w:sz w:val="26"/>
          <w:szCs w:val="26"/>
          <w:lang w:val="vi-VN"/>
        </w:rPr>
        <w:t>4</w:t>
      </w:r>
      <w:r w:rsidRPr="008656CC">
        <w:rPr>
          <w:sz w:val="26"/>
          <w:szCs w:val="26"/>
        </w:rPr>
        <w:t xml:space="preserve">. </w:t>
      </w:r>
      <w:hyperlink r:id="rId113" w:history="1">
        <w:r w:rsidRPr="008656CC">
          <w:rPr>
            <w:rStyle w:val="Hyperlink"/>
            <w:sz w:val="26"/>
            <w:szCs w:val="26"/>
          </w:rPr>
          <w:t>www.en.wikipedia.org/wiki/Workplace</w:t>
        </w:r>
      </w:hyperlink>
    </w:p>
    <w:p w:rsidR="001B19BE" w:rsidRPr="00203EF0" w:rsidRDefault="001B19BE" w:rsidP="005C3A60">
      <w:pPr>
        <w:spacing w:before="120" w:after="120" w:line="400" w:lineRule="exact"/>
        <w:ind w:left="360" w:hanging="360"/>
        <w:jc w:val="both"/>
        <w:rPr>
          <w:color w:val="0070C0"/>
          <w:sz w:val="26"/>
          <w:szCs w:val="26"/>
          <w:u w:val="single"/>
          <w:lang w:val="vi-VN"/>
        </w:rPr>
      </w:pPr>
      <w:r w:rsidRPr="008656CC">
        <w:rPr>
          <w:sz w:val="26"/>
          <w:szCs w:val="26"/>
          <w:lang w:val="vi-VN"/>
        </w:rPr>
        <w:t xml:space="preserve">25. </w:t>
      </w:r>
      <w:r>
        <w:rPr>
          <w:color w:val="0070C0"/>
          <w:sz w:val="26"/>
          <w:szCs w:val="26"/>
          <w:u w:val="single"/>
          <w:lang w:val="vi-VN"/>
        </w:rPr>
        <w:fldChar w:fldCharType="begin"/>
      </w:r>
      <w:r>
        <w:rPr>
          <w:color w:val="0070C0"/>
          <w:sz w:val="26"/>
          <w:szCs w:val="26"/>
          <w:u w:val="single"/>
          <w:lang w:val="vi-VN"/>
        </w:rPr>
        <w:instrText xml:space="preserve"> HYPERLINK "</w:instrText>
      </w:r>
      <w:r w:rsidRPr="00203EF0">
        <w:rPr>
          <w:color w:val="0070C0"/>
          <w:sz w:val="26"/>
          <w:szCs w:val="26"/>
          <w:u w:val="single"/>
          <w:lang w:val="vi-VN"/>
        </w:rPr>
        <w:instrText>https://en.wikipedia.org/wiki/D</w:instrText>
      </w:r>
      <w:r w:rsidRPr="00203EF0">
        <w:rPr>
          <w:color w:val="0070C0"/>
          <w:sz w:val="26"/>
          <w:szCs w:val="26"/>
          <w:u w:val="single"/>
        </w:rPr>
        <w:instrText>imethyl sulfat</w:instrText>
      </w:r>
      <w:r w:rsidRPr="00203EF0">
        <w:rPr>
          <w:color w:val="0070C0"/>
          <w:sz w:val="26"/>
          <w:szCs w:val="26"/>
          <w:u w:val="single"/>
          <w:lang w:val="vi-VN"/>
        </w:rPr>
        <w:instrText>e</w:instrText>
      </w:r>
      <w:r w:rsidRPr="00203EF0">
        <w:rPr>
          <w:color w:val="0070C0"/>
          <w:sz w:val="26"/>
          <w:szCs w:val="26"/>
          <w:u w:val="single"/>
        </w:rPr>
        <w:instrText xml:space="preserve"> </w:instrText>
      </w:r>
    </w:p>
    <w:p w:rsidR="001B19BE" w:rsidRPr="00412DEF" w:rsidRDefault="001B19BE" w:rsidP="005C3A60">
      <w:pPr>
        <w:spacing w:before="120" w:after="120" w:line="400" w:lineRule="exact"/>
        <w:ind w:left="360" w:hanging="360"/>
        <w:jc w:val="both"/>
        <w:rPr>
          <w:rStyle w:val="Hyperlink"/>
          <w:sz w:val="26"/>
          <w:szCs w:val="26"/>
          <w:lang w:val="vi-VN"/>
        </w:rPr>
      </w:pPr>
      <w:r>
        <w:rPr>
          <w:color w:val="0070C0"/>
          <w:sz w:val="26"/>
          <w:szCs w:val="26"/>
          <w:u w:val="single"/>
          <w:lang w:val="vi-VN"/>
        </w:rPr>
        <w:instrText xml:space="preserve">" </w:instrText>
      </w:r>
      <w:r>
        <w:rPr>
          <w:color w:val="0070C0"/>
          <w:sz w:val="26"/>
          <w:szCs w:val="26"/>
          <w:u w:val="single"/>
          <w:lang w:val="vi-VN"/>
        </w:rPr>
        <w:fldChar w:fldCharType="separate"/>
      </w:r>
      <w:r w:rsidRPr="00412DEF">
        <w:rPr>
          <w:rStyle w:val="Hyperlink"/>
          <w:sz w:val="26"/>
          <w:szCs w:val="26"/>
          <w:lang w:val="vi-VN"/>
        </w:rPr>
        <w:t>https://en.wikipedia.org/wiki/D</w:t>
      </w:r>
      <w:r w:rsidRPr="00412DEF">
        <w:rPr>
          <w:rStyle w:val="Hyperlink"/>
          <w:sz w:val="26"/>
          <w:szCs w:val="26"/>
        </w:rPr>
        <w:t>imethyl sulfat</w:t>
      </w:r>
      <w:r w:rsidRPr="00412DEF">
        <w:rPr>
          <w:rStyle w:val="Hyperlink"/>
          <w:sz w:val="26"/>
          <w:szCs w:val="26"/>
          <w:lang w:val="vi-VN"/>
        </w:rPr>
        <w:t>e</w:t>
      </w:r>
      <w:r w:rsidRPr="00412DEF">
        <w:rPr>
          <w:rStyle w:val="Hyperlink"/>
          <w:sz w:val="26"/>
          <w:szCs w:val="26"/>
        </w:rPr>
        <w:t xml:space="preserve"> </w:t>
      </w:r>
    </w:p>
    <w:p w:rsidR="001B19BE" w:rsidRPr="008656CC" w:rsidRDefault="001B19BE" w:rsidP="005C3A60">
      <w:pPr>
        <w:spacing w:before="120" w:after="120" w:line="400" w:lineRule="exact"/>
        <w:ind w:left="360" w:hanging="360"/>
        <w:jc w:val="both"/>
        <w:rPr>
          <w:sz w:val="26"/>
          <w:szCs w:val="26"/>
        </w:rPr>
      </w:pPr>
      <w:r>
        <w:rPr>
          <w:color w:val="0070C0"/>
          <w:sz w:val="26"/>
          <w:szCs w:val="26"/>
          <w:u w:val="single"/>
          <w:lang w:val="vi-VN"/>
        </w:rPr>
        <w:fldChar w:fldCharType="end"/>
      </w:r>
      <w:r w:rsidRPr="008656CC">
        <w:rPr>
          <w:sz w:val="26"/>
          <w:szCs w:val="26"/>
        </w:rPr>
        <w:t>2</w:t>
      </w:r>
      <w:r w:rsidRPr="008656CC">
        <w:rPr>
          <w:sz w:val="26"/>
          <w:szCs w:val="26"/>
          <w:lang w:val="vi-VN"/>
        </w:rPr>
        <w:t>6</w:t>
      </w:r>
      <w:r w:rsidRPr="008656CC">
        <w:rPr>
          <w:sz w:val="26"/>
          <w:szCs w:val="26"/>
        </w:rPr>
        <w:t>.</w:t>
      </w:r>
      <w:r w:rsidRPr="008656CC">
        <w:rPr>
          <w:sz w:val="26"/>
          <w:szCs w:val="26"/>
          <w:lang w:val="vi-VN"/>
        </w:rPr>
        <w:t xml:space="preserve"> </w:t>
      </w:r>
      <w:r w:rsidRPr="008656CC">
        <w:rPr>
          <w:sz w:val="26"/>
          <w:szCs w:val="26"/>
        </w:rPr>
        <w:t>www.merriam-webster.com/dictionary/workplace</w:t>
      </w:r>
    </w:p>
    <w:p w:rsidR="001B19BE" w:rsidRPr="008656CC" w:rsidRDefault="001B19BE" w:rsidP="005C3A60">
      <w:pPr>
        <w:spacing w:before="120" w:after="120" w:line="400" w:lineRule="exact"/>
        <w:ind w:left="360" w:hanging="360"/>
        <w:jc w:val="both"/>
        <w:rPr>
          <w:sz w:val="26"/>
          <w:szCs w:val="26"/>
        </w:rPr>
      </w:pPr>
      <w:r w:rsidRPr="008656CC">
        <w:rPr>
          <w:sz w:val="26"/>
          <w:szCs w:val="26"/>
        </w:rPr>
        <w:t>2</w:t>
      </w:r>
      <w:r w:rsidRPr="008656CC">
        <w:rPr>
          <w:sz w:val="26"/>
          <w:szCs w:val="26"/>
          <w:lang w:val="vi-VN"/>
        </w:rPr>
        <w:t>7</w:t>
      </w:r>
      <w:r w:rsidRPr="008656CC">
        <w:rPr>
          <w:sz w:val="26"/>
          <w:szCs w:val="26"/>
        </w:rPr>
        <w:t>.</w:t>
      </w:r>
      <w:r w:rsidRPr="008656CC">
        <w:rPr>
          <w:sz w:val="26"/>
          <w:szCs w:val="26"/>
          <w:lang w:val="vi-VN"/>
        </w:rPr>
        <w:t xml:space="preserve"> </w:t>
      </w:r>
      <w:r w:rsidRPr="008656CC">
        <w:rPr>
          <w:sz w:val="26"/>
          <w:szCs w:val="26"/>
        </w:rPr>
        <w:t>www.thefreedictionary.com/workplace</w:t>
      </w:r>
    </w:p>
    <w:p w:rsidR="001B19BE" w:rsidRPr="008656CC" w:rsidRDefault="001B19BE" w:rsidP="005C3A60">
      <w:pPr>
        <w:spacing w:before="120" w:after="120" w:line="400" w:lineRule="exact"/>
        <w:ind w:left="360" w:hanging="360"/>
        <w:jc w:val="both"/>
        <w:rPr>
          <w:sz w:val="26"/>
          <w:szCs w:val="26"/>
        </w:rPr>
      </w:pPr>
      <w:r w:rsidRPr="008656CC">
        <w:rPr>
          <w:sz w:val="26"/>
          <w:szCs w:val="26"/>
        </w:rPr>
        <w:t>2</w:t>
      </w:r>
      <w:r w:rsidRPr="008656CC">
        <w:rPr>
          <w:sz w:val="26"/>
          <w:szCs w:val="26"/>
          <w:lang w:val="vi-VN"/>
        </w:rPr>
        <w:t>8</w:t>
      </w:r>
      <w:r w:rsidRPr="008656CC">
        <w:rPr>
          <w:sz w:val="26"/>
          <w:szCs w:val="26"/>
        </w:rPr>
        <w:t>. Agents Classified by the IARC Monographs, Volumes 1-112, Last update:      7 April 2015. www. Monographs.iarc.fr/ENG/Classification/</w:t>
      </w:r>
    </w:p>
    <w:p w:rsidR="001B19BE" w:rsidRPr="008656CC" w:rsidRDefault="001B19BE" w:rsidP="005C3A60">
      <w:pPr>
        <w:spacing w:before="120" w:after="120" w:line="400" w:lineRule="exact"/>
        <w:ind w:left="360" w:hanging="360"/>
        <w:jc w:val="both"/>
        <w:rPr>
          <w:color w:val="0070C0"/>
        </w:rPr>
      </w:pPr>
      <w:r w:rsidRPr="008656CC">
        <w:rPr>
          <w:sz w:val="26"/>
          <w:szCs w:val="26"/>
          <w:lang w:val="vi-VN"/>
        </w:rPr>
        <w:t xml:space="preserve">29. </w:t>
      </w:r>
      <w:r w:rsidRPr="008656CC">
        <w:rPr>
          <w:color w:val="0070C0"/>
          <w:sz w:val="26"/>
          <w:szCs w:val="26"/>
          <w:lang w:val="vi-VN"/>
        </w:rPr>
        <w:t>https://monographs.iarc.who.int/agents-classified-by-the-iarc/</w:t>
      </w:r>
    </w:p>
    <w:p w:rsidR="001B19BE" w:rsidRPr="002A3BB8" w:rsidRDefault="001B19BE" w:rsidP="00235C10">
      <w:pPr>
        <w:spacing w:before="120" w:after="120" w:line="400" w:lineRule="exact"/>
        <w:ind w:left="360" w:hanging="360"/>
        <w:rPr>
          <w:color w:val="0070C0"/>
          <w:sz w:val="26"/>
          <w:szCs w:val="26"/>
          <w:lang w:val="vi-VN"/>
        </w:rPr>
      </w:pPr>
    </w:p>
    <w:p w:rsidR="001B19BE" w:rsidRDefault="001B19BE" w:rsidP="003F116B">
      <w:r>
        <w:br w:type="page"/>
      </w:r>
    </w:p>
    <w:p w:rsidR="001B19BE" w:rsidRPr="0070161D" w:rsidRDefault="001B19BE" w:rsidP="004B723D">
      <w:pPr>
        <w:spacing w:before="120" w:after="120" w:line="400" w:lineRule="exact"/>
        <w:jc w:val="center"/>
        <w:rPr>
          <w:bCs/>
          <w:color w:val="000000"/>
          <w:sz w:val="26"/>
          <w:szCs w:val="26"/>
          <w:lang w:val="nl-NL"/>
        </w:rPr>
      </w:pPr>
      <w:r w:rsidRPr="0070161D">
        <w:rPr>
          <w:bCs/>
          <w:color w:val="000000"/>
          <w:sz w:val="26"/>
          <w:szCs w:val="26"/>
          <w:lang w:val="nl-NL"/>
        </w:rPr>
        <w:lastRenderedPageBreak/>
        <w:t>BỘ Y TẾ</w:t>
      </w:r>
    </w:p>
    <w:p w:rsidR="001B19BE" w:rsidRPr="0070161D" w:rsidRDefault="001B19BE"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1B19BE" w:rsidRPr="00204AEA" w:rsidRDefault="001B19BE" w:rsidP="004B723D">
      <w:pPr>
        <w:spacing w:before="120" w:after="120" w:line="400" w:lineRule="exact"/>
        <w:jc w:val="center"/>
        <w:rPr>
          <w:color w:val="000000"/>
          <w:lang w:val="nl-NL"/>
        </w:rPr>
      </w:pPr>
      <w:r w:rsidRPr="00204AEA">
        <w:rPr>
          <w:color w:val="000000"/>
          <w:lang w:val="nl-NL"/>
        </w:rPr>
        <w:t>-------------------------------------------------</w:t>
      </w:r>
    </w:p>
    <w:p w:rsidR="001B19BE" w:rsidRPr="00204AEA" w:rsidRDefault="001B19BE" w:rsidP="004B723D">
      <w:pPr>
        <w:spacing w:before="120" w:after="120" w:line="400" w:lineRule="exact"/>
        <w:jc w:val="center"/>
        <w:rPr>
          <w:color w:val="000000"/>
          <w:lang w:val="nl-NL"/>
        </w:rPr>
      </w:pPr>
    </w:p>
    <w:p w:rsidR="001B19BE" w:rsidRPr="00204AEA" w:rsidRDefault="001B19BE" w:rsidP="009C55EB">
      <w:pPr>
        <w:spacing w:before="120" w:after="120" w:line="400" w:lineRule="exact"/>
        <w:jc w:val="center"/>
        <w:rPr>
          <w:b/>
          <w:sz w:val="40"/>
          <w:szCs w:val="40"/>
          <w:lang w:val="nl-NL"/>
        </w:rPr>
      </w:pPr>
      <w:r w:rsidRPr="00204AEA">
        <w:rPr>
          <w:b/>
          <w:sz w:val="40"/>
          <w:szCs w:val="40"/>
          <w:lang w:val="nl-NL"/>
        </w:rPr>
        <w:t>THUYẾT MINH</w:t>
      </w:r>
    </w:p>
    <w:p w:rsidR="001B19BE" w:rsidRPr="00204AEA" w:rsidRDefault="001B19BE" w:rsidP="00C420A6">
      <w:pPr>
        <w:spacing w:before="120" w:after="120" w:line="400" w:lineRule="exact"/>
        <w:jc w:val="center"/>
        <w:rPr>
          <w:b/>
          <w:sz w:val="32"/>
          <w:szCs w:val="32"/>
          <w:lang w:val="nl-NL"/>
        </w:rPr>
      </w:pP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1B19BE" w:rsidRPr="00204AEA" w:rsidRDefault="001B19BE" w:rsidP="00C420A6">
      <w:pPr>
        <w:spacing w:before="120" w:after="120" w:line="400" w:lineRule="exact"/>
        <w:jc w:val="center"/>
        <w:rPr>
          <w:b/>
          <w:sz w:val="32"/>
          <w:szCs w:val="32"/>
          <w:lang w:val="nl-NL"/>
        </w:rPr>
      </w:pPr>
      <w:r w:rsidRPr="00204AEA">
        <w:rPr>
          <w:b/>
          <w:sz w:val="32"/>
          <w:szCs w:val="32"/>
          <w:lang w:val="nl-NL"/>
        </w:rPr>
        <w:t xml:space="preserve"> CỦA</w:t>
      </w:r>
      <w:r w:rsidRPr="00BE0762">
        <w:rPr>
          <w:rFonts w:ascii="Arial" w:hAnsi="Arial" w:cs="Arial"/>
          <w:b/>
          <w:sz w:val="32"/>
          <w:szCs w:val="32"/>
          <w:lang w:val="nl-NL"/>
        </w:rPr>
        <w:t xml:space="preserve"> </w:t>
      </w:r>
      <w:r w:rsidRPr="00B34EC4">
        <w:rPr>
          <w:b/>
          <w:sz w:val="32"/>
          <w:szCs w:val="32"/>
          <w:lang w:val="nl-NL"/>
        </w:rPr>
        <w:t>DINITROBENZEN</w:t>
      </w:r>
      <w:r w:rsidRPr="00B34EC4">
        <w:rPr>
          <w:b/>
          <w:sz w:val="32"/>
          <w:szCs w:val="32"/>
          <w:lang w:val="vi-VN"/>
        </w:rPr>
        <w:t xml:space="preserve"> [</w:t>
      </w:r>
      <w:r w:rsidRPr="00B34EC4">
        <w:rPr>
          <w:b/>
          <w:sz w:val="32"/>
          <w:szCs w:val="32"/>
          <w:lang w:val="en-GB"/>
        </w:rPr>
        <w:t>(C</w:t>
      </w:r>
      <w:r w:rsidRPr="00B34EC4">
        <w:rPr>
          <w:b/>
          <w:sz w:val="32"/>
          <w:szCs w:val="32"/>
          <w:vertAlign w:val="subscript"/>
          <w:lang w:val="vi-VN"/>
        </w:rPr>
        <w:t>6</w:t>
      </w:r>
      <w:r w:rsidRPr="00B34EC4">
        <w:rPr>
          <w:b/>
          <w:sz w:val="32"/>
          <w:szCs w:val="32"/>
          <w:lang w:val="en-GB"/>
        </w:rPr>
        <w:t>H</w:t>
      </w:r>
      <w:r w:rsidRPr="00B34EC4">
        <w:rPr>
          <w:b/>
          <w:sz w:val="32"/>
          <w:szCs w:val="32"/>
          <w:vertAlign w:val="subscript"/>
          <w:lang w:val="vi-VN"/>
        </w:rPr>
        <w:t>4</w:t>
      </w:r>
      <w:r w:rsidRPr="00B34EC4">
        <w:rPr>
          <w:b/>
          <w:sz w:val="32"/>
          <w:szCs w:val="32"/>
          <w:lang w:val="vi-VN"/>
        </w:rPr>
        <w:t>(NO</w:t>
      </w:r>
      <w:r w:rsidRPr="00B34EC4">
        <w:rPr>
          <w:b/>
          <w:sz w:val="32"/>
          <w:szCs w:val="32"/>
          <w:vertAlign w:val="subscript"/>
          <w:lang w:val="vi-VN"/>
        </w:rPr>
        <w:t>2</w:t>
      </w:r>
      <w:r w:rsidRPr="00B34EC4">
        <w:rPr>
          <w:b/>
          <w:sz w:val="32"/>
          <w:szCs w:val="32"/>
          <w:lang w:val="en-GB"/>
        </w:rPr>
        <w:t>)</w:t>
      </w:r>
      <w:r w:rsidRPr="00B34EC4">
        <w:rPr>
          <w:b/>
          <w:sz w:val="32"/>
          <w:szCs w:val="32"/>
          <w:vertAlign w:val="subscript"/>
          <w:lang w:val="en-GB"/>
        </w:rPr>
        <w:t>2</w:t>
      </w:r>
      <w:r w:rsidRPr="00B34EC4">
        <w:rPr>
          <w:b/>
          <w:sz w:val="32"/>
          <w:szCs w:val="32"/>
          <w:lang w:val="vi-VN"/>
        </w:rPr>
        <w:t>]</w:t>
      </w:r>
      <w:r>
        <w:rPr>
          <w:sz w:val="26"/>
          <w:szCs w:val="26"/>
          <w:lang w:val="vi-VN"/>
        </w:rPr>
        <w:t xml:space="preserve"> </w:t>
      </w:r>
      <w:r w:rsidRPr="00E73BC5">
        <w:rPr>
          <w:b/>
          <w:sz w:val="32"/>
          <w:szCs w:val="32"/>
          <w:lang w:val="nl-NL"/>
        </w:rPr>
        <w:t xml:space="preserve">TẠI </w:t>
      </w:r>
      <w:r w:rsidRPr="00204AEA">
        <w:rPr>
          <w:b/>
          <w:sz w:val="32"/>
          <w:szCs w:val="32"/>
          <w:lang w:val="nl-NL"/>
        </w:rPr>
        <w:t>NƠI LÀM VIỆC</w:t>
      </w:r>
    </w:p>
    <w:p w:rsidR="001B19BE" w:rsidRPr="00204AEA" w:rsidRDefault="001B19BE" w:rsidP="00C420A6">
      <w:pPr>
        <w:pStyle w:val="BodyText3"/>
        <w:spacing w:before="120" w:line="400" w:lineRule="exact"/>
        <w:jc w:val="center"/>
        <w:rPr>
          <w:b/>
          <w:i/>
          <w:sz w:val="28"/>
          <w:szCs w:val="28"/>
        </w:rPr>
      </w:pPr>
    </w:p>
    <w:p w:rsidR="001B19BE" w:rsidRPr="00204AEA" w:rsidRDefault="001B19BE"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1B19BE" w:rsidRPr="00BE0762" w:rsidRDefault="001B19BE" w:rsidP="00726E7B">
      <w:pPr>
        <w:pStyle w:val="Heading1"/>
        <w:jc w:val="center"/>
        <w:rPr>
          <w:i/>
        </w:rPr>
      </w:pPr>
      <w:r w:rsidRPr="00FE2CE5">
        <w:rPr>
          <w:rFonts w:ascii="Times New Roman" w:hAnsi="Times New Roman"/>
          <w:i/>
        </w:rPr>
        <w:t xml:space="preserve">Limit Value of </w:t>
      </w:r>
      <w:r w:rsidRPr="00B34EC4">
        <w:rPr>
          <w:rFonts w:ascii="Times New Roman" w:hAnsi="Times New Roman"/>
          <w:i/>
        </w:rPr>
        <w:t>Dinitrobenzen</w:t>
      </w:r>
      <w:r w:rsidRPr="00B34EC4">
        <w:rPr>
          <w:rFonts w:ascii="Times New Roman" w:hAnsi="Times New Roman"/>
          <w:i/>
          <w:lang w:val="vi-VN"/>
        </w:rPr>
        <w:t>e [</w:t>
      </w:r>
      <w:r w:rsidRPr="00B34EC4">
        <w:rPr>
          <w:rFonts w:ascii="Times New Roman" w:hAnsi="Times New Roman"/>
          <w:i/>
          <w:lang w:val="en-GB"/>
        </w:rPr>
        <w:t>(C</w:t>
      </w:r>
      <w:r w:rsidRPr="00B34EC4">
        <w:rPr>
          <w:rFonts w:ascii="Times New Roman" w:hAnsi="Times New Roman"/>
          <w:i/>
          <w:vertAlign w:val="subscript"/>
          <w:lang w:val="vi-VN"/>
        </w:rPr>
        <w:t>6</w:t>
      </w:r>
      <w:r w:rsidRPr="00B34EC4">
        <w:rPr>
          <w:rFonts w:ascii="Times New Roman" w:hAnsi="Times New Roman"/>
          <w:i/>
          <w:lang w:val="en-GB"/>
        </w:rPr>
        <w:t>H</w:t>
      </w:r>
      <w:r w:rsidRPr="00B34EC4">
        <w:rPr>
          <w:rFonts w:ascii="Times New Roman" w:hAnsi="Times New Roman"/>
          <w:i/>
          <w:vertAlign w:val="subscript"/>
          <w:lang w:val="vi-VN"/>
        </w:rPr>
        <w:t>4</w:t>
      </w:r>
      <w:r w:rsidRPr="00B34EC4">
        <w:rPr>
          <w:rFonts w:ascii="Times New Roman" w:hAnsi="Times New Roman"/>
          <w:i/>
          <w:lang w:val="vi-VN"/>
        </w:rPr>
        <w:t>(NO</w:t>
      </w:r>
      <w:r w:rsidRPr="00B34EC4">
        <w:rPr>
          <w:rFonts w:ascii="Times New Roman" w:hAnsi="Times New Roman"/>
          <w:i/>
          <w:vertAlign w:val="subscript"/>
          <w:lang w:val="vi-VN"/>
        </w:rPr>
        <w:t>2</w:t>
      </w:r>
      <w:r w:rsidRPr="00B34EC4">
        <w:rPr>
          <w:rFonts w:ascii="Times New Roman" w:hAnsi="Times New Roman"/>
          <w:i/>
          <w:lang w:val="en-GB"/>
        </w:rPr>
        <w:t>)</w:t>
      </w:r>
      <w:r w:rsidRPr="00B34EC4">
        <w:rPr>
          <w:rFonts w:ascii="Times New Roman" w:hAnsi="Times New Roman"/>
          <w:i/>
          <w:vertAlign w:val="subscript"/>
          <w:lang w:val="en-GB"/>
        </w:rPr>
        <w:t>2</w:t>
      </w:r>
      <w:r w:rsidRPr="00B34EC4">
        <w:rPr>
          <w:rFonts w:ascii="Times New Roman" w:hAnsi="Times New Roman"/>
          <w:i/>
          <w:lang w:val="vi-VN"/>
        </w:rPr>
        <w:t>]</w:t>
      </w:r>
      <w:r w:rsidRPr="00B34EC4">
        <w:rPr>
          <w:rFonts w:ascii="Times New Roman" w:hAnsi="Times New Roman"/>
          <w:sz w:val="26"/>
          <w:szCs w:val="26"/>
          <w:lang w:val="vi-VN"/>
        </w:rPr>
        <w:t xml:space="preserve"> </w:t>
      </w:r>
      <w:r w:rsidRPr="00FE2CE5">
        <w:rPr>
          <w:rFonts w:ascii="Times New Roman" w:hAnsi="Times New Roman"/>
          <w:i/>
        </w:rPr>
        <w:t>in</w:t>
      </w:r>
      <w:r w:rsidRPr="00726E7B">
        <w:rPr>
          <w:rFonts w:ascii="Times New Roman" w:hAnsi="Times New Roman"/>
          <w:i/>
        </w:rPr>
        <w:t xml:space="preserve"> Workplace Air</w:t>
      </w:r>
    </w:p>
    <w:p w:rsidR="001B19BE" w:rsidRPr="00204AEA" w:rsidRDefault="001B19BE" w:rsidP="00726E7B">
      <w:pPr>
        <w:pStyle w:val="BodyText3"/>
        <w:spacing w:before="120" w:line="400" w:lineRule="exact"/>
        <w:jc w:val="center"/>
        <w:rPr>
          <w:b/>
          <w:i/>
          <w:color w:val="000000"/>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ind w:left="720" w:firstLine="720"/>
        <w:rPr>
          <w:b/>
          <w:color w:val="000000"/>
          <w:spacing w:val="12"/>
          <w:sz w:val="28"/>
          <w:szCs w:val="28"/>
        </w:rPr>
      </w:pPr>
    </w:p>
    <w:p w:rsidR="001B19BE" w:rsidRPr="00204AEA" w:rsidRDefault="001B19BE"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rPr>
          <w:b/>
          <w:color w:val="000000"/>
          <w:spacing w:val="12"/>
          <w:sz w:val="24"/>
          <w:szCs w:val="24"/>
        </w:rPr>
      </w:pPr>
    </w:p>
    <w:p w:rsidR="001B19BE" w:rsidRPr="00204AEA" w:rsidRDefault="001B19BE"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bCs/>
          <w:color w:val="000000"/>
          <w:sz w:val="26"/>
          <w:szCs w:val="26"/>
          <w:lang w:val="it-IT"/>
        </w:rPr>
      </w:pPr>
    </w:p>
    <w:p w:rsidR="001B19BE" w:rsidRPr="00204AEA" w:rsidRDefault="001B19BE"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1B19BE" w:rsidRPr="00204AEA" w:rsidRDefault="001B19BE" w:rsidP="00C420A6">
      <w:pPr>
        <w:jc w:val="center"/>
        <w:rPr>
          <w:b/>
          <w:sz w:val="28"/>
          <w:szCs w:val="28"/>
        </w:rPr>
      </w:pPr>
      <w:r w:rsidRPr="00204AEA">
        <w:rPr>
          <w:b/>
          <w:sz w:val="28"/>
          <w:szCs w:val="28"/>
        </w:rPr>
        <w:t xml:space="preserve">QUY CHUẨN KỸ THUẬT QUỐC GIA </w:t>
      </w:r>
    </w:p>
    <w:p w:rsidR="001B19BE" w:rsidRPr="00B34EC4" w:rsidRDefault="001B19BE" w:rsidP="00C420A6">
      <w:pPr>
        <w:jc w:val="center"/>
        <w:rPr>
          <w:b/>
          <w:sz w:val="28"/>
          <w:szCs w:val="28"/>
        </w:rPr>
      </w:pPr>
      <w:r w:rsidRPr="00204AEA">
        <w:rPr>
          <w:b/>
          <w:sz w:val="28"/>
          <w:szCs w:val="28"/>
        </w:rPr>
        <w:t xml:space="preserve">GIÁ TRỊ GIỚI HẠN TIẾP XÚC CHO PHÉP </w:t>
      </w:r>
      <w:r w:rsidRPr="00CD4E67">
        <w:rPr>
          <w:b/>
          <w:sz w:val="28"/>
          <w:szCs w:val="28"/>
        </w:rPr>
        <w:t xml:space="preserve">CỦA </w:t>
      </w:r>
      <w:r w:rsidRPr="00B34EC4">
        <w:rPr>
          <w:b/>
          <w:sz w:val="28"/>
          <w:szCs w:val="28"/>
          <w:lang w:val="nl-NL"/>
        </w:rPr>
        <w:t>DINITROBENZEN</w:t>
      </w:r>
      <w:r w:rsidRPr="00B34EC4">
        <w:rPr>
          <w:b/>
          <w:sz w:val="28"/>
          <w:szCs w:val="28"/>
          <w:lang w:val="vi-VN"/>
        </w:rPr>
        <w:t xml:space="preserve"> [</w:t>
      </w:r>
      <w:r w:rsidRPr="00B34EC4">
        <w:rPr>
          <w:b/>
          <w:sz w:val="28"/>
          <w:szCs w:val="28"/>
          <w:lang w:val="en-GB"/>
        </w:rPr>
        <w:t>(C</w:t>
      </w:r>
      <w:r w:rsidRPr="00B34EC4">
        <w:rPr>
          <w:b/>
          <w:sz w:val="28"/>
          <w:szCs w:val="28"/>
          <w:vertAlign w:val="subscript"/>
          <w:lang w:val="vi-VN"/>
        </w:rPr>
        <w:t>6</w:t>
      </w:r>
      <w:r w:rsidRPr="00B34EC4">
        <w:rPr>
          <w:b/>
          <w:sz w:val="28"/>
          <w:szCs w:val="28"/>
          <w:lang w:val="en-GB"/>
        </w:rPr>
        <w:t>H</w:t>
      </w:r>
      <w:r w:rsidRPr="00B34EC4">
        <w:rPr>
          <w:b/>
          <w:sz w:val="28"/>
          <w:szCs w:val="28"/>
          <w:vertAlign w:val="subscript"/>
          <w:lang w:val="vi-VN"/>
        </w:rPr>
        <w:t>4</w:t>
      </w:r>
      <w:r w:rsidRPr="00B34EC4">
        <w:rPr>
          <w:b/>
          <w:sz w:val="28"/>
          <w:szCs w:val="28"/>
          <w:lang w:val="vi-VN"/>
        </w:rPr>
        <w:t>(NO</w:t>
      </w:r>
      <w:r w:rsidRPr="00B34EC4">
        <w:rPr>
          <w:b/>
          <w:sz w:val="28"/>
          <w:szCs w:val="28"/>
          <w:vertAlign w:val="subscript"/>
          <w:lang w:val="vi-VN"/>
        </w:rPr>
        <w:t>2</w:t>
      </w:r>
      <w:r w:rsidRPr="00B34EC4">
        <w:rPr>
          <w:b/>
          <w:sz w:val="28"/>
          <w:szCs w:val="28"/>
          <w:lang w:val="en-GB"/>
        </w:rPr>
        <w:t>)</w:t>
      </w:r>
      <w:r w:rsidRPr="00B34EC4">
        <w:rPr>
          <w:b/>
          <w:sz w:val="28"/>
          <w:szCs w:val="28"/>
          <w:vertAlign w:val="subscript"/>
          <w:lang w:val="en-GB"/>
        </w:rPr>
        <w:t>2</w:t>
      </w:r>
      <w:r w:rsidRPr="00B34EC4">
        <w:rPr>
          <w:b/>
          <w:sz w:val="28"/>
          <w:szCs w:val="28"/>
          <w:lang w:val="vi-VN"/>
        </w:rPr>
        <w:t>]</w:t>
      </w:r>
      <w:r w:rsidRPr="00B34EC4">
        <w:rPr>
          <w:sz w:val="28"/>
          <w:szCs w:val="28"/>
          <w:lang w:val="vi-VN"/>
        </w:rPr>
        <w:t xml:space="preserve"> </w:t>
      </w:r>
      <w:r w:rsidRPr="00B34EC4">
        <w:rPr>
          <w:b/>
          <w:sz w:val="28"/>
          <w:szCs w:val="28"/>
        </w:rPr>
        <w:t>TẠI NƠI LÀM VIỆC</w:t>
      </w:r>
    </w:p>
    <w:p w:rsidR="001B19BE" w:rsidRPr="00204AEA" w:rsidRDefault="001B19BE" w:rsidP="00C420A6">
      <w:pPr>
        <w:jc w:val="center"/>
        <w:rPr>
          <w:b/>
          <w:sz w:val="28"/>
          <w:szCs w:val="28"/>
        </w:rPr>
      </w:pPr>
    </w:p>
    <w:p w:rsidR="001B19BE" w:rsidRPr="00204AEA" w:rsidRDefault="001B19BE" w:rsidP="00C420A6">
      <w:pPr>
        <w:pStyle w:val="BodyText3"/>
        <w:spacing w:after="0"/>
        <w:jc w:val="center"/>
        <w:rPr>
          <w:b/>
          <w:i/>
          <w:sz w:val="28"/>
          <w:szCs w:val="28"/>
        </w:rPr>
      </w:pPr>
      <w:r w:rsidRPr="00204AEA">
        <w:rPr>
          <w:b/>
          <w:i/>
          <w:sz w:val="28"/>
          <w:szCs w:val="28"/>
        </w:rPr>
        <w:t xml:space="preserve">National Technical Regulation on Permissible Exposure </w:t>
      </w:r>
    </w:p>
    <w:p w:rsidR="001B19BE" w:rsidRPr="00FE2CE5" w:rsidRDefault="001B19BE" w:rsidP="00C420A6">
      <w:pPr>
        <w:jc w:val="center"/>
        <w:rPr>
          <w:b/>
          <w:i/>
          <w:sz w:val="28"/>
          <w:szCs w:val="28"/>
        </w:rPr>
      </w:pPr>
      <w:r w:rsidRPr="00204AEA">
        <w:rPr>
          <w:b/>
          <w:i/>
          <w:sz w:val="28"/>
          <w:szCs w:val="28"/>
        </w:rPr>
        <w:t xml:space="preserve">Limit Value </w:t>
      </w:r>
      <w:r w:rsidRPr="009540F5">
        <w:rPr>
          <w:b/>
          <w:i/>
          <w:sz w:val="28"/>
          <w:szCs w:val="28"/>
        </w:rPr>
        <w:t xml:space="preserve">of </w:t>
      </w:r>
      <w:r w:rsidRPr="00B34EC4">
        <w:rPr>
          <w:b/>
          <w:i/>
          <w:sz w:val="28"/>
          <w:szCs w:val="28"/>
        </w:rPr>
        <w:t>Dinitrobenzen</w:t>
      </w:r>
      <w:r w:rsidRPr="00B34EC4">
        <w:rPr>
          <w:b/>
          <w:i/>
          <w:sz w:val="28"/>
          <w:szCs w:val="28"/>
          <w:lang w:val="vi-VN"/>
        </w:rPr>
        <w:t>e [</w:t>
      </w:r>
      <w:r w:rsidRPr="00B34EC4">
        <w:rPr>
          <w:b/>
          <w:i/>
          <w:sz w:val="28"/>
          <w:szCs w:val="28"/>
          <w:lang w:val="en-GB"/>
        </w:rPr>
        <w:t>(C</w:t>
      </w:r>
      <w:r w:rsidRPr="00B34EC4">
        <w:rPr>
          <w:b/>
          <w:i/>
          <w:sz w:val="28"/>
          <w:szCs w:val="28"/>
          <w:vertAlign w:val="subscript"/>
          <w:lang w:val="vi-VN"/>
        </w:rPr>
        <w:t>6</w:t>
      </w:r>
      <w:r w:rsidRPr="00B34EC4">
        <w:rPr>
          <w:b/>
          <w:i/>
          <w:sz w:val="28"/>
          <w:szCs w:val="28"/>
          <w:lang w:val="en-GB"/>
        </w:rPr>
        <w:t>H</w:t>
      </w:r>
      <w:r w:rsidRPr="00B34EC4">
        <w:rPr>
          <w:b/>
          <w:i/>
          <w:sz w:val="28"/>
          <w:szCs w:val="28"/>
          <w:vertAlign w:val="subscript"/>
          <w:lang w:val="vi-VN"/>
        </w:rPr>
        <w:t>4</w:t>
      </w:r>
      <w:r w:rsidRPr="00B34EC4">
        <w:rPr>
          <w:b/>
          <w:i/>
          <w:sz w:val="28"/>
          <w:szCs w:val="28"/>
          <w:lang w:val="vi-VN"/>
        </w:rPr>
        <w:t>(NO</w:t>
      </w:r>
      <w:r w:rsidRPr="00B34EC4">
        <w:rPr>
          <w:b/>
          <w:i/>
          <w:sz w:val="28"/>
          <w:szCs w:val="28"/>
          <w:vertAlign w:val="subscript"/>
          <w:lang w:val="vi-VN"/>
        </w:rPr>
        <w:t>2</w:t>
      </w:r>
      <w:r w:rsidRPr="00B34EC4">
        <w:rPr>
          <w:b/>
          <w:i/>
          <w:sz w:val="28"/>
          <w:szCs w:val="28"/>
          <w:lang w:val="en-GB"/>
        </w:rPr>
        <w:t>)</w:t>
      </w:r>
      <w:r w:rsidRPr="00B34EC4">
        <w:rPr>
          <w:b/>
          <w:i/>
          <w:sz w:val="28"/>
          <w:szCs w:val="28"/>
          <w:vertAlign w:val="subscript"/>
          <w:lang w:val="en-GB"/>
        </w:rPr>
        <w:t>2</w:t>
      </w:r>
      <w:r w:rsidRPr="00B34EC4">
        <w:rPr>
          <w:b/>
          <w:i/>
          <w:sz w:val="28"/>
          <w:szCs w:val="28"/>
          <w:lang w:val="vi-VN"/>
        </w:rPr>
        <w:t>]</w:t>
      </w:r>
      <w:r w:rsidRPr="00B34EC4">
        <w:rPr>
          <w:b/>
          <w:sz w:val="26"/>
          <w:szCs w:val="26"/>
          <w:lang w:val="vi-VN"/>
        </w:rPr>
        <w:t xml:space="preserve"> </w:t>
      </w:r>
      <w:r w:rsidRPr="00FE2CE5">
        <w:rPr>
          <w:b/>
          <w:i/>
          <w:sz w:val="28"/>
          <w:szCs w:val="28"/>
        </w:rPr>
        <w:t>in Workplace Air</w:t>
      </w:r>
    </w:p>
    <w:p w:rsidR="001B19BE" w:rsidRPr="00FE2CE5" w:rsidRDefault="001B19BE" w:rsidP="004B723D">
      <w:pPr>
        <w:spacing w:before="120" w:after="120" w:line="400" w:lineRule="exact"/>
        <w:jc w:val="center"/>
        <w:rPr>
          <w:b/>
          <w:bCs/>
          <w:color w:val="000000"/>
          <w:sz w:val="26"/>
          <w:szCs w:val="26"/>
        </w:rPr>
      </w:pPr>
    </w:p>
    <w:p w:rsidR="001B19BE" w:rsidRPr="00204AEA" w:rsidRDefault="001B19BE" w:rsidP="004B723D">
      <w:pPr>
        <w:tabs>
          <w:tab w:val="left" w:pos="345"/>
          <w:tab w:val="center" w:pos="4156"/>
        </w:tabs>
        <w:jc w:val="center"/>
        <w:rPr>
          <w:color w:val="000000"/>
          <w:sz w:val="28"/>
          <w:szCs w:val="28"/>
        </w:rPr>
      </w:pPr>
      <w:r w:rsidRPr="00204AEA">
        <w:rPr>
          <w:color w:val="000000"/>
          <w:sz w:val="28"/>
          <w:szCs w:val="28"/>
        </w:rPr>
        <w:t xml:space="preserve"> </w:t>
      </w:r>
    </w:p>
    <w:p w:rsidR="001B19BE" w:rsidRPr="00707C47" w:rsidRDefault="001B19BE" w:rsidP="00707C47">
      <w:pPr>
        <w:spacing w:line="360" w:lineRule="auto"/>
        <w:jc w:val="both"/>
        <w:rPr>
          <w:b/>
          <w:sz w:val="26"/>
          <w:szCs w:val="26"/>
        </w:rPr>
      </w:pPr>
      <w:r w:rsidRPr="00204AEA">
        <w:rPr>
          <w:b/>
          <w:sz w:val="26"/>
          <w:szCs w:val="26"/>
        </w:rPr>
        <w:t xml:space="preserve">I. SỰ CẦN THIẾT PHẢI BAN HÀNH QUY CHUẨN QUỐC GIA VỀ </w:t>
      </w:r>
      <w:r w:rsidRPr="00B34EC4">
        <w:rPr>
          <w:b/>
          <w:sz w:val="26"/>
          <w:szCs w:val="26"/>
        </w:rPr>
        <w:t>DINITROBENZEN</w:t>
      </w:r>
      <w:r w:rsidRPr="00707C47">
        <w:rPr>
          <w:b/>
          <w:sz w:val="26"/>
          <w:szCs w:val="26"/>
        </w:rPr>
        <w:t xml:space="preserve"> </w:t>
      </w:r>
    </w:p>
    <w:p w:rsidR="001B19BE" w:rsidRPr="009C6DC5" w:rsidRDefault="001B19BE" w:rsidP="00B34EC4">
      <w:pPr>
        <w:spacing w:before="120" w:after="120" w:line="400" w:lineRule="exact"/>
        <w:ind w:firstLine="720"/>
        <w:jc w:val="both"/>
        <w:rPr>
          <w:rStyle w:val="jlqj4b"/>
          <w:sz w:val="26"/>
          <w:szCs w:val="26"/>
          <w:lang w:val="vi-VN"/>
        </w:rPr>
      </w:pPr>
      <w:r w:rsidRPr="009C6DC5">
        <w:rPr>
          <w:color w:val="000000"/>
          <w:sz w:val="26"/>
          <w:szCs w:val="26"/>
        </w:rPr>
        <w:t>Dinitrobenzen</w:t>
      </w:r>
      <w:r w:rsidRPr="009C6DC5">
        <w:rPr>
          <w:bCs/>
          <w:sz w:val="26"/>
          <w:szCs w:val="26"/>
          <w:lang w:val="it-IT"/>
        </w:rPr>
        <w:t xml:space="preserve"> là một </w:t>
      </w:r>
      <w:r w:rsidRPr="009C6DC5">
        <w:rPr>
          <w:bCs/>
          <w:sz w:val="26"/>
          <w:szCs w:val="26"/>
          <w:lang w:val="vi-VN"/>
        </w:rPr>
        <w:t>hợp chất hữu cơ</w:t>
      </w:r>
      <w:r w:rsidRPr="009C6DC5">
        <w:rPr>
          <w:bCs/>
          <w:sz w:val="26"/>
          <w:szCs w:val="26"/>
          <w:lang w:val="it-IT"/>
        </w:rPr>
        <w:t xml:space="preserve"> có độc tính đối với con người.</w:t>
      </w:r>
      <w:r w:rsidRPr="009C6DC5">
        <w:rPr>
          <w:sz w:val="26"/>
          <w:szCs w:val="26"/>
          <w:lang w:val="vi-VN"/>
        </w:rPr>
        <w:t xml:space="preserve"> </w:t>
      </w:r>
      <w:r w:rsidRPr="009C6DC5">
        <w:rPr>
          <w:bCs/>
          <w:sz w:val="26"/>
          <w:szCs w:val="26"/>
          <w:lang w:val="it-IT"/>
        </w:rPr>
        <w:t xml:space="preserve">Cấu trúc hóa học của </w:t>
      </w:r>
      <w:r w:rsidRPr="009C6DC5">
        <w:rPr>
          <w:color w:val="000000"/>
          <w:sz w:val="26"/>
          <w:szCs w:val="26"/>
          <w:lang w:val="vi-VN"/>
        </w:rPr>
        <w:t>d</w:t>
      </w:r>
      <w:r w:rsidRPr="009C6DC5">
        <w:rPr>
          <w:color w:val="000000"/>
          <w:sz w:val="26"/>
          <w:szCs w:val="26"/>
        </w:rPr>
        <w:t>initrobenzen</w:t>
      </w:r>
      <w:r w:rsidRPr="009C6DC5">
        <w:rPr>
          <w:bCs/>
          <w:sz w:val="26"/>
          <w:szCs w:val="26"/>
          <w:lang w:val="it-IT"/>
        </w:rPr>
        <w:t xml:space="preserve"> </w:t>
      </w:r>
      <w:r w:rsidRPr="009C6DC5">
        <w:rPr>
          <w:rStyle w:val="jlqj4b"/>
          <w:sz w:val="26"/>
          <w:szCs w:val="26"/>
          <w:lang w:val="vi-VN"/>
        </w:rPr>
        <w:t>là những hợp chất hóa học bao gồm một vòng benzen và hai nhóm thế nitro (-NO</w:t>
      </w:r>
      <w:r w:rsidRPr="009C6DC5">
        <w:rPr>
          <w:rStyle w:val="jlqj4b"/>
          <w:sz w:val="26"/>
          <w:szCs w:val="26"/>
          <w:vertAlign w:val="subscript"/>
          <w:lang w:val="vi-VN"/>
        </w:rPr>
        <w:t>2</w:t>
      </w:r>
      <w:r w:rsidRPr="009C6DC5">
        <w:rPr>
          <w:rStyle w:val="jlqj4b"/>
          <w:sz w:val="26"/>
          <w:szCs w:val="26"/>
          <w:lang w:val="vi-VN"/>
        </w:rPr>
        <w:t xml:space="preserve">). Ba cách sắp xếp có thể có của các nhóm nitro tạo ra ba đồng phân: 1,2-dinitrobenzen;1,3-dinitrobenzen; và 1,4-dinitrobenzen. Với công thức chung </w:t>
      </w:r>
      <w:r w:rsidRPr="009C6DC5">
        <w:rPr>
          <w:sz w:val="26"/>
          <w:szCs w:val="26"/>
          <w:lang w:val="en-GB"/>
        </w:rPr>
        <w:t>(C</w:t>
      </w:r>
      <w:r w:rsidRPr="009C6DC5">
        <w:rPr>
          <w:sz w:val="26"/>
          <w:szCs w:val="26"/>
          <w:vertAlign w:val="subscript"/>
          <w:lang w:val="vi-VN"/>
        </w:rPr>
        <w:t>6</w:t>
      </w:r>
      <w:r w:rsidRPr="009C6DC5">
        <w:rPr>
          <w:sz w:val="26"/>
          <w:szCs w:val="26"/>
          <w:lang w:val="en-GB"/>
        </w:rPr>
        <w:t>H</w:t>
      </w:r>
      <w:r w:rsidRPr="009C6DC5">
        <w:rPr>
          <w:sz w:val="26"/>
          <w:szCs w:val="26"/>
          <w:vertAlign w:val="subscript"/>
          <w:lang w:val="vi-VN"/>
        </w:rPr>
        <w:t>4</w:t>
      </w:r>
      <w:r w:rsidRPr="009C6DC5">
        <w:rPr>
          <w:sz w:val="26"/>
          <w:szCs w:val="26"/>
          <w:lang w:val="vi-VN"/>
        </w:rPr>
        <w:t>(NO</w:t>
      </w:r>
      <w:r w:rsidRPr="009C6DC5">
        <w:rPr>
          <w:sz w:val="26"/>
          <w:szCs w:val="26"/>
          <w:vertAlign w:val="subscript"/>
          <w:lang w:val="vi-VN"/>
        </w:rPr>
        <w:t>2</w:t>
      </w:r>
      <w:r w:rsidRPr="009C6DC5">
        <w:rPr>
          <w:sz w:val="26"/>
          <w:szCs w:val="26"/>
          <w:lang w:val="en-GB"/>
        </w:rPr>
        <w:t>)</w:t>
      </w:r>
      <w:r w:rsidRPr="009C6DC5">
        <w:rPr>
          <w:sz w:val="26"/>
          <w:szCs w:val="26"/>
          <w:vertAlign w:val="subscript"/>
          <w:lang w:val="en-GB"/>
        </w:rPr>
        <w:t>2</w:t>
      </w:r>
      <w:r w:rsidRPr="00B34EC4">
        <w:rPr>
          <w:sz w:val="26"/>
          <w:szCs w:val="26"/>
          <w:lang w:val="vi-VN"/>
        </w:rPr>
        <w:t xml:space="preserve">. </w:t>
      </w:r>
      <w:r w:rsidRPr="00B34EC4">
        <w:rPr>
          <w:rStyle w:val="jlqj4b"/>
          <w:bCs/>
        </w:rPr>
        <w:t>Nó có</w:t>
      </w:r>
      <w:r w:rsidRPr="00B34EC4">
        <w:rPr>
          <w:rStyle w:val="jlqj4b"/>
          <w:b/>
          <w:bCs/>
          <w:sz w:val="26"/>
          <w:szCs w:val="26"/>
        </w:rPr>
        <w:t xml:space="preserve"> </w:t>
      </w:r>
      <w:r w:rsidRPr="009C6DC5">
        <w:rPr>
          <w:rStyle w:val="jlqj4b"/>
          <w:sz w:val="26"/>
          <w:szCs w:val="26"/>
          <w:lang w:val="vi-VN"/>
        </w:rPr>
        <w:t>nhiều ứng dụng khác nhau trong công nghiệp hóa chất và đời sống như</w:t>
      </w:r>
      <w:r w:rsidRPr="009C6DC5">
        <w:rPr>
          <w:rStyle w:val="jlqj4b"/>
          <w:sz w:val="26"/>
          <w:szCs w:val="26"/>
        </w:rPr>
        <w:t xml:space="preserve"> </w:t>
      </w:r>
      <w:r w:rsidRPr="009C6DC5">
        <w:rPr>
          <w:rStyle w:val="jlqj4b"/>
          <w:sz w:val="26"/>
          <w:szCs w:val="26"/>
          <w:lang w:val="vi-VN"/>
        </w:rPr>
        <w:t>tổng hợp thuốc nhuộm, thuốc nhuộm trung gian, sản xuất celluloid, nhất là trong quân sự được sử dụng làm thuốc nổ.</w:t>
      </w:r>
    </w:p>
    <w:p w:rsidR="001B19BE" w:rsidRPr="009C6DC5" w:rsidRDefault="001B19BE" w:rsidP="00B34EC4">
      <w:pPr>
        <w:spacing w:before="120" w:after="120" w:line="400" w:lineRule="exact"/>
        <w:ind w:firstLine="720"/>
        <w:jc w:val="both"/>
        <w:rPr>
          <w:rStyle w:val="jlqj4b"/>
          <w:sz w:val="26"/>
          <w:szCs w:val="26"/>
          <w:lang w:val="vi-VN"/>
        </w:rPr>
      </w:pPr>
      <w:r w:rsidRPr="009C6DC5">
        <w:rPr>
          <w:rStyle w:val="jlqj4b"/>
          <w:sz w:val="26"/>
          <w:szCs w:val="26"/>
          <w:lang w:val="vi-VN"/>
        </w:rPr>
        <w:t>Dinitrobenzen tồn tại trong ba đồng phân (O-, M-, và P-); Mẫu Meta được sử dụng rộng rãi và phổ biến nhất. Tất cả đều là chất rắn tinh thể màu trắng đến vàng có một mùi đặc trưng. Trọng lượng phân tử = 168,12; Điểm sôi = (o-) 318</w:t>
      </w:r>
      <w:r w:rsidRPr="009C6DC5">
        <w:rPr>
          <w:rStyle w:val="jlqj4b"/>
          <w:sz w:val="26"/>
          <w:szCs w:val="26"/>
          <w:vertAlign w:val="superscript"/>
          <w:lang w:val="vi-VN"/>
        </w:rPr>
        <w:t>o</w:t>
      </w:r>
      <w:r w:rsidRPr="009C6DC5">
        <w:rPr>
          <w:rStyle w:val="jlqj4b"/>
          <w:sz w:val="26"/>
          <w:szCs w:val="26"/>
          <w:lang w:val="vi-VN"/>
        </w:rPr>
        <w:t>C; (m-) 300</w:t>
      </w:r>
      <w:r w:rsidRPr="009C6DC5">
        <w:rPr>
          <w:rStyle w:val="jlqj4b"/>
          <w:sz w:val="26"/>
          <w:szCs w:val="26"/>
          <w:vertAlign w:val="superscript"/>
          <w:lang w:val="vi-VN"/>
        </w:rPr>
        <w:t>o</w:t>
      </w:r>
      <w:r w:rsidRPr="009C6DC5">
        <w:rPr>
          <w:rStyle w:val="jlqj4b"/>
          <w:sz w:val="26"/>
          <w:szCs w:val="26"/>
          <w:lang w:val="vi-VN"/>
        </w:rPr>
        <w:t>C; (p-) 299</w:t>
      </w:r>
      <w:r w:rsidRPr="009C6DC5">
        <w:rPr>
          <w:rStyle w:val="jlqj4b"/>
          <w:sz w:val="26"/>
          <w:szCs w:val="26"/>
          <w:vertAlign w:val="superscript"/>
          <w:lang w:val="vi-VN"/>
        </w:rPr>
        <w:t>o</w:t>
      </w:r>
      <w:r w:rsidRPr="009C6DC5">
        <w:rPr>
          <w:rStyle w:val="jlqj4b"/>
          <w:sz w:val="26"/>
          <w:szCs w:val="26"/>
          <w:lang w:val="vi-VN"/>
        </w:rPr>
        <w:t>C; (hỗn hợp) 305</w:t>
      </w:r>
      <w:r w:rsidRPr="009C6DC5">
        <w:rPr>
          <w:rStyle w:val="jlqj4b"/>
          <w:sz w:val="26"/>
          <w:szCs w:val="26"/>
          <w:vertAlign w:val="superscript"/>
          <w:lang w:val="vi-VN"/>
        </w:rPr>
        <w:t>o</w:t>
      </w:r>
      <w:r w:rsidRPr="009C6DC5">
        <w:rPr>
          <w:rStyle w:val="jlqj4b"/>
          <w:sz w:val="26"/>
          <w:szCs w:val="26"/>
          <w:lang w:val="vi-VN"/>
        </w:rPr>
        <w:t>C; Điểm đóng băng/Điểm nóng chảy = (o-) 117-118</w:t>
      </w:r>
      <w:r w:rsidRPr="009C6DC5">
        <w:rPr>
          <w:rStyle w:val="jlqj4b"/>
          <w:sz w:val="26"/>
          <w:szCs w:val="26"/>
          <w:vertAlign w:val="superscript"/>
          <w:lang w:val="vi-VN"/>
        </w:rPr>
        <w:t>o</w:t>
      </w:r>
      <w:r w:rsidRPr="009C6DC5">
        <w:rPr>
          <w:rStyle w:val="jlqj4b"/>
          <w:sz w:val="26"/>
          <w:szCs w:val="26"/>
          <w:lang w:val="vi-VN"/>
        </w:rPr>
        <w:t>c; (m-) 90</w:t>
      </w:r>
      <w:r w:rsidRPr="009C6DC5">
        <w:rPr>
          <w:rStyle w:val="jlqj4b"/>
          <w:sz w:val="26"/>
          <w:szCs w:val="26"/>
          <w:vertAlign w:val="superscript"/>
          <w:lang w:val="vi-VN"/>
        </w:rPr>
        <w:t>o</w:t>
      </w:r>
      <w:r w:rsidRPr="009C6DC5">
        <w:rPr>
          <w:rStyle w:val="jlqj4b"/>
          <w:sz w:val="26"/>
          <w:szCs w:val="26"/>
          <w:lang w:val="vi-VN"/>
        </w:rPr>
        <w:t>C; (P-) 173-174</w:t>
      </w:r>
      <w:r w:rsidRPr="009C6DC5">
        <w:rPr>
          <w:rStyle w:val="jlqj4b"/>
          <w:sz w:val="26"/>
          <w:szCs w:val="26"/>
          <w:vertAlign w:val="superscript"/>
          <w:lang w:val="vi-VN"/>
        </w:rPr>
        <w:t>o</w:t>
      </w:r>
      <w:r w:rsidRPr="009C6DC5">
        <w:rPr>
          <w:rStyle w:val="jlqj4b"/>
          <w:sz w:val="26"/>
          <w:szCs w:val="26"/>
          <w:lang w:val="vi-VN"/>
        </w:rPr>
        <w:t>C; (hỗn hợp) 75-85</w:t>
      </w:r>
      <w:r w:rsidRPr="009C6DC5">
        <w:rPr>
          <w:rStyle w:val="jlqj4b"/>
          <w:sz w:val="26"/>
          <w:szCs w:val="26"/>
          <w:vertAlign w:val="superscript"/>
          <w:lang w:val="vi-VN"/>
        </w:rPr>
        <w:t>o</w:t>
      </w:r>
      <w:r w:rsidRPr="009C6DC5">
        <w:rPr>
          <w:rStyle w:val="jlqj4b"/>
          <w:sz w:val="26"/>
          <w:szCs w:val="26"/>
          <w:lang w:val="vi-VN"/>
        </w:rPr>
        <w:t>C; Điểm chớp cháy = (o-, m-, và p) 149-150</w:t>
      </w:r>
      <w:r w:rsidRPr="009C6DC5">
        <w:rPr>
          <w:rStyle w:val="jlqj4b"/>
          <w:sz w:val="26"/>
          <w:szCs w:val="26"/>
          <w:vertAlign w:val="superscript"/>
          <w:lang w:val="vi-VN"/>
        </w:rPr>
        <w:t>o</w:t>
      </w:r>
      <w:r w:rsidRPr="009C6DC5">
        <w:rPr>
          <w:rStyle w:val="jlqj4b"/>
          <w:sz w:val="26"/>
          <w:szCs w:val="26"/>
          <w:lang w:val="vi-VN"/>
        </w:rPr>
        <w:t>c. Nhận dạng mối nguy hiểm NFPA 704 M (Ortho-): Sức khỏe 3, Tính dễ cháy 1, Độ phản ứng 4. Độ hòa tan trong nước kém cho các đồng phân O-, M-, và hỗn hợp đồng phân; không có cho đồng phân p-.</w:t>
      </w:r>
    </w:p>
    <w:p w:rsidR="001B19BE" w:rsidRPr="009C6DC5" w:rsidRDefault="001B19BE" w:rsidP="00B34EC4">
      <w:pPr>
        <w:spacing w:before="120" w:after="120" w:line="400" w:lineRule="exact"/>
        <w:ind w:firstLine="720"/>
        <w:jc w:val="both"/>
        <w:rPr>
          <w:rStyle w:val="jlqj4b"/>
          <w:sz w:val="26"/>
          <w:szCs w:val="26"/>
          <w:lang w:val="vi-VN"/>
        </w:rPr>
      </w:pPr>
      <w:r w:rsidRPr="009C6DC5">
        <w:rPr>
          <w:rStyle w:val="jlqj4b"/>
          <w:sz w:val="26"/>
          <w:szCs w:val="26"/>
          <w:lang w:val="vi-VN"/>
        </w:rPr>
        <w:t>Phơi nhiễm tiềm năng:</w:t>
      </w:r>
      <w:r w:rsidRPr="009C6DC5">
        <w:rPr>
          <w:rStyle w:val="jlqj4b"/>
          <w:sz w:val="26"/>
          <w:szCs w:val="26"/>
        </w:rPr>
        <w:t xml:space="preserve"> </w:t>
      </w:r>
      <w:r w:rsidRPr="009C6DC5">
        <w:rPr>
          <w:rStyle w:val="jlqj4b"/>
          <w:sz w:val="26"/>
          <w:szCs w:val="26"/>
          <w:lang w:val="vi-VN"/>
        </w:rPr>
        <w:t>Mô tả thành phần (đồng phân m-): Gây đột biến; Hiệu ứng sinh sản; Dữ liệu con người; Chất kích ứng ban đầu; (đồng phân o- và p-): Gây đột biến. Dinitrobenzen được sử dụng trong quá trình tổng hợp thuốc nhuộm, thuốc nhuộm trung gian, và chất nổ; trong sản xuất celluloid.</w:t>
      </w:r>
    </w:p>
    <w:p w:rsidR="001B19BE" w:rsidRPr="009C6DC5" w:rsidRDefault="001B19BE" w:rsidP="00B34EC4">
      <w:pPr>
        <w:ind w:firstLine="720"/>
        <w:jc w:val="both"/>
        <w:rPr>
          <w:rStyle w:val="jlqj4b"/>
          <w:sz w:val="26"/>
          <w:szCs w:val="26"/>
          <w:lang w:val="vi-VN"/>
        </w:rPr>
      </w:pPr>
      <w:r w:rsidRPr="009C6DC5">
        <w:rPr>
          <w:rStyle w:val="jlqj4b"/>
          <w:sz w:val="26"/>
          <w:szCs w:val="26"/>
          <w:lang w:val="vi-VN"/>
        </w:rPr>
        <w:t>Tác dụng có hại và triệu chứng:</w:t>
      </w:r>
    </w:p>
    <w:p w:rsidR="001B19BE" w:rsidRPr="009C6DC5" w:rsidRDefault="001B19BE" w:rsidP="00B34EC4">
      <w:pPr>
        <w:spacing w:before="120" w:after="120" w:line="400" w:lineRule="exact"/>
        <w:ind w:firstLine="720"/>
        <w:jc w:val="both"/>
        <w:rPr>
          <w:rStyle w:val="jlqj4b"/>
          <w:sz w:val="26"/>
          <w:szCs w:val="26"/>
          <w:lang w:val="vi-VN"/>
        </w:rPr>
      </w:pPr>
      <w:r w:rsidRPr="009C6DC5">
        <w:rPr>
          <w:rStyle w:val="jlqj4b"/>
          <w:i/>
          <w:iCs/>
          <w:sz w:val="26"/>
          <w:szCs w:val="26"/>
          <w:lang w:val="vi-VN"/>
        </w:rPr>
        <w:t xml:space="preserve"> Phơi nhiễm ngắn hạn:</w:t>
      </w:r>
      <w:r w:rsidRPr="009C6DC5">
        <w:rPr>
          <w:rStyle w:val="jlqj4b"/>
          <w:sz w:val="26"/>
          <w:szCs w:val="26"/>
          <w:lang w:val="vi-VN"/>
        </w:rPr>
        <w:t xml:space="preserve"> Dinitrobenzen kích ứng mắt, da, và đường hô hấp.  Dinitrobenzen có thể ảnh hưởng đến phổi và khả năng mang oxy của máu, dẫn đến sự hình thành methemoglobin. Điều này có thể gây đau đầu, yếu, mệt mỏi, chóng mặt và màu xanh </w:t>
      </w:r>
      <w:r w:rsidRPr="009C6DC5">
        <w:rPr>
          <w:rStyle w:val="jlqj4b"/>
          <w:sz w:val="26"/>
          <w:szCs w:val="26"/>
          <w:lang w:val="vi-VN"/>
        </w:rPr>
        <w:lastRenderedPageBreak/>
        <w:t>lam cho da và môi. Mức cao hơn có thể gây khó khăn trong hơi thở, suy sụp, vô thức, và có thể dẫn đến tử vong. Các hiệu ứng có thể bị kéo dài. Tiêu thụ rượu, tiếp xúc với ánh sáng mặt trời, hoặc tắm nước nóng có thể làm cho các triệu chứng tồi tệ hơn. Phơi  nhiễm với Dinitrobenzene có thể tạo ra màu sắc vàng của da, mắt và tóc. Tiếp xúc với bất kỳ đồng phân của dinitrobenzen có thể tạo ra methemoglobinemia, các triệu chứng là đau đầu, kích ứng, chóng mặt, yếu, buồn nôn, nôn mửa, khó thở, buồn ngủ và bất tỉnh. Nếu điều trị không được đưa ra kịp thời, tử vong có thể xảy ra. Dinitrobenzen cũng có thể gây ra một hương vị hạnh nhân đắng hoặc cảm giác nóng rát trong miệng, khô cổ họng, và khát. Tầm nhìn giảm có thể xảy ra. Ngoài ra, tổn thương gan, mất thính lực và ù tai có thể tạo ra. Tiếp xúc nhiều lần hoặc kéo dài có thể gây ra thiếu máu.</w:t>
      </w:r>
    </w:p>
    <w:p w:rsidR="001B19BE" w:rsidRPr="009C6DC5" w:rsidRDefault="001B19BE" w:rsidP="00B34EC4">
      <w:pPr>
        <w:spacing w:before="120" w:after="120" w:line="400" w:lineRule="exact"/>
        <w:ind w:firstLine="720"/>
        <w:jc w:val="both"/>
        <w:rPr>
          <w:rStyle w:val="jlqj4b"/>
          <w:sz w:val="26"/>
          <w:szCs w:val="26"/>
          <w:lang w:val="vi-VN"/>
        </w:rPr>
      </w:pPr>
      <w:r w:rsidRPr="009C6DC5">
        <w:rPr>
          <w:rStyle w:val="jlqj4b"/>
          <w:i/>
          <w:iCs/>
          <w:sz w:val="26"/>
          <w:szCs w:val="26"/>
          <w:lang w:val="vi-VN"/>
        </w:rPr>
        <w:t>Phơi nhiễm dài hạn:</w:t>
      </w:r>
      <w:r w:rsidRPr="009C6DC5">
        <w:rPr>
          <w:rStyle w:val="jlqj4b"/>
          <w:sz w:val="26"/>
          <w:szCs w:val="26"/>
          <w:lang w:val="vi-VN"/>
        </w:rPr>
        <w:t xml:space="preserve"> Tiếp xúc nhiều lần có thể gây mất thính lực và thay đổi tầm nhìn. Tiếp xúc kéo dài có thể dẫn đến tổn thương gan và có thể gây thiếu máu. Có thể gây độc tính sinh sản nghiêm trọng ở người. Các chất này có thể có ảnh hưởng đến đường hô hấp với sự tạo thành của methemoglobin.</w:t>
      </w:r>
    </w:p>
    <w:p w:rsidR="001B19BE" w:rsidRPr="009C6DC5" w:rsidRDefault="001B19BE" w:rsidP="00B34EC4">
      <w:pPr>
        <w:ind w:firstLine="720"/>
        <w:jc w:val="both"/>
        <w:rPr>
          <w:rStyle w:val="jlqj4b"/>
          <w:sz w:val="26"/>
          <w:szCs w:val="26"/>
          <w:lang w:val="vi-VN"/>
        </w:rPr>
      </w:pPr>
      <w:r w:rsidRPr="009C6DC5">
        <w:rPr>
          <w:rStyle w:val="jlqj4b"/>
          <w:i/>
          <w:iCs/>
          <w:sz w:val="26"/>
          <w:szCs w:val="26"/>
          <w:lang w:val="vi-VN"/>
        </w:rPr>
        <w:t>Điểm tấn công:</w:t>
      </w:r>
      <w:r w:rsidRPr="009C6DC5">
        <w:rPr>
          <w:rStyle w:val="jlqj4b"/>
          <w:sz w:val="26"/>
          <w:szCs w:val="26"/>
          <w:lang w:val="vi-VN"/>
        </w:rPr>
        <w:t xml:space="preserve"> Máu, gan, hệ tim mạch, mắt, hệ thống thần kinh trung ương.</w:t>
      </w:r>
    </w:p>
    <w:p w:rsidR="001B19BE" w:rsidRPr="009C6DC5" w:rsidRDefault="001B19BE" w:rsidP="00B34EC4">
      <w:pPr>
        <w:spacing w:before="120" w:after="120" w:line="400" w:lineRule="exact"/>
        <w:ind w:firstLine="720"/>
        <w:jc w:val="both"/>
        <w:rPr>
          <w:rStyle w:val="jlqj4b"/>
          <w:sz w:val="26"/>
          <w:szCs w:val="26"/>
          <w:lang w:val="vi-VN"/>
        </w:rPr>
      </w:pPr>
      <w:r w:rsidRPr="009C6DC5">
        <w:rPr>
          <w:rStyle w:val="jlqj4b"/>
          <w:sz w:val="26"/>
          <w:szCs w:val="26"/>
          <w:lang w:val="vi-VN"/>
        </w:rPr>
        <w:t>Dinitrobenzen</w:t>
      </w:r>
      <w:r w:rsidRPr="009C6DC5">
        <w:rPr>
          <w:bCs/>
          <w:sz w:val="26"/>
          <w:szCs w:val="26"/>
          <w:lang w:val="it-IT"/>
        </w:rPr>
        <w:t xml:space="preserve"> là một</w:t>
      </w:r>
      <w:r w:rsidRPr="009C6DC5">
        <w:rPr>
          <w:bCs/>
          <w:sz w:val="26"/>
          <w:szCs w:val="26"/>
          <w:lang w:val="vi-VN"/>
        </w:rPr>
        <w:t xml:space="preserve"> hóa chất</w:t>
      </w:r>
      <w:r w:rsidRPr="009C6DC5">
        <w:rPr>
          <w:bCs/>
          <w:sz w:val="26"/>
          <w:szCs w:val="26"/>
          <w:lang w:val="it-IT"/>
        </w:rPr>
        <w:t xml:space="preserve"> độc</w:t>
      </w:r>
      <w:r w:rsidRPr="009C6DC5">
        <w:rPr>
          <w:bCs/>
          <w:sz w:val="26"/>
          <w:szCs w:val="26"/>
          <w:lang w:val="vi-VN"/>
        </w:rPr>
        <w:t xml:space="preserve"> hại</w:t>
      </w:r>
      <w:r w:rsidRPr="009C6DC5">
        <w:rPr>
          <w:bCs/>
          <w:sz w:val="26"/>
          <w:szCs w:val="26"/>
          <w:lang w:val="it-IT"/>
        </w:rPr>
        <w:t xml:space="preserve">. </w:t>
      </w:r>
      <w:r w:rsidRPr="009C6DC5">
        <w:rPr>
          <w:bCs/>
          <w:sz w:val="26"/>
          <w:szCs w:val="26"/>
          <w:lang w:val="vi-VN"/>
        </w:rPr>
        <w:t>Nó đươc</w:t>
      </w:r>
      <w:r w:rsidRPr="009C6DC5">
        <w:rPr>
          <w:bCs/>
          <w:sz w:val="26"/>
          <w:szCs w:val="26"/>
          <w:lang w:val="pt-BR"/>
        </w:rPr>
        <w:t xml:space="preserve"> </w:t>
      </w:r>
      <w:r w:rsidRPr="009C6DC5">
        <w:rPr>
          <w:bCs/>
          <w:sz w:val="26"/>
          <w:szCs w:val="26"/>
          <w:lang w:val="vi-VN"/>
        </w:rPr>
        <w:t xml:space="preserve">sử dụng trong công nghiệp, quân sự nên nó được </w:t>
      </w:r>
      <w:r w:rsidRPr="009C6DC5">
        <w:rPr>
          <w:bCs/>
          <w:sz w:val="26"/>
          <w:szCs w:val="26"/>
          <w:lang w:val="pt-BR"/>
        </w:rPr>
        <w:t xml:space="preserve">phát thải ra </w:t>
      </w:r>
      <w:r w:rsidRPr="009C6DC5">
        <w:rPr>
          <w:bCs/>
          <w:sz w:val="26"/>
          <w:szCs w:val="26"/>
          <w:lang w:val="vi-VN"/>
        </w:rPr>
        <w:t>môi trường</w:t>
      </w:r>
      <w:r w:rsidRPr="009C6DC5">
        <w:rPr>
          <w:bCs/>
          <w:sz w:val="26"/>
          <w:szCs w:val="26"/>
          <w:lang w:val="pt-BR"/>
        </w:rPr>
        <w:t xml:space="preserve">. Vì vậy, nguy cơ tiếp xúc với </w:t>
      </w:r>
      <w:r w:rsidRPr="009C6DC5">
        <w:rPr>
          <w:rStyle w:val="jlqj4b"/>
          <w:sz w:val="26"/>
          <w:szCs w:val="26"/>
          <w:lang w:val="vi-VN"/>
        </w:rPr>
        <w:t>dinitrobenzen</w:t>
      </w:r>
      <w:r w:rsidRPr="009C6DC5">
        <w:rPr>
          <w:bCs/>
          <w:sz w:val="26"/>
          <w:szCs w:val="26"/>
          <w:lang w:val="pt-BR"/>
        </w:rPr>
        <w:t xml:space="preserve"> </w:t>
      </w:r>
      <w:r w:rsidRPr="009C6DC5">
        <w:rPr>
          <w:bCs/>
          <w:sz w:val="26"/>
          <w:szCs w:val="26"/>
          <w:lang w:val="vi-VN"/>
        </w:rPr>
        <w:t xml:space="preserve">là </w:t>
      </w:r>
      <w:r w:rsidRPr="009C6DC5">
        <w:rPr>
          <w:bCs/>
          <w:sz w:val="26"/>
          <w:szCs w:val="26"/>
          <w:lang w:val="pt-BR"/>
        </w:rPr>
        <w:t>khá phổ biến. Đa số các nước đều có qu</w:t>
      </w:r>
      <w:r w:rsidRPr="009C6DC5">
        <w:rPr>
          <w:bCs/>
          <w:sz w:val="26"/>
          <w:szCs w:val="26"/>
          <w:lang w:val="vi-VN"/>
        </w:rPr>
        <w:t>y</w:t>
      </w:r>
      <w:r w:rsidRPr="009C6DC5">
        <w:rPr>
          <w:bCs/>
          <w:sz w:val="26"/>
          <w:szCs w:val="26"/>
          <w:lang w:val="pt-BR"/>
        </w:rPr>
        <w:t xml:space="preserve"> định mức cho phép của </w:t>
      </w:r>
      <w:r w:rsidRPr="009C6DC5">
        <w:rPr>
          <w:rStyle w:val="jlqj4b"/>
          <w:sz w:val="26"/>
          <w:szCs w:val="26"/>
          <w:lang w:val="vi-VN"/>
        </w:rPr>
        <w:t>dinitrobenzen</w:t>
      </w:r>
      <w:r w:rsidRPr="009C6DC5">
        <w:rPr>
          <w:bCs/>
          <w:sz w:val="26"/>
          <w:szCs w:val="26"/>
          <w:lang w:val="pt-BR"/>
        </w:rPr>
        <w:t xml:space="preserve"> trong cả không khí xung quanh, không khí nơi làm việc và khí thải. </w:t>
      </w:r>
      <w:r w:rsidRPr="009C6DC5">
        <w:rPr>
          <w:rStyle w:val="jlqj4b"/>
          <w:sz w:val="26"/>
          <w:szCs w:val="26"/>
          <w:lang w:val="vi-VN"/>
        </w:rPr>
        <w:t>Dinitrobenzen</w:t>
      </w:r>
      <w:r w:rsidRPr="009C6DC5">
        <w:rPr>
          <w:bCs/>
          <w:sz w:val="26"/>
          <w:szCs w:val="26"/>
          <w:lang w:val="pt-BR"/>
        </w:rPr>
        <w:t xml:space="preserve"> là một trong những chất cần phải kiểm soát trong môi trường không khí, đặc biệt, ở những nước đang phát triển, công nghiệp hóa như Việt </w:t>
      </w:r>
      <w:r w:rsidRPr="009C6DC5">
        <w:rPr>
          <w:bCs/>
          <w:sz w:val="26"/>
          <w:szCs w:val="26"/>
          <w:lang w:val="vi-VN"/>
        </w:rPr>
        <w:t>N</w:t>
      </w:r>
      <w:r w:rsidRPr="009C6DC5">
        <w:rPr>
          <w:bCs/>
          <w:sz w:val="26"/>
          <w:szCs w:val="26"/>
          <w:lang w:val="pt-BR"/>
        </w:rPr>
        <w:t xml:space="preserve">am. Người lao động chủ yếu tiếp xúc với </w:t>
      </w:r>
      <w:r w:rsidRPr="009C6DC5">
        <w:rPr>
          <w:rStyle w:val="jlqj4b"/>
          <w:sz w:val="26"/>
          <w:szCs w:val="26"/>
          <w:lang w:val="vi-VN"/>
        </w:rPr>
        <w:t>dinitrobenzen</w:t>
      </w:r>
      <w:r w:rsidRPr="009C6DC5">
        <w:rPr>
          <w:bCs/>
          <w:sz w:val="26"/>
          <w:szCs w:val="26"/>
          <w:lang w:val="pt-BR"/>
        </w:rPr>
        <w:t xml:space="preserve"> qua đường hô hấp</w:t>
      </w:r>
      <w:r w:rsidRPr="009C6DC5">
        <w:rPr>
          <w:bCs/>
          <w:sz w:val="26"/>
          <w:szCs w:val="26"/>
          <w:lang w:val="vi-VN"/>
        </w:rPr>
        <w:t xml:space="preserve"> và qua da</w:t>
      </w:r>
      <w:r w:rsidRPr="009C6DC5">
        <w:rPr>
          <w:bCs/>
          <w:sz w:val="26"/>
          <w:szCs w:val="26"/>
          <w:lang w:val="pt-BR"/>
        </w:rPr>
        <w:t xml:space="preserve">. Các ngành có công nhân tiếp xúc với </w:t>
      </w:r>
      <w:r w:rsidRPr="009C6DC5">
        <w:rPr>
          <w:rStyle w:val="jlqj4b"/>
          <w:sz w:val="26"/>
          <w:szCs w:val="26"/>
          <w:lang w:val="vi-VN"/>
        </w:rPr>
        <w:t xml:space="preserve">dinitrobenzen </w:t>
      </w:r>
      <w:r w:rsidRPr="009C6DC5">
        <w:rPr>
          <w:bCs/>
          <w:sz w:val="26"/>
          <w:szCs w:val="26"/>
          <w:lang w:val="pt-BR"/>
        </w:rPr>
        <w:t xml:space="preserve">thường là công nghiệp liên quan đến hóa chất, </w:t>
      </w:r>
      <w:r w:rsidRPr="009C6DC5">
        <w:rPr>
          <w:rStyle w:val="jlqj4b"/>
          <w:sz w:val="26"/>
          <w:szCs w:val="26"/>
          <w:lang w:val="vi-VN"/>
        </w:rPr>
        <w:t>công nghiệp, tổng hợp thuốc nhuộm, thuốc nhuộm trung gian, và chất nổ; trong sản xuất celluloid.</w:t>
      </w:r>
    </w:p>
    <w:p w:rsidR="001B19BE" w:rsidRPr="009C6DC5" w:rsidRDefault="001B19BE" w:rsidP="00B34EC4">
      <w:pPr>
        <w:spacing w:before="120" w:after="120" w:line="400" w:lineRule="exact"/>
        <w:ind w:firstLine="720"/>
        <w:jc w:val="both"/>
        <w:rPr>
          <w:bCs/>
          <w:sz w:val="26"/>
          <w:szCs w:val="26"/>
          <w:lang w:val="pt-BR"/>
        </w:rPr>
      </w:pPr>
      <w:r w:rsidRPr="009C6DC5">
        <w:rPr>
          <w:rStyle w:val="jlqj4b"/>
          <w:sz w:val="26"/>
          <w:szCs w:val="26"/>
          <w:lang w:val="vi-VN"/>
        </w:rPr>
        <w:t>Dinitrobenzen</w:t>
      </w:r>
      <w:r w:rsidRPr="009C6DC5">
        <w:rPr>
          <w:bCs/>
          <w:sz w:val="26"/>
          <w:szCs w:val="26"/>
          <w:lang w:val="pt-BR"/>
        </w:rPr>
        <w:t xml:space="preserve"> có thể gây </w:t>
      </w:r>
      <w:r w:rsidRPr="009C6DC5">
        <w:rPr>
          <w:bCs/>
          <w:sz w:val="26"/>
          <w:szCs w:val="26"/>
          <w:lang w:val="vi-VN"/>
        </w:rPr>
        <w:t>tác hại khi tiếp xúc như trên</w:t>
      </w:r>
      <w:r w:rsidRPr="009C6DC5">
        <w:rPr>
          <w:bCs/>
          <w:sz w:val="26"/>
          <w:szCs w:val="26"/>
          <w:lang w:val="pt-BR"/>
        </w:rPr>
        <w:t xml:space="preserve">, </w:t>
      </w:r>
      <w:r w:rsidRPr="009C6DC5">
        <w:rPr>
          <w:bCs/>
          <w:sz w:val="26"/>
          <w:szCs w:val="26"/>
          <w:lang w:val="vi-VN"/>
        </w:rPr>
        <w:t xml:space="preserve">nên </w:t>
      </w:r>
      <w:r w:rsidRPr="009C6DC5">
        <w:rPr>
          <w:bCs/>
          <w:sz w:val="26"/>
          <w:szCs w:val="26"/>
          <w:lang w:val="pt-BR"/>
        </w:rPr>
        <w:t xml:space="preserve">việc xác định mức giới hạn </w:t>
      </w:r>
      <w:r w:rsidRPr="009C6DC5">
        <w:rPr>
          <w:bCs/>
          <w:sz w:val="26"/>
          <w:szCs w:val="26"/>
          <w:lang w:val="vi-VN"/>
        </w:rPr>
        <w:t xml:space="preserve">tiếp xúc </w:t>
      </w:r>
      <w:r w:rsidRPr="009C6DC5">
        <w:rPr>
          <w:bCs/>
          <w:sz w:val="26"/>
          <w:szCs w:val="26"/>
          <w:lang w:val="pt-BR"/>
        </w:rPr>
        <w:t xml:space="preserve">cho phép của </w:t>
      </w:r>
      <w:r w:rsidRPr="009C6DC5">
        <w:rPr>
          <w:rStyle w:val="jlqj4b"/>
          <w:sz w:val="26"/>
          <w:szCs w:val="26"/>
          <w:lang w:val="vi-VN"/>
        </w:rPr>
        <w:t>dinitrobenzen</w:t>
      </w:r>
      <w:r w:rsidRPr="009C6DC5">
        <w:rPr>
          <w:bCs/>
          <w:sz w:val="26"/>
          <w:szCs w:val="26"/>
          <w:lang w:val="pt-BR"/>
        </w:rPr>
        <w:t xml:space="preserve"> trong môi trường làm việc có vai trò tiên quyết trong giám sát </w:t>
      </w:r>
      <w:r w:rsidRPr="009C6DC5">
        <w:rPr>
          <w:rStyle w:val="jlqj4b"/>
          <w:sz w:val="26"/>
          <w:szCs w:val="26"/>
          <w:lang w:val="vi-VN"/>
        </w:rPr>
        <w:t>dinitrobenzen</w:t>
      </w:r>
      <w:r w:rsidRPr="009C6DC5">
        <w:rPr>
          <w:bCs/>
          <w:sz w:val="26"/>
          <w:szCs w:val="26"/>
          <w:lang w:val="pt-BR"/>
        </w:rPr>
        <w:t>, tăng cường bảo vệ môi trường và sức khỏe nghề nghiệp.</w:t>
      </w:r>
    </w:p>
    <w:p w:rsidR="001B19BE" w:rsidRPr="009C6DC5" w:rsidRDefault="001B19BE" w:rsidP="00B34EC4">
      <w:pPr>
        <w:spacing w:before="120" w:after="120" w:line="400" w:lineRule="exact"/>
        <w:ind w:firstLine="720"/>
        <w:jc w:val="both"/>
        <w:rPr>
          <w:bCs/>
          <w:sz w:val="26"/>
          <w:szCs w:val="26"/>
          <w:lang w:val="pt-BR"/>
        </w:rPr>
      </w:pPr>
      <w:r w:rsidRPr="009C6DC5">
        <w:rPr>
          <w:rStyle w:val="jlqj4b"/>
          <w:sz w:val="26"/>
          <w:szCs w:val="26"/>
          <w:lang w:val="vi-VN"/>
        </w:rPr>
        <w:t>Dinitrobenzen</w:t>
      </w:r>
      <w:r w:rsidRPr="009C6DC5">
        <w:rPr>
          <w:bCs/>
          <w:sz w:val="26"/>
          <w:szCs w:val="26"/>
          <w:lang w:val="pt-BR"/>
        </w:rPr>
        <w:t xml:space="preserve"> được xếp vào </w:t>
      </w:r>
      <w:r w:rsidRPr="009C6DC5">
        <w:rPr>
          <w:bCs/>
          <w:sz w:val="26"/>
          <w:szCs w:val="26"/>
          <w:lang w:val="vi-VN"/>
        </w:rPr>
        <w:t>mức 3</w:t>
      </w:r>
      <w:r w:rsidRPr="009C6DC5">
        <w:rPr>
          <w:bCs/>
          <w:sz w:val="26"/>
          <w:szCs w:val="26"/>
          <w:lang w:val="pt-BR"/>
        </w:rPr>
        <w:t xml:space="preserve"> </w:t>
      </w:r>
      <w:r w:rsidRPr="009C6DC5">
        <w:rPr>
          <w:bCs/>
          <w:sz w:val="26"/>
          <w:szCs w:val="26"/>
          <w:lang w:val="vi-VN"/>
        </w:rPr>
        <w:t>(</w:t>
      </w:r>
      <w:r w:rsidRPr="009C6DC5">
        <w:rPr>
          <w:bCs/>
          <w:sz w:val="26"/>
          <w:szCs w:val="26"/>
          <w:lang w:val="pt-BR"/>
        </w:rPr>
        <w:t>xếp theo độ tăng dần từ 1 đến 4</w:t>
      </w:r>
      <w:r w:rsidRPr="009C6DC5">
        <w:rPr>
          <w:bCs/>
          <w:sz w:val="26"/>
          <w:szCs w:val="26"/>
          <w:lang w:val="vi-VN"/>
        </w:rPr>
        <w:t xml:space="preserve">) </w:t>
      </w:r>
      <w:r w:rsidRPr="009C6DC5">
        <w:rPr>
          <w:bCs/>
          <w:sz w:val="26"/>
          <w:szCs w:val="26"/>
          <w:lang w:val="pt-BR"/>
        </w:rPr>
        <w:t xml:space="preserve">về </w:t>
      </w:r>
      <w:r w:rsidRPr="009C6DC5">
        <w:rPr>
          <w:bCs/>
          <w:sz w:val="26"/>
          <w:szCs w:val="26"/>
          <w:lang w:val="vi-VN"/>
        </w:rPr>
        <w:t>mối nguy hại đến sức khỏe</w:t>
      </w:r>
      <w:r w:rsidRPr="009C6DC5">
        <w:rPr>
          <w:bCs/>
          <w:sz w:val="26"/>
          <w:szCs w:val="26"/>
          <w:lang w:val="pt-BR"/>
        </w:rPr>
        <w:t xml:space="preserve">. </w:t>
      </w:r>
      <w:r w:rsidRPr="009C6DC5">
        <w:rPr>
          <w:bCs/>
          <w:sz w:val="26"/>
          <w:szCs w:val="26"/>
          <w:lang w:val="vi-VN"/>
        </w:rPr>
        <w:t xml:space="preserve">Nên </w:t>
      </w:r>
      <w:r w:rsidRPr="009C6DC5">
        <w:rPr>
          <w:rStyle w:val="jlqj4b"/>
          <w:sz w:val="26"/>
          <w:szCs w:val="26"/>
          <w:lang w:val="vi-VN"/>
        </w:rPr>
        <w:t>dinitrobenzen</w:t>
      </w:r>
      <w:r w:rsidRPr="009C6DC5">
        <w:rPr>
          <w:bCs/>
          <w:sz w:val="26"/>
          <w:szCs w:val="26"/>
          <w:lang w:val="pt-BR"/>
        </w:rPr>
        <w:t xml:space="preserve"> được xếp vào loại hóa chất gây ảnh hưởng </w:t>
      </w:r>
      <w:r w:rsidRPr="009C6DC5">
        <w:rPr>
          <w:bCs/>
          <w:sz w:val="26"/>
          <w:szCs w:val="26"/>
          <w:lang w:val="vi-VN"/>
        </w:rPr>
        <w:t xml:space="preserve">rất lớn </w:t>
      </w:r>
      <w:r w:rsidRPr="009C6DC5">
        <w:rPr>
          <w:bCs/>
          <w:sz w:val="26"/>
          <w:szCs w:val="26"/>
          <w:lang w:val="pt-BR"/>
        </w:rPr>
        <w:t xml:space="preserve">đến sức khỏe nghề nghiệp. </w:t>
      </w:r>
    </w:p>
    <w:p w:rsidR="001B19BE" w:rsidRPr="009C6DC5" w:rsidRDefault="001B19BE" w:rsidP="00B34EC4">
      <w:pPr>
        <w:spacing w:before="120" w:after="120" w:line="400" w:lineRule="exact"/>
        <w:ind w:firstLine="720"/>
        <w:jc w:val="both"/>
        <w:rPr>
          <w:bCs/>
          <w:sz w:val="26"/>
          <w:szCs w:val="26"/>
          <w:lang w:val="pt-BR"/>
        </w:rPr>
      </w:pPr>
      <w:r w:rsidRPr="009C6DC5">
        <w:rPr>
          <w:rStyle w:val="jlqj4b"/>
          <w:sz w:val="26"/>
          <w:szCs w:val="26"/>
          <w:lang w:val="vi-VN"/>
        </w:rPr>
        <w:t>Dinitrobenzen</w:t>
      </w:r>
      <w:r w:rsidRPr="009C6DC5">
        <w:rPr>
          <w:bCs/>
          <w:sz w:val="26"/>
          <w:szCs w:val="26"/>
          <w:lang w:val="pt-BR"/>
        </w:rPr>
        <w:t xml:space="preserve"> có thể gây nhiễm độc cấp và nhiễm độc nghề nghiệp cho con người</w:t>
      </w:r>
      <w:r w:rsidRPr="009C6DC5">
        <w:rPr>
          <w:bCs/>
          <w:sz w:val="26"/>
          <w:szCs w:val="26"/>
          <w:lang w:val="vi-VN"/>
        </w:rPr>
        <w:t xml:space="preserve"> như đã nêu trên</w:t>
      </w:r>
      <w:r w:rsidRPr="009C6DC5">
        <w:rPr>
          <w:bCs/>
          <w:sz w:val="26"/>
          <w:szCs w:val="26"/>
          <w:lang w:val="pt-BR"/>
        </w:rPr>
        <w:t xml:space="preserve">. Chính vì vậy, đa số các nước trên thế giới đều đã xây dựng giá trị giới hạn tối đa cho phép của </w:t>
      </w:r>
      <w:r w:rsidRPr="009C6DC5">
        <w:rPr>
          <w:rStyle w:val="jlqj4b"/>
          <w:sz w:val="26"/>
          <w:szCs w:val="26"/>
          <w:lang w:val="vi-VN"/>
        </w:rPr>
        <w:t>dinitrobenzen</w:t>
      </w:r>
      <w:r w:rsidRPr="009C6DC5">
        <w:rPr>
          <w:bCs/>
          <w:sz w:val="26"/>
          <w:szCs w:val="26"/>
          <w:lang w:val="pt-BR"/>
        </w:rPr>
        <w:t xml:space="preserve"> trong không khí nơi làm việc để bảo vệ môi trường và sức khỏe người lao động như: </w:t>
      </w:r>
      <w:r w:rsidRPr="009C6DC5">
        <w:rPr>
          <w:sz w:val="26"/>
          <w:szCs w:val="26"/>
          <w:lang w:val="pt-BR"/>
        </w:rPr>
        <w:t>OSHA</w:t>
      </w:r>
      <w:r w:rsidRPr="009C6DC5">
        <w:rPr>
          <w:sz w:val="26"/>
          <w:szCs w:val="26"/>
          <w:lang w:val="vi-VN"/>
        </w:rPr>
        <w:t>,</w:t>
      </w:r>
      <w:r w:rsidRPr="009C6DC5">
        <w:rPr>
          <w:sz w:val="26"/>
          <w:szCs w:val="26"/>
          <w:lang w:val="pt-BR"/>
        </w:rPr>
        <w:t xml:space="preserve"> NIOSH</w:t>
      </w:r>
      <w:r w:rsidRPr="009C6DC5">
        <w:rPr>
          <w:sz w:val="26"/>
          <w:szCs w:val="26"/>
          <w:lang w:val="vi-VN"/>
        </w:rPr>
        <w:t>,</w:t>
      </w:r>
      <w:r w:rsidRPr="009C6DC5">
        <w:rPr>
          <w:sz w:val="26"/>
          <w:szCs w:val="26"/>
          <w:lang w:val="pt-BR"/>
        </w:rPr>
        <w:t xml:space="preserve"> ACGIH. </w:t>
      </w:r>
    </w:p>
    <w:p w:rsidR="001B19BE" w:rsidRPr="00204AEA" w:rsidRDefault="001B19BE" w:rsidP="009B50CF">
      <w:pPr>
        <w:spacing w:line="360" w:lineRule="auto"/>
        <w:ind w:firstLine="720"/>
        <w:jc w:val="both"/>
        <w:rPr>
          <w:bCs/>
          <w:color w:val="000000"/>
          <w:sz w:val="26"/>
          <w:szCs w:val="26"/>
        </w:rPr>
      </w:pPr>
      <w:r w:rsidRPr="00204AEA">
        <w:rPr>
          <w:bCs/>
          <w:color w:val="000000"/>
          <w:sz w:val="26"/>
          <w:szCs w:val="26"/>
        </w:rPr>
        <w:lastRenderedPageBreak/>
        <w:t xml:space="preserve">Tại Việt Nam, đã có quy định về giới hạn cho phép </w:t>
      </w:r>
      <w:r w:rsidRPr="005A5731">
        <w:rPr>
          <w:color w:val="0070C0"/>
          <w:sz w:val="26"/>
          <w:szCs w:val="26"/>
          <w:lang w:val="vi-VN"/>
        </w:rPr>
        <w:t>d</w:t>
      </w:r>
      <w:r w:rsidRPr="005A5731">
        <w:rPr>
          <w:color w:val="0070C0"/>
          <w:sz w:val="26"/>
          <w:szCs w:val="26"/>
        </w:rPr>
        <w:t>initrobenzen</w:t>
      </w:r>
      <w:r w:rsidRPr="00204AEA">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1B19BE" w:rsidRPr="00204AEA" w:rsidRDefault="001B19BE" w:rsidP="00204AEA">
      <w:pPr>
        <w:spacing w:line="360" w:lineRule="auto"/>
        <w:jc w:val="both"/>
        <w:rPr>
          <w:bCs/>
          <w:color w:val="000000"/>
          <w:sz w:val="26"/>
          <w:szCs w:val="26"/>
        </w:rPr>
      </w:pPr>
      <w:r w:rsidRPr="00204AEA">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5A5731">
        <w:rPr>
          <w:color w:val="0070C0"/>
          <w:sz w:val="26"/>
          <w:szCs w:val="26"/>
          <w:lang w:val="vi-VN"/>
        </w:rPr>
        <w:t>d</w:t>
      </w:r>
      <w:r w:rsidRPr="005A5731">
        <w:rPr>
          <w:color w:val="0070C0"/>
          <w:sz w:val="26"/>
          <w:szCs w:val="26"/>
        </w:rPr>
        <w:t>initrobenzen</w:t>
      </w:r>
      <w:r w:rsidRPr="00204AEA">
        <w:rPr>
          <w:bCs/>
          <w:color w:val="000000"/>
          <w:sz w:val="26"/>
          <w:szCs w:val="26"/>
        </w:rPr>
        <w:t xml:space="preserve"> tại nơi làm việc, cập nhật và hòa nhập với quốc tế, bảo vệ môi trường và sức khỏe người lao động.</w:t>
      </w:r>
    </w:p>
    <w:p w:rsidR="001B19BE" w:rsidRPr="00204AEA" w:rsidRDefault="001B19BE" w:rsidP="00204AEA">
      <w:pPr>
        <w:spacing w:line="360" w:lineRule="auto"/>
        <w:jc w:val="both"/>
        <w:rPr>
          <w:b/>
          <w:color w:val="000000"/>
          <w:sz w:val="26"/>
          <w:szCs w:val="26"/>
        </w:rPr>
      </w:pPr>
    </w:p>
    <w:p w:rsidR="001B19BE" w:rsidRDefault="001B19BE" w:rsidP="007E7AFB">
      <w:pPr>
        <w:spacing w:line="360" w:lineRule="auto"/>
        <w:jc w:val="both"/>
        <w:rPr>
          <w:b/>
          <w:sz w:val="26"/>
          <w:szCs w:val="26"/>
          <w:lang w:val="vi-VN"/>
        </w:rPr>
      </w:pPr>
      <w:r w:rsidRPr="00204AEA">
        <w:rPr>
          <w:b/>
          <w:sz w:val="26"/>
          <w:szCs w:val="26"/>
        </w:rPr>
        <w:t xml:space="preserve">II. CĂN CỨ PHÁP LÝ VÀ CƠ SỞ XÂY DỰNG QUY CHUẨN QUỐC GIA VỀ </w:t>
      </w:r>
      <w:r w:rsidRPr="00B34EC4">
        <w:rPr>
          <w:b/>
          <w:sz w:val="26"/>
          <w:szCs w:val="26"/>
        </w:rPr>
        <w:t>DINITROBENZEN</w:t>
      </w:r>
      <w:r w:rsidRPr="00707C47">
        <w:rPr>
          <w:b/>
          <w:sz w:val="26"/>
          <w:szCs w:val="26"/>
        </w:rPr>
        <w:t xml:space="preserve"> </w:t>
      </w:r>
    </w:p>
    <w:p w:rsidR="001B19BE" w:rsidRPr="00204AEA" w:rsidRDefault="001B19BE" w:rsidP="007E7AFB">
      <w:pPr>
        <w:spacing w:line="360" w:lineRule="auto"/>
        <w:jc w:val="both"/>
        <w:rPr>
          <w:b/>
          <w:bCs/>
          <w:sz w:val="26"/>
          <w:szCs w:val="26"/>
          <w:lang w:val="nl-NL"/>
        </w:rPr>
      </w:pPr>
      <w:r w:rsidRPr="00204AEA">
        <w:rPr>
          <w:b/>
          <w:bCs/>
          <w:sz w:val="26"/>
          <w:szCs w:val="26"/>
          <w:lang w:val="nl-NL"/>
        </w:rPr>
        <w:t>Căn cứ pháp lý:</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204AEA" w:rsidRDefault="001B19BE"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204AEA" w:rsidRDefault="001B19BE"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1B19BE" w:rsidRPr="00204AEA" w:rsidRDefault="001B19BE" w:rsidP="00204AEA">
      <w:pPr>
        <w:widowControl w:val="0"/>
        <w:spacing w:line="360" w:lineRule="auto"/>
        <w:jc w:val="both"/>
        <w:rPr>
          <w:b/>
          <w:sz w:val="26"/>
          <w:szCs w:val="26"/>
        </w:rPr>
      </w:pPr>
      <w:r w:rsidRPr="00204AEA">
        <w:rPr>
          <w:sz w:val="26"/>
          <w:szCs w:val="26"/>
        </w:rPr>
        <w:lastRenderedPageBreak/>
        <w:t xml:space="preserve">- Thông tư số 14/2016/TT-BYT Quy định chi tiết thi hành một số điều của Luật bảo hiểm xã hội thuộc lĩnh vực y tế;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1B19BE" w:rsidRPr="00204AEA" w:rsidRDefault="001B19BE"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1B19BE" w:rsidRPr="00E3618F" w:rsidRDefault="001B19BE" w:rsidP="00204AEA">
      <w:pPr>
        <w:spacing w:line="360" w:lineRule="auto"/>
        <w:rPr>
          <w:rFonts w:eastAsia="MS Mincho"/>
          <w:sz w:val="26"/>
          <w:szCs w:val="26"/>
          <w:lang w:val="vi-VN"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r>
        <w:rPr>
          <w:rFonts w:eastAsia="MS Mincho"/>
          <w:sz w:val="26"/>
          <w:szCs w:val="26"/>
          <w:lang w:val="vi-VN" w:eastAsia="ja-JP"/>
        </w:rPr>
        <w:t xml:space="preserve"> </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1B19BE" w:rsidRPr="00204AEA" w:rsidRDefault="001B19BE"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1B19BE" w:rsidRPr="00204AEA" w:rsidRDefault="001B19BE"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1B19BE" w:rsidRPr="00204AEA" w:rsidRDefault="001B19BE" w:rsidP="00204AEA">
      <w:pPr>
        <w:spacing w:line="360" w:lineRule="auto"/>
        <w:rPr>
          <w:b/>
          <w:color w:val="000000"/>
          <w:sz w:val="26"/>
          <w:szCs w:val="26"/>
          <w:lang w:val="fr-FR"/>
        </w:rPr>
      </w:pPr>
      <w:r w:rsidRPr="00204AEA">
        <w:rPr>
          <w:b/>
          <w:color w:val="000000"/>
          <w:sz w:val="26"/>
          <w:szCs w:val="26"/>
          <w:lang w:val="fr-FR"/>
        </w:rPr>
        <w:t>III. NỘI DUNG QUY CHUẨN</w:t>
      </w:r>
    </w:p>
    <w:p w:rsidR="001B19BE" w:rsidRPr="00204AEA" w:rsidRDefault="001B19BE" w:rsidP="00204AEA">
      <w:pPr>
        <w:spacing w:line="360" w:lineRule="auto"/>
        <w:rPr>
          <w:b/>
          <w:sz w:val="26"/>
          <w:szCs w:val="26"/>
          <w:lang w:val="fr-FR"/>
        </w:rPr>
      </w:pPr>
      <w:r w:rsidRPr="00204AEA">
        <w:rPr>
          <w:b/>
          <w:sz w:val="26"/>
          <w:szCs w:val="26"/>
          <w:lang w:val="fr-FR"/>
        </w:rPr>
        <w:t>1. Quy định chung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Quy chuẩn quy định </w:t>
      </w:r>
      <w:r w:rsidRPr="00204AEA">
        <w:rPr>
          <w:sz w:val="26"/>
          <w:szCs w:val="26"/>
        </w:rPr>
        <w:t xml:space="preserve">giới hạn tiếp xúc cho phép </w:t>
      </w:r>
      <w:r w:rsidRPr="005A5731">
        <w:rPr>
          <w:color w:val="0070C0"/>
          <w:sz w:val="26"/>
          <w:szCs w:val="26"/>
          <w:lang w:val="vi-VN"/>
        </w:rPr>
        <w:t>d</w:t>
      </w:r>
      <w:r w:rsidRPr="005A5731">
        <w:rPr>
          <w:color w:val="0070C0"/>
          <w:sz w:val="26"/>
          <w:szCs w:val="26"/>
        </w:rPr>
        <w:t>initrobenzen</w:t>
      </w:r>
      <w:r w:rsidRPr="00204AEA">
        <w:rPr>
          <w:color w:val="000000"/>
          <w:sz w:val="26"/>
          <w:szCs w:val="26"/>
          <w:lang w:val="fr-FR"/>
        </w:rPr>
        <w:t xml:space="preserve"> đối với người lao động ở nơi làm việc (môi trường lao động), nhằm giám sát tình trạng tiếp xúc nghề nghiệp của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xml:space="preserve">- Quy chuẩn không áp dụng để đánh giá </w:t>
      </w:r>
      <w:r w:rsidRPr="005A5731">
        <w:rPr>
          <w:color w:val="0070C0"/>
          <w:sz w:val="26"/>
          <w:szCs w:val="26"/>
          <w:lang w:val="vi-VN"/>
        </w:rPr>
        <w:t>d</w:t>
      </w:r>
      <w:r w:rsidRPr="005A5731">
        <w:rPr>
          <w:color w:val="0070C0"/>
          <w:sz w:val="26"/>
          <w:szCs w:val="26"/>
        </w:rPr>
        <w:t>initrobenzen</w:t>
      </w:r>
      <w:r w:rsidRPr="00204AEA">
        <w:rPr>
          <w:color w:val="000000"/>
          <w:sz w:val="26"/>
          <w:szCs w:val="26"/>
          <w:lang w:val="fr-FR"/>
        </w:rPr>
        <w:t xml:space="preserve"> trong không khí xung quanh, không khí trong nhà, khí thải. Các phạm vi này sẽ được quy định trong các văn bản pháp lý khác.</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1B19BE" w:rsidRPr="00204AEA" w:rsidRDefault="001B19BE"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1B19BE" w:rsidRPr="00204AEA" w:rsidRDefault="001B19BE"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1B19BE" w:rsidRPr="00204AEA" w:rsidRDefault="001B19BE"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1B19BE" w:rsidRDefault="001B19BE" w:rsidP="00204AEA">
      <w:pPr>
        <w:spacing w:line="360" w:lineRule="auto"/>
        <w:jc w:val="both"/>
        <w:rPr>
          <w:bCs/>
          <w:sz w:val="26"/>
          <w:szCs w:val="26"/>
          <w:lang w:val="vi-VN"/>
        </w:rPr>
      </w:pPr>
      <w:r w:rsidRPr="00204AEA">
        <w:rPr>
          <w:b/>
          <w:bCs/>
          <w:color w:val="000000"/>
          <w:sz w:val="26"/>
          <w:szCs w:val="26"/>
          <w:lang w:val="fr-FR"/>
        </w:rPr>
        <w:t xml:space="preserve">2.1. Các quy định quốc tế về giới hạn tiếp xúc cho phép với </w:t>
      </w:r>
      <w:r w:rsidRPr="005A5731">
        <w:rPr>
          <w:b/>
          <w:bCs/>
          <w:color w:val="000000"/>
          <w:sz w:val="26"/>
          <w:szCs w:val="26"/>
          <w:lang w:val="fr-FR"/>
        </w:rPr>
        <w:t>dinitrobenzen</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5A5731">
        <w:rPr>
          <w:color w:val="0070C0"/>
          <w:sz w:val="26"/>
          <w:szCs w:val="26"/>
          <w:lang w:val="vi-VN"/>
        </w:rPr>
        <w:t>d</w:t>
      </w:r>
      <w:r w:rsidRPr="005A5731">
        <w:rPr>
          <w:color w:val="0070C0"/>
          <w:sz w:val="26"/>
          <w:szCs w:val="26"/>
        </w:rPr>
        <w:t>initrobenzen</w:t>
      </w:r>
      <w:r w:rsidRPr="00204AEA">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1B19BE" w:rsidRPr="00DC626A" w:rsidRDefault="001B19BE" w:rsidP="00244116">
            <w:pPr>
              <w:spacing w:line="360" w:lineRule="auto"/>
              <w:jc w:val="center"/>
              <w:rPr>
                <w:color w:val="000000"/>
                <w:sz w:val="26"/>
                <w:szCs w:val="26"/>
                <w:lang w:val="vi-VN"/>
              </w:rPr>
            </w:pPr>
            <w:r w:rsidRPr="00C03910">
              <w:rPr>
                <w:bCs/>
                <w:sz w:val="26"/>
                <w:szCs w:val="26"/>
                <w:lang w:val="vi-VN"/>
              </w:rPr>
              <w:t>1</w:t>
            </w:r>
            <w:r w:rsidRPr="00C03910">
              <w:rPr>
                <w:bCs/>
                <w:sz w:val="26"/>
                <w:szCs w:val="26"/>
                <w:lang w:val="pt-BR"/>
              </w:rPr>
              <w:t>mg/m³</w:t>
            </w:r>
            <w:r w:rsidRPr="00C03910">
              <w:rPr>
                <w:bCs/>
                <w:lang w:val="vi-VN"/>
              </w:rPr>
              <w:t xml:space="preserve"> [skin]</w:t>
            </w:r>
            <w:r>
              <w:rPr>
                <w:sz w:val="26"/>
                <w:szCs w:val="26"/>
                <w:lang w:val="vi-VN"/>
              </w:rPr>
              <w:t xml:space="preserve"> </w:t>
            </w:r>
          </w:p>
        </w:tc>
        <w:tc>
          <w:tcPr>
            <w:tcW w:w="2552" w:type="dxa"/>
            <w:shd w:val="clear" w:color="auto" w:fill="auto"/>
          </w:tcPr>
          <w:p w:rsidR="001B19BE" w:rsidRPr="00DC626A" w:rsidRDefault="001B19BE" w:rsidP="00204AE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1B19BE" w:rsidRPr="002014BF" w:rsidRDefault="001B19BE" w:rsidP="00204AEA">
            <w:pPr>
              <w:spacing w:line="360" w:lineRule="auto"/>
              <w:jc w:val="center"/>
              <w:rPr>
                <w:color w:val="000000"/>
                <w:sz w:val="26"/>
                <w:szCs w:val="26"/>
                <w:lang w:val="vi-VN"/>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204AEA" w:rsidRDefault="001B19BE" w:rsidP="00204AEA">
            <w:pPr>
              <w:spacing w:line="360" w:lineRule="auto"/>
              <w:jc w:val="center"/>
              <w:rPr>
                <w:color w:val="000000"/>
                <w:sz w:val="26"/>
                <w:szCs w:val="26"/>
                <w:lang w:val="fr-FR"/>
              </w:rPr>
            </w:pPr>
            <w:r w:rsidRPr="00204AEA">
              <w:rPr>
                <w:color w:val="000000"/>
                <w:sz w:val="26"/>
                <w:szCs w:val="26"/>
                <w:lang w:val="fr-FR"/>
              </w:rPr>
              <w:t>-</w:t>
            </w:r>
          </w:p>
        </w:tc>
      </w:tr>
      <w:tr w:rsidR="001B19BE" w:rsidRPr="00204AEA" w:rsidTr="002D4011">
        <w:tc>
          <w:tcPr>
            <w:tcW w:w="708" w:type="dxa"/>
            <w:shd w:val="clear" w:color="auto" w:fill="auto"/>
          </w:tcPr>
          <w:p w:rsidR="001B19BE" w:rsidRPr="002014BF" w:rsidRDefault="001B19BE" w:rsidP="00204AEA">
            <w:pPr>
              <w:spacing w:line="360" w:lineRule="auto"/>
              <w:jc w:val="both"/>
              <w:rPr>
                <w:color w:val="000000"/>
                <w:sz w:val="26"/>
                <w:szCs w:val="26"/>
                <w:lang w:val="vi-VN"/>
              </w:rPr>
            </w:pPr>
            <w:r>
              <w:rPr>
                <w:color w:val="000000"/>
                <w:sz w:val="26"/>
                <w:szCs w:val="26"/>
                <w:lang w:val="vi-VN"/>
              </w:rPr>
              <w:t>3</w:t>
            </w:r>
          </w:p>
        </w:tc>
        <w:tc>
          <w:tcPr>
            <w:tcW w:w="2552" w:type="dxa"/>
            <w:shd w:val="clear" w:color="auto" w:fill="auto"/>
          </w:tcPr>
          <w:p w:rsidR="001B19BE" w:rsidRPr="00EA3D96" w:rsidRDefault="001B19BE" w:rsidP="00B50842">
            <w:pPr>
              <w:autoSpaceDE w:val="0"/>
              <w:autoSpaceDN w:val="0"/>
              <w:adjustRightInd w:val="0"/>
              <w:rPr>
                <w:bCs/>
                <w:sz w:val="26"/>
                <w:szCs w:val="26"/>
                <w:lang w:val="pt-BR"/>
              </w:rPr>
            </w:pPr>
            <w:r w:rsidRPr="00EA3D96">
              <w:rPr>
                <w:bCs/>
                <w:sz w:val="26"/>
                <w:szCs w:val="26"/>
                <w:lang w:val="pt-BR"/>
              </w:rPr>
              <w:t>ACGIH (United States).</w:t>
            </w:r>
          </w:p>
        </w:tc>
        <w:tc>
          <w:tcPr>
            <w:tcW w:w="2693" w:type="dxa"/>
            <w:shd w:val="clear" w:color="auto" w:fill="auto"/>
          </w:tcPr>
          <w:p w:rsidR="001B19BE" w:rsidRPr="00EA3D96" w:rsidRDefault="001B19BE" w:rsidP="00B50842">
            <w:pPr>
              <w:autoSpaceDE w:val="0"/>
              <w:autoSpaceDN w:val="0"/>
              <w:adjustRightInd w:val="0"/>
              <w:rPr>
                <w:bCs/>
                <w:sz w:val="26"/>
                <w:szCs w:val="26"/>
                <w:lang w:val="pt-BR"/>
              </w:rPr>
            </w:pPr>
            <w:r>
              <w:rPr>
                <w:bCs/>
                <w:sz w:val="26"/>
                <w:szCs w:val="26"/>
                <w:lang w:val="pt-BR"/>
              </w:rPr>
              <w:t xml:space="preserve">TLV </w:t>
            </w:r>
            <w:r w:rsidRPr="00EA3D96">
              <w:rPr>
                <w:bCs/>
                <w:sz w:val="26"/>
                <w:szCs w:val="26"/>
                <w:lang w:val="pt-BR"/>
              </w:rPr>
              <w:t xml:space="preserve">:  </w:t>
            </w:r>
            <w:r w:rsidRPr="00C03910">
              <w:rPr>
                <w:bCs/>
                <w:sz w:val="26"/>
                <w:szCs w:val="26"/>
                <w:lang w:val="vi-VN"/>
              </w:rPr>
              <w:t>1</w:t>
            </w:r>
            <w:r w:rsidRPr="00C03910">
              <w:rPr>
                <w:bCs/>
                <w:sz w:val="26"/>
                <w:szCs w:val="26"/>
                <w:lang w:val="pt-BR"/>
              </w:rPr>
              <w:t>mg/m³</w:t>
            </w:r>
            <w:r w:rsidRPr="00C03910">
              <w:rPr>
                <w:bCs/>
                <w:lang w:val="vi-VN"/>
              </w:rPr>
              <w:t xml:space="preserve"> [skin]</w:t>
            </w:r>
          </w:p>
          <w:p w:rsidR="001B19BE" w:rsidRPr="00EA3D96" w:rsidRDefault="001B19BE" w:rsidP="00B50842">
            <w:pPr>
              <w:autoSpaceDE w:val="0"/>
              <w:autoSpaceDN w:val="0"/>
              <w:adjustRightInd w:val="0"/>
              <w:rPr>
                <w:bCs/>
                <w:sz w:val="26"/>
                <w:szCs w:val="26"/>
                <w:lang w:val="vi-VN"/>
              </w:rPr>
            </w:pPr>
          </w:p>
        </w:tc>
        <w:tc>
          <w:tcPr>
            <w:tcW w:w="2552" w:type="dxa"/>
            <w:shd w:val="clear" w:color="auto" w:fill="auto"/>
          </w:tcPr>
          <w:p w:rsidR="001B19BE" w:rsidRPr="00A259EE" w:rsidRDefault="001B19BE" w:rsidP="00204AE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 xml:space="preserve">Tại Mỹ, </w:t>
      </w:r>
      <w:r>
        <w:rPr>
          <w:bCs/>
          <w:sz w:val="26"/>
          <w:szCs w:val="26"/>
          <w:lang w:val="vi-VN"/>
        </w:rPr>
        <w:t>NIOSH, OSHA</w:t>
      </w:r>
      <w:r w:rsidRPr="00204AEA">
        <w:rPr>
          <w:color w:val="000000"/>
          <w:sz w:val="26"/>
          <w:szCs w:val="26"/>
          <w:lang w:val="fr-FR"/>
        </w:rPr>
        <w:t xml:space="preserve"> quy định TWA là </w:t>
      </w:r>
      <w:r w:rsidRPr="00C03910">
        <w:rPr>
          <w:bCs/>
          <w:sz w:val="26"/>
          <w:szCs w:val="26"/>
          <w:lang w:val="vi-VN"/>
        </w:rPr>
        <w:t>1</w:t>
      </w:r>
      <w:r w:rsidRPr="00C03910">
        <w:rPr>
          <w:bCs/>
          <w:sz w:val="26"/>
          <w:szCs w:val="26"/>
          <w:lang w:val="pt-BR"/>
        </w:rPr>
        <w:t>mg/m³</w:t>
      </w:r>
      <w:r w:rsidRPr="00C03910">
        <w:rPr>
          <w:bCs/>
          <w:lang w:val="vi-VN"/>
        </w:rPr>
        <w:t xml:space="preserve"> [skin]</w:t>
      </w:r>
      <w:r w:rsidRPr="00204AEA">
        <w:rPr>
          <w:sz w:val="26"/>
          <w:szCs w:val="26"/>
        </w:rPr>
        <w:t xml:space="preserve">. </w:t>
      </w:r>
      <w:r>
        <w:rPr>
          <w:sz w:val="26"/>
          <w:szCs w:val="26"/>
          <w:lang w:val="vi-VN"/>
        </w:rPr>
        <w:t xml:space="preserve">OSHA, </w:t>
      </w:r>
      <w:r w:rsidRPr="00204AEA">
        <w:rPr>
          <w:sz w:val="26"/>
          <w:szCs w:val="26"/>
        </w:rPr>
        <w:t>NIOSH</w:t>
      </w:r>
      <w:r>
        <w:rPr>
          <w:sz w:val="26"/>
          <w:szCs w:val="26"/>
          <w:lang w:val="vi-VN"/>
        </w:rPr>
        <w:t xml:space="preserve">, </w:t>
      </w:r>
      <w:r w:rsidRPr="00EA3D96">
        <w:rPr>
          <w:bCs/>
          <w:sz w:val="26"/>
          <w:szCs w:val="26"/>
          <w:lang w:val="pt-BR"/>
        </w:rPr>
        <w:t>ACGIH</w:t>
      </w:r>
      <w:r w:rsidRPr="00204AEA">
        <w:rPr>
          <w:sz w:val="26"/>
          <w:szCs w:val="26"/>
        </w:rPr>
        <w:t xml:space="preserve"> </w:t>
      </w:r>
      <w:r>
        <w:rPr>
          <w:sz w:val="26"/>
          <w:szCs w:val="26"/>
          <w:lang w:val="vi-VN"/>
        </w:rPr>
        <w:t xml:space="preserve">không </w:t>
      </w:r>
      <w:r w:rsidRPr="00204AEA">
        <w:rPr>
          <w:sz w:val="26"/>
          <w:szCs w:val="26"/>
        </w:rPr>
        <w:t xml:space="preserve">quy định STEL </w:t>
      </w:r>
    </w:p>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 xml:space="preserve">- Tiêu chuẩn hiện hành đối với </w:t>
      </w:r>
      <w:r w:rsidRPr="005A5731">
        <w:rPr>
          <w:color w:val="0070C0"/>
          <w:sz w:val="26"/>
          <w:szCs w:val="26"/>
          <w:lang w:val="vi-VN"/>
        </w:rPr>
        <w:t>d</w:t>
      </w:r>
      <w:r w:rsidRPr="005A5731">
        <w:rPr>
          <w:color w:val="0070C0"/>
          <w:sz w:val="26"/>
          <w:szCs w:val="26"/>
        </w:rPr>
        <w:t>initrobenzen</w:t>
      </w:r>
      <w:r w:rsidRPr="00204AEA">
        <w:rPr>
          <w:color w:val="000000"/>
          <w:sz w:val="26"/>
          <w:szCs w:val="26"/>
          <w:lang w:val="fr-FR"/>
        </w:rPr>
        <w:t xml:space="preserve"> tại </w:t>
      </w:r>
      <w:r>
        <w:rPr>
          <w:color w:val="000000"/>
          <w:sz w:val="26"/>
          <w:szCs w:val="26"/>
          <w:lang w:val="vi-VN"/>
        </w:rPr>
        <w:t>các nước</w:t>
      </w:r>
      <w:r w:rsidRPr="00204AEA">
        <w:rPr>
          <w:color w:val="000000"/>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5A5731" w:rsidRDefault="001B19BE" w:rsidP="00204AEA">
            <w:pPr>
              <w:spacing w:line="360" w:lineRule="auto"/>
              <w:jc w:val="both"/>
              <w:rPr>
                <w:color w:val="000000"/>
                <w:sz w:val="26"/>
                <w:szCs w:val="26"/>
                <w:lang w:val="vi-VN"/>
              </w:rPr>
            </w:pPr>
            <w:r>
              <w:rPr>
                <w:sz w:val="26"/>
                <w:szCs w:val="26"/>
                <w:lang w:val="vi-VN"/>
              </w:rPr>
              <w:t>Đan Mạch</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204AEA">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1B19BE" w:rsidRPr="00420E4C" w:rsidRDefault="001B19BE" w:rsidP="00241B2A">
            <w:pPr>
              <w:spacing w:line="360" w:lineRule="auto"/>
              <w:jc w:val="both"/>
              <w:rPr>
                <w:color w:val="000000"/>
                <w:sz w:val="26"/>
                <w:szCs w:val="26"/>
                <w:lang w:val="vi-VN"/>
              </w:rPr>
            </w:pPr>
            <w:r>
              <w:rPr>
                <w:color w:val="000000"/>
                <w:sz w:val="26"/>
                <w:szCs w:val="26"/>
                <w:lang w:val="vi-VN"/>
              </w:rPr>
              <w:t>Pháp</w:t>
            </w:r>
          </w:p>
        </w:tc>
        <w:tc>
          <w:tcPr>
            <w:tcW w:w="2693" w:type="dxa"/>
            <w:shd w:val="clear" w:color="auto" w:fill="auto"/>
          </w:tcPr>
          <w:p w:rsidR="001B19BE" w:rsidRPr="00204AEA" w:rsidRDefault="001B19BE" w:rsidP="005A5731">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w:t>
            </w:r>
          </w:p>
        </w:tc>
        <w:tc>
          <w:tcPr>
            <w:tcW w:w="2552" w:type="dxa"/>
            <w:shd w:val="clear" w:color="auto" w:fill="auto"/>
          </w:tcPr>
          <w:p w:rsidR="001B19BE" w:rsidRPr="00A919EB" w:rsidRDefault="001B19BE" w:rsidP="00241B2A">
            <w:pPr>
              <w:spacing w:line="360" w:lineRule="auto"/>
              <w:jc w:val="center"/>
              <w:rPr>
                <w:color w:val="000000"/>
                <w:sz w:val="26"/>
                <w:szCs w:val="26"/>
                <w:lang w:val="vi-VN"/>
              </w:rPr>
            </w:pPr>
            <w:r>
              <w:rPr>
                <w:color w:val="000000"/>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1B19BE" w:rsidRPr="005A5731" w:rsidRDefault="001B19BE" w:rsidP="00B50842">
            <w:pPr>
              <w:spacing w:line="360" w:lineRule="auto"/>
              <w:jc w:val="both"/>
              <w:rPr>
                <w:color w:val="000000"/>
                <w:sz w:val="26"/>
                <w:szCs w:val="26"/>
                <w:lang w:val="vi-VN"/>
              </w:rPr>
            </w:pPr>
            <w:r>
              <w:rPr>
                <w:color w:val="000000"/>
                <w:sz w:val="26"/>
                <w:szCs w:val="26"/>
                <w:lang w:val="vi-VN"/>
              </w:rPr>
              <w:t>Nhật Bản</w:t>
            </w:r>
          </w:p>
        </w:tc>
        <w:tc>
          <w:tcPr>
            <w:tcW w:w="2693" w:type="dxa"/>
            <w:shd w:val="clear" w:color="auto" w:fill="auto"/>
          </w:tcPr>
          <w:p w:rsidR="001B19BE" w:rsidRPr="00204AEA" w:rsidRDefault="001B19BE" w:rsidP="00244116">
            <w:pPr>
              <w:spacing w:line="360" w:lineRule="auto"/>
              <w:jc w:val="center"/>
              <w:rPr>
                <w:color w:val="000000"/>
                <w:sz w:val="26"/>
                <w:szCs w:val="26"/>
                <w:lang w:val="fr-FR"/>
              </w:rPr>
            </w:pPr>
            <w:r>
              <w:rPr>
                <w:bCs/>
                <w:sz w:val="26"/>
                <w:szCs w:val="26"/>
                <w:lang w:val="vi-VN"/>
              </w:rPr>
              <w:t>1</w:t>
            </w:r>
            <w:r w:rsidRPr="00C03910">
              <w:rPr>
                <w:bCs/>
                <w:sz w:val="26"/>
                <w:szCs w:val="26"/>
                <w:lang w:val="pt-BR"/>
              </w:rPr>
              <w:t>mg/m³</w:t>
            </w:r>
            <w:r w:rsidRPr="00C03910">
              <w:rPr>
                <w:bCs/>
                <w:lang w:val="vi-VN"/>
              </w:rPr>
              <w:t xml:space="preserve"> [skin]</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sz w:val="26"/>
                <w:szCs w:val="26"/>
                <w:lang w:val="vi-VN"/>
              </w:rPr>
              <w:t>-</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1B19BE" w:rsidRPr="00A919EB" w:rsidRDefault="001B19BE" w:rsidP="00204AEA">
            <w:pPr>
              <w:spacing w:line="360" w:lineRule="auto"/>
              <w:jc w:val="both"/>
              <w:rPr>
                <w:color w:val="000000"/>
                <w:sz w:val="26"/>
                <w:szCs w:val="26"/>
                <w:lang w:val="vi-VN"/>
              </w:rPr>
            </w:pPr>
            <w:r>
              <w:rPr>
                <w:color w:val="000000"/>
                <w:sz w:val="26"/>
                <w:szCs w:val="26"/>
                <w:lang w:val="vi-VN"/>
              </w:rPr>
              <w:t>Anh</w:t>
            </w:r>
          </w:p>
        </w:tc>
        <w:tc>
          <w:tcPr>
            <w:tcW w:w="2693" w:type="dxa"/>
            <w:shd w:val="clear" w:color="auto" w:fill="auto"/>
          </w:tcPr>
          <w:p w:rsidR="001B19BE" w:rsidRPr="00204AEA" w:rsidRDefault="001B19BE" w:rsidP="00961D17">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w:t>
            </w:r>
          </w:p>
        </w:tc>
        <w:tc>
          <w:tcPr>
            <w:tcW w:w="2552" w:type="dxa"/>
            <w:shd w:val="clear" w:color="auto" w:fill="auto"/>
          </w:tcPr>
          <w:p w:rsidR="001B19BE" w:rsidRPr="00A919EB" w:rsidRDefault="001B19BE" w:rsidP="00233E0A">
            <w:pPr>
              <w:spacing w:line="360" w:lineRule="auto"/>
              <w:jc w:val="center"/>
              <w:rPr>
                <w:color w:val="000000"/>
                <w:sz w:val="26"/>
                <w:szCs w:val="26"/>
                <w:lang w:val="vi-VN"/>
              </w:rPr>
            </w:pPr>
            <w:r>
              <w:rPr>
                <w:sz w:val="26"/>
                <w:szCs w:val="26"/>
                <w:lang w:val="vi-VN"/>
              </w:rPr>
              <w:t>3,3</w:t>
            </w:r>
            <w:r w:rsidRPr="00933451">
              <w:rPr>
                <w:bCs/>
                <w:sz w:val="26"/>
                <w:szCs w:val="26"/>
                <w:lang w:val="vi-VN"/>
              </w:rPr>
              <w:t>mg</w:t>
            </w:r>
            <w:r w:rsidRPr="00933451">
              <w:rPr>
                <w:bCs/>
                <w:sz w:val="26"/>
                <w:szCs w:val="26"/>
                <w:lang w:val="pt-BR"/>
              </w:rPr>
              <w:t>/m³</w:t>
            </w:r>
          </w:p>
        </w:tc>
      </w:tr>
      <w:tr w:rsidR="001B19BE" w:rsidRPr="00204AEA" w:rsidTr="002D4011">
        <w:tc>
          <w:tcPr>
            <w:tcW w:w="708" w:type="dxa"/>
            <w:shd w:val="clear" w:color="auto" w:fill="auto"/>
          </w:tcPr>
          <w:p w:rsidR="001B19BE" w:rsidRPr="000A3AB6" w:rsidRDefault="001B19BE" w:rsidP="00204AEA">
            <w:pPr>
              <w:spacing w:line="360" w:lineRule="auto"/>
              <w:jc w:val="both"/>
              <w:rPr>
                <w:color w:val="000000"/>
                <w:sz w:val="26"/>
                <w:szCs w:val="26"/>
                <w:lang w:val="vi-VN"/>
              </w:rPr>
            </w:pPr>
            <w:r>
              <w:rPr>
                <w:color w:val="000000"/>
                <w:sz w:val="26"/>
                <w:szCs w:val="26"/>
                <w:lang w:val="vi-VN"/>
              </w:rPr>
              <w:t>5</w:t>
            </w:r>
          </w:p>
        </w:tc>
        <w:tc>
          <w:tcPr>
            <w:tcW w:w="2552" w:type="dxa"/>
            <w:shd w:val="clear" w:color="auto" w:fill="auto"/>
          </w:tcPr>
          <w:p w:rsidR="001B19BE" w:rsidRPr="00A919EB" w:rsidRDefault="001B19BE" w:rsidP="0013533C">
            <w:pPr>
              <w:spacing w:line="360" w:lineRule="auto"/>
              <w:jc w:val="both"/>
              <w:rPr>
                <w:color w:val="000000"/>
                <w:sz w:val="26"/>
                <w:szCs w:val="26"/>
                <w:lang w:val="vi-VN"/>
              </w:rPr>
            </w:pPr>
            <w:r>
              <w:rPr>
                <w:color w:val="000000"/>
                <w:sz w:val="26"/>
                <w:szCs w:val="26"/>
                <w:lang w:val="vi-VN"/>
              </w:rPr>
              <w:t>Hà Lan</w:t>
            </w:r>
          </w:p>
        </w:tc>
        <w:tc>
          <w:tcPr>
            <w:tcW w:w="2693" w:type="dxa"/>
            <w:shd w:val="clear" w:color="auto" w:fill="auto"/>
          </w:tcPr>
          <w:p w:rsidR="001B19BE" w:rsidRPr="00204AEA" w:rsidRDefault="001B19BE" w:rsidP="000A3AB6">
            <w:pPr>
              <w:spacing w:line="360" w:lineRule="auto"/>
              <w:jc w:val="center"/>
              <w:rPr>
                <w:color w:val="000000"/>
                <w:sz w:val="26"/>
                <w:szCs w:val="26"/>
                <w:lang w:val="fr-FR"/>
              </w:rPr>
            </w:pPr>
            <w:r w:rsidRPr="00C03910">
              <w:rPr>
                <w:bCs/>
                <w:sz w:val="26"/>
                <w:szCs w:val="26"/>
                <w:lang w:val="vi-VN"/>
              </w:rPr>
              <w:t>1</w:t>
            </w:r>
            <w:r w:rsidRPr="00C03910">
              <w:rPr>
                <w:bCs/>
                <w:sz w:val="26"/>
                <w:szCs w:val="26"/>
                <w:lang w:val="pt-BR"/>
              </w:rPr>
              <w:t>mg/m³</w:t>
            </w:r>
            <w:r w:rsidRPr="00C03910">
              <w:rPr>
                <w:bCs/>
                <w:lang w:val="vi-VN"/>
              </w:rPr>
              <w:t xml:space="preserve"> </w:t>
            </w:r>
          </w:p>
        </w:tc>
        <w:tc>
          <w:tcPr>
            <w:tcW w:w="2552" w:type="dxa"/>
            <w:shd w:val="clear" w:color="auto" w:fill="auto"/>
          </w:tcPr>
          <w:p w:rsidR="001B19BE" w:rsidRPr="00A919EB" w:rsidRDefault="001B19BE" w:rsidP="00B50842">
            <w:pPr>
              <w:spacing w:line="360" w:lineRule="auto"/>
              <w:jc w:val="center"/>
              <w:rPr>
                <w:color w:val="000000"/>
                <w:sz w:val="26"/>
                <w:szCs w:val="26"/>
                <w:lang w:val="vi-VN"/>
              </w:rPr>
            </w:pPr>
            <w:r>
              <w:rPr>
                <w:color w:val="000000"/>
                <w:sz w:val="26"/>
                <w:szCs w:val="26"/>
                <w:lang w:val="vi-VN"/>
              </w:rPr>
              <w:t>-</w:t>
            </w:r>
          </w:p>
        </w:tc>
      </w:tr>
    </w:tbl>
    <w:p w:rsidR="001B19BE" w:rsidRPr="00204AEA" w:rsidRDefault="001B19BE" w:rsidP="00204AEA">
      <w:pPr>
        <w:spacing w:line="360" w:lineRule="auto"/>
        <w:jc w:val="both"/>
        <w:rPr>
          <w:color w:val="000000"/>
          <w:sz w:val="26"/>
          <w:szCs w:val="26"/>
          <w:lang w:val="fr-F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Liên minh Châu Âu và các nước Châu Âu đều quy định giới hạn cho phép đối với </w:t>
      </w:r>
      <w:r w:rsidRPr="005A5731">
        <w:rPr>
          <w:color w:val="0070C0"/>
          <w:sz w:val="26"/>
          <w:szCs w:val="26"/>
          <w:lang w:val="vi-VN"/>
        </w:rPr>
        <w:t>d</w:t>
      </w:r>
      <w:r w:rsidRPr="005A5731">
        <w:rPr>
          <w:color w:val="0070C0"/>
          <w:sz w:val="26"/>
          <w:szCs w:val="26"/>
        </w:rPr>
        <w:t>initrobenzen</w:t>
      </w:r>
      <w:r w:rsidRPr="00204AEA">
        <w:rPr>
          <w:color w:val="000000"/>
          <w:sz w:val="26"/>
          <w:szCs w:val="26"/>
          <w:lang w:val="pt-BR"/>
        </w:rPr>
        <w:t xml:space="preserve"> </w:t>
      </w:r>
      <w:r>
        <w:rPr>
          <w:color w:val="000000"/>
          <w:sz w:val="26"/>
          <w:szCs w:val="26"/>
          <w:lang w:val="vi-VN"/>
        </w:rPr>
        <w:t>tương tự</w:t>
      </w:r>
      <w:r w:rsidRPr="00204AEA">
        <w:rPr>
          <w:color w:val="000000"/>
          <w:sz w:val="26"/>
          <w:szCs w:val="26"/>
          <w:lang w:val="pt-BR"/>
        </w:rPr>
        <w:t xml:space="preserve"> quy định của </w:t>
      </w:r>
      <w:r>
        <w:rPr>
          <w:color w:val="000000"/>
          <w:sz w:val="26"/>
          <w:szCs w:val="26"/>
          <w:lang w:val="vi-VN"/>
        </w:rPr>
        <w:t xml:space="preserve">NIOSH, OSHA,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p>
    <w:p w:rsidR="001B19BE" w:rsidRDefault="001B19BE" w:rsidP="00420E4C">
      <w:pPr>
        <w:spacing w:line="360" w:lineRule="auto"/>
        <w:jc w:val="both"/>
        <w:rPr>
          <w:color w:val="000000"/>
          <w:sz w:val="26"/>
          <w:szCs w:val="26"/>
          <w:lang w:val="pt-BR"/>
        </w:rPr>
      </w:pPr>
      <w:r>
        <w:rPr>
          <w:color w:val="000000"/>
          <w:sz w:val="26"/>
          <w:szCs w:val="26"/>
          <w:lang w:val="vi-VN"/>
        </w:rPr>
        <w:t xml:space="preserve">Nhật Bản </w:t>
      </w:r>
      <w:r w:rsidRPr="00204AEA">
        <w:rPr>
          <w:color w:val="000000"/>
          <w:sz w:val="26"/>
          <w:szCs w:val="26"/>
          <w:lang w:val="pt-BR"/>
        </w:rPr>
        <w:t>quy định giới hạn cho phép tương tự</w:t>
      </w:r>
      <w:r w:rsidRPr="00D7258E">
        <w:rPr>
          <w:color w:val="000000"/>
          <w:sz w:val="26"/>
          <w:szCs w:val="26"/>
          <w:lang w:val="vi-VN"/>
        </w:rPr>
        <w:t xml:space="preserve"> </w:t>
      </w:r>
      <w:r>
        <w:rPr>
          <w:color w:val="000000"/>
          <w:sz w:val="26"/>
          <w:szCs w:val="26"/>
          <w:lang w:val="vi-VN"/>
        </w:rPr>
        <w:t xml:space="preserve">NIOSH, OSHA, </w:t>
      </w:r>
      <w:r w:rsidRPr="00204AEA">
        <w:rPr>
          <w:color w:val="000000"/>
          <w:sz w:val="26"/>
          <w:szCs w:val="26"/>
          <w:lang w:val="pt-BR"/>
        </w:rPr>
        <w:t xml:space="preserve">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xml:space="preserve"> </w:t>
      </w:r>
    </w:p>
    <w:p w:rsidR="001B19BE" w:rsidRPr="00204AEA" w:rsidRDefault="001B19BE"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Tiêu chuẩn vệ sinh lao động tại QĐ3733/2002/BYT quy định với </w:t>
      </w:r>
      <w:r w:rsidRPr="005A5731">
        <w:rPr>
          <w:color w:val="0070C0"/>
          <w:sz w:val="26"/>
          <w:szCs w:val="26"/>
          <w:lang w:val="vi-VN"/>
        </w:rPr>
        <w:t>d</w:t>
      </w:r>
      <w:r w:rsidRPr="005A5731">
        <w:rPr>
          <w:color w:val="0070C0"/>
          <w:sz w:val="26"/>
          <w:szCs w:val="26"/>
        </w:rPr>
        <w:t>initrobenzen</w:t>
      </w:r>
      <w:r w:rsidRPr="00204AEA">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1B19BE" w:rsidRPr="00204AEA" w:rsidRDefault="001B19BE" w:rsidP="009843DE">
            <w:pPr>
              <w:spacing w:line="360" w:lineRule="auto"/>
              <w:jc w:val="both"/>
              <w:rPr>
                <w:color w:val="000000"/>
                <w:sz w:val="26"/>
                <w:szCs w:val="26"/>
                <w:lang w:val="fr-FR"/>
              </w:rPr>
            </w:pPr>
            <w:r>
              <w:rPr>
                <w:color w:val="0070C0"/>
                <w:sz w:val="26"/>
                <w:szCs w:val="26"/>
                <w:lang w:val="vi-VN"/>
              </w:rPr>
              <w:t>D</w:t>
            </w:r>
            <w:r w:rsidRPr="005A5731">
              <w:rPr>
                <w:color w:val="0070C0"/>
                <w:sz w:val="26"/>
                <w:szCs w:val="26"/>
              </w:rPr>
              <w:t>initrobenzen</w:t>
            </w:r>
          </w:p>
        </w:tc>
        <w:tc>
          <w:tcPr>
            <w:tcW w:w="2693" w:type="dxa"/>
            <w:shd w:val="clear" w:color="auto" w:fill="auto"/>
          </w:tcPr>
          <w:p w:rsidR="001B19BE" w:rsidRPr="00204AEA" w:rsidRDefault="001B19BE" w:rsidP="000A6A28">
            <w:pPr>
              <w:tabs>
                <w:tab w:val="left" w:pos="1163"/>
                <w:tab w:val="center" w:pos="1238"/>
              </w:tabs>
              <w:spacing w:line="360" w:lineRule="auto"/>
              <w:jc w:val="center"/>
              <w:rPr>
                <w:color w:val="000000"/>
                <w:sz w:val="26"/>
                <w:szCs w:val="26"/>
                <w:lang w:val="fr-FR"/>
              </w:rPr>
            </w:pPr>
            <w:r>
              <w:rPr>
                <w:color w:val="000000"/>
                <w:sz w:val="26"/>
                <w:szCs w:val="26"/>
                <w:lang w:val="vi-VN"/>
              </w:rPr>
              <w:t>-</w:t>
            </w:r>
          </w:p>
        </w:tc>
        <w:tc>
          <w:tcPr>
            <w:tcW w:w="2552" w:type="dxa"/>
            <w:shd w:val="clear" w:color="auto" w:fill="auto"/>
          </w:tcPr>
          <w:p w:rsidR="001B19BE" w:rsidRPr="00530EEF" w:rsidRDefault="001B19BE" w:rsidP="005E5BA7">
            <w:pPr>
              <w:spacing w:line="360" w:lineRule="auto"/>
              <w:jc w:val="center"/>
              <w:rPr>
                <w:color w:val="000000"/>
                <w:sz w:val="26"/>
                <w:szCs w:val="26"/>
                <w:lang w:val="vi-VN"/>
              </w:rPr>
            </w:pPr>
            <w:r>
              <w:rPr>
                <w:color w:val="000000"/>
                <w:sz w:val="26"/>
                <w:szCs w:val="26"/>
                <w:lang w:val="vi-VN"/>
              </w:rPr>
              <w:t>1</w:t>
            </w:r>
          </w:p>
        </w:tc>
      </w:tr>
    </w:tbl>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1B19BE" w:rsidRPr="00204AEA" w:rsidRDefault="001B19BE"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204AEA" w:rsidTr="002D4011">
        <w:tc>
          <w:tcPr>
            <w:tcW w:w="708"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1B19BE" w:rsidRPr="00204AEA" w:rsidRDefault="001B19BE" w:rsidP="00204AEA">
            <w:pPr>
              <w:spacing w:line="360" w:lineRule="auto"/>
              <w:jc w:val="center"/>
              <w:rPr>
                <w:b/>
                <w:bCs/>
                <w:color w:val="000000"/>
                <w:sz w:val="26"/>
                <w:szCs w:val="26"/>
                <w:lang w:val="fr-FR"/>
              </w:rPr>
            </w:pPr>
            <w:r w:rsidRPr="00204AEA">
              <w:rPr>
                <w:b/>
                <w:bCs/>
                <w:sz w:val="26"/>
                <w:szCs w:val="26"/>
              </w:rPr>
              <w:t>Giới hạn tiếp xúc ngắn (STEL)</w:t>
            </w:r>
          </w:p>
        </w:tc>
      </w:tr>
      <w:tr w:rsidR="001B19BE" w:rsidRPr="00204AEA" w:rsidTr="002D4011">
        <w:tc>
          <w:tcPr>
            <w:tcW w:w="708" w:type="dxa"/>
            <w:shd w:val="clear" w:color="auto" w:fill="auto"/>
          </w:tcPr>
          <w:p w:rsidR="001B19BE" w:rsidRPr="00204AEA" w:rsidRDefault="001B19BE" w:rsidP="00204AEA">
            <w:pPr>
              <w:spacing w:line="360" w:lineRule="auto"/>
              <w:jc w:val="both"/>
              <w:rPr>
                <w:color w:val="000000"/>
                <w:sz w:val="26"/>
                <w:szCs w:val="26"/>
                <w:lang w:val="fr-FR"/>
              </w:rPr>
            </w:pPr>
            <w:r w:rsidRPr="00204AEA">
              <w:rPr>
                <w:color w:val="000000"/>
                <w:sz w:val="26"/>
                <w:szCs w:val="26"/>
                <w:lang w:val="fr-FR"/>
              </w:rPr>
              <w:lastRenderedPageBreak/>
              <w:t>1</w:t>
            </w:r>
          </w:p>
        </w:tc>
        <w:tc>
          <w:tcPr>
            <w:tcW w:w="2552" w:type="dxa"/>
            <w:shd w:val="clear" w:color="auto" w:fill="auto"/>
          </w:tcPr>
          <w:p w:rsidR="001B19BE" w:rsidRPr="00204AEA" w:rsidRDefault="001B19BE" w:rsidP="00241B2A">
            <w:pPr>
              <w:spacing w:line="360" w:lineRule="auto"/>
              <w:jc w:val="both"/>
              <w:rPr>
                <w:color w:val="000000"/>
                <w:sz w:val="26"/>
                <w:szCs w:val="26"/>
                <w:lang w:val="fr-FR"/>
              </w:rPr>
            </w:pPr>
            <w:r>
              <w:rPr>
                <w:color w:val="0070C0"/>
                <w:sz w:val="26"/>
                <w:szCs w:val="26"/>
                <w:lang w:val="vi-VN"/>
              </w:rPr>
              <w:t>D</w:t>
            </w:r>
            <w:r w:rsidRPr="005A5731">
              <w:rPr>
                <w:color w:val="0070C0"/>
                <w:sz w:val="26"/>
                <w:szCs w:val="26"/>
              </w:rPr>
              <w:t>initrobenzen</w:t>
            </w:r>
          </w:p>
        </w:tc>
        <w:tc>
          <w:tcPr>
            <w:tcW w:w="2693" w:type="dxa"/>
            <w:shd w:val="clear" w:color="auto" w:fill="auto"/>
          </w:tcPr>
          <w:p w:rsidR="001B19BE" w:rsidRPr="00204AEA" w:rsidRDefault="001B19BE" w:rsidP="00241B2A">
            <w:pPr>
              <w:tabs>
                <w:tab w:val="left" w:pos="1163"/>
                <w:tab w:val="center" w:pos="1238"/>
              </w:tabs>
              <w:spacing w:line="360" w:lineRule="auto"/>
              <w:jc w:val="center"/>
              <w:rPr>
                <w:color w:val="000000"/>
                <w:sz w:val="26"/>
                <w:szCs w:val="26"/>
                <w:lang w:val="fr-FR"/>
              </w:rPr>
            </w:pPr>
            <w:r>
              <w:rPr>
                <w:color w:val="000000"/>
                <w:sz w:val="26"/>
                <w:szCs w:val="26"/>
                <w:lang w:val="vi-VN"/>
              </w:rPr>
              <w:t>1</w:t>
            </w:r>
          </w:p>
        </w:tc>
        <w:tc>
          <w:tcPr>
            <w:tcW w:w="2552" w:type="dxa"/>
            <w:shd w:val="clear" w:color="auto" w:fill="auto"/>
          </w:tcPr>
          <w:p w:rsidR="001B19BE" w:rsidRPr="00530EEF" w:rsidRDefault="001B19BE" w:rsidP="00241B2A">
            <w:pPr>
              <w:spacing w:line="360" w:lineRule="auto"/>
              <w:jc w:val="center"/>
              <w:rPr>
                <w:color w:val="000000"/>
                <w:sz w:val="26"/>
                <w:szCs w:val="26"/>
                <w:lang w:val="vi-VN"/>
              </w:rPr>
            </w:pPr>
            <w:r>
              <w:rPr>
                <w:color w:val="000000"/>
                <w:sz w:val="26"/>
                <w:szCs w:val="26"/>
                <w:lang w:val="vi-VN"/>
              </w:rPr>
              <w:t>-</w:t>
            </w:r>
          </w:p>
        </w:tc>
      </w:tr>
    </w:tbl>
    <w:p w:rsidR="001B19BE"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 Về </w:t>
      </w:r>
      <w:r>
        <w:rPr>
          <w:color w:val="000000"/>
          <w:sz w:val="26"/>
          <w:szCs w:val="26"/>
          <w:lang w:val="vi-VN"/>
        </w:rPr>
        <w:t>g</w:t>
      </w:r>
      <w:r w:rsidRPr="00204AEA">
        <w:rPr>
          <w:color w:val="000000"/>
          <w:sz w:val="26"/>
          <w:szCs w:val="26"/>
          <w:lang w:val="pt-BR"/>
        </w:rPr>
        <w:t xml:space="preserve">iới hạn tiếp xúc ca làm việc (TWA): dự thảo quy định tương tự quy định tại </w:t>
      </w:r>
      <w:r>
        <w:rPr>
          <w:color w:val="000000"/>
          <w:sz w:val="26"/>
          <w:szCs w:val="26"/>
          <w:lang w:val="vi-VN"/>
        </w:rPr>
        <w:t xml:space="preserve">NIOSH, OSHA, </w:t>
      </w:r>
      <w:r w:rsidRPr="00204AEA">
        <w:rPr>
          <w:color w:val="000000"/>
          <w:sz w:val="26"/>
          <w:szCs w:val="26"/>
          <w:lang w:val="pt-BR"/>
        </w:rPr>
        <w:t xml:space="preserve">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Anh, Pháp, Hà Lan</w:t>
      </w:r>
      <w:r w:rsidRPr="00204AEA">
        <w:rPr>
          <w:color w:val="000000"/>
          <w:sz w:val="26"/>
          <w:szCs w:val="26"/>
          <w:lang w:val="pt-BR"/>
        </w:rPr>
        <w:t xml:space="preserve">; tương tự quy định của </w:t>
      </w:r>
      <w:r>
        <w:rPr>
          <w:color w:val="000000"/>
          <w:sz w:val="26"/>
          <w:szCs w:val="26"/>
          <w:lang w:val="vi-VN"/>
        </w:rPr>
        <w:t>Nhật Bản</w:t>
      </w:r>
      <w:r w:rsidRPr="00204AEA">
        <w:rPr>
          <w:color w:val="000000"/>
          <w:sz w:val="26"/>
          <w:szCs w:val="26"/>
          <w:lang w:val="pt-BR"/>
        </w:rPr>
        <w:t xml:space="preserve">. </w:t>
      </w:r>
    </w:p>
    <w:p w:rsidR="001B19BE" w:rsidRPr="00204AEA" w:rsidRDefault="001B19BE" w:rsidP="00204AEA">
      <w:pPr>
        <w:spacing w:line="360" w:lineRule="auto"/>
        <w:jc w:val="both"/>
        <w:rPr>
          <w:sz w:val="26"/>
          <w:szCs w:val="26"/>
        </w:rPr>
      </w:pPr>
      <w:r w:rsidRPr="00204AEA">
        <w:rPr>
          <w:color w:val="000000"/>
          <w:sz w:val="26"/>
          <w:szCs w:val="26"/>
          <w:lang w:val="pt-BR"/>
        </w:rPr>
        <w:t>- V</w:t>
      </w:r>
      <w:r>
        <w:rPr>
          <w:color w:val="000000"/>
          <w:sz w:val="26"/>
          <w:szCs w:val="26"/>
          <w:lang w:val="pt-BR"/>
        </w:rPr>
        <w:t>ề</w:t>
      </w:r>
      <w:r>
        <w:rPr>
          <w:color w:val="000000"/>
          <w:sz w:val="26"/>
          <w:szCs w:val="26"/>
          <w:lang w:val="vi-VN"/>
        </w:rPr>
        <w:t xml:space="preserve"> </w:t>
      </w:r>
      <w:r w:rsidRPr="00204AEA">
        <w:rPr>
          <w:color w:val="000000"/>
          <w:sz w:val="26"/>
          <w:szCs w:val="26"/>
          <w:lang w:val="pt-BR"/>
        </w:rPr>
        <w:t xml:space="preserve">giới hạn tiếp xúc ngắn (STEL): dự thảo quy định tương tự quy định </w:t>
      </w:r>
      <w:r>
        <w:rPr>
          <w:color w:val="000000"/>
          <w:sz w:val="26"/>
          <w:szCs w:val="26"/>
          <w:lang w:val="vi-VN"/>
        </w:rPr>
        <w:t xml:space="preserve">của NIOSH, OSHA, </w:t>
      </w:r>
      <w:r w:rsidRPr="00204AEA">
        <w:rPr>
          <w:color w:val="000000"/>
          <w:sz w:val="26"/>
          <w:szCs w:val="26"/>
          <w:lang w:val="pt-BR"/>
        </w:rPr>
        <w:t xml:space="preserve"> </w:t>
      </w:r>
      <w:r w:rsidRPr="00EA3D96">
        <w:rPr>
          <w:bCs/>
          <w:sz w:val="26"/>
          <w:szCs w:val="26"/>
          <w:lang w:val="pt-BR"/>
        </w:rPr>
        <w:t>ACGIH</w:t>
      </w:r>
      <w:r w:rsidRPr="00204AEA">
        <w:rPr>
          <w:color w:val="000000"/>
          <w:sz w:val="26"/>
          <w:szCs w:val="26"/>
          <w:lang w:val="pt-BR"/>
        </w:rPr>
        <w:t xml:space="preserve"> </w:t>
      </w:r>
      <w:r>
        <w:rPr>
          <w:color w:val="000000"/>
          <w:sz w:val="26"/>
          <w:szCs w:val="26"/>
          <w:lang w:val="vi-VN"/>
        </w:rPr>
        <w:t xml:space="preserve">- </w:t>
      </w:r>
      <w:r w:rsidRPr="00204AEA">
        <w:rPr>
          <w:color w:val="000000"/>
          <w:sz w:val="26"/>
          <w:szCs w:val="26"/>
          <w:lang w:val="pt-BR"/>
        </w:rPr>
        <w:t>Mỹ</w:t>
      </w:r>
      <w:r>
        <w:rPr>
          <w:color w:val="000000"/>
          <w:sz w:val="26"/>
          <w:szCs w:val="26"/>
          <w:lang w:val="vi-VN"/>
        </w:rPr>
        <w:t>, Anh, Pháp, Hà Lan là không quy định</w:t>
      </w:r>
      <w:r w:rsidRPr="00204AEA">
        <w:rPr>
          <w:sz w:val="26"/>
          <w:szCs w:val="26"/>
        </w:rPr>
        <w:t xml:space="preserve">. Việc này vẫn đảm bảo giá trị bảo vệ người lao động và đảm bảo tính hội nhập với quy định của các quốc gia khu vực và trên thế giới. </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2.4. Cách tính giá trị tiếp xúc thực tế</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204AEA" w:rsidRDefault="001B19BE"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lastRenderedPageBreak/>
        <w:t xml:space="preserve">Việt Nam chưa có quy định hay hướng dẫn xác định </w:t>
      </w:r>
      <w:r w:rsidRPr="005A5731">
        <w:rPr>
          <w:color w:val="0070C0"/>
          <w:sz w:val="26"/>
          <w:szCs w:val="26"/>
          <w:lang w:val="vi-VN"/>
        </w:rPr>
        <w:t>d</w:t>
      </w:r>
      <w:r w:rsidRPr="005A5731">
        <w:rPr>
          <w:color w:val="0070C0"/>
          <w:sz w:val="26"/>
          <w:szCs w:val="26"/>
        </w:rPr>
        <w:t>initrobenzen</w:t>
      </w:r>
      <w:r w:rsidRPr="00204AEA">
        <w:rPr>
          <w:color w:val="000000"/>
          <w:sz w:val="26"/>
          <w:szCs w:val="26"/>
          <w:lang w:val="pt-BR"/>
        </w:rPr>
        <w:t xml:space="preserve"> trong môi trường.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Dự thảo xây dựng phương pháp xác định </w:t>
      </w:r>
      <w:r w:rsidRPr="005A5731">
        <w:rPr>
          <w:color w:val="0070C0"/>
          <w:sz w:val="26"/>
          <w:szCs w:val="26"/>
          <w:lang w:val="vi-VN"/>
        </w:rPr>
        <w:t>d</w:t>
      </w:r>
      <w:r w:rsidRPr="005A5731">
        <w:rPr>
          <w:color w:val="0070C0"/>
          <w:sz w:val="26"/>
          <w:szCs w:val="26"/>
        </w:rPr>
        <w:t>initrobenzen</w:t>
      </w:r>
      <w:r w:rsidRPr="00204AEA">
        <w:rPr>
          <w:color w:val="000000"/>
          <w:sz w:val="26"/>
          <w:szCs w:val="26"/>
          <w:lang w:val="pt-BR"/>
        </w:rPr>
        <w:t xml:space="preserve"> theo Method </w:t>
      </w:r>
      <w:r>
        <w:rPr>
          <w:color w:val="0070C0"/>
          <w:sz w:val="26"/>
          <w:szCs w:val="26"/>
          <w:lang w:val="vi-VN"/>
        </w:rPr>
        <w:t>S214</w:t>
      </w:r>
      <w:r>
        <w:rPr>
          <w:color w:val="000000"/>
          <w:sz w:val="26"/>
          <w:szCs w:val="26"/>
          <w:lang w:val="vi-VN"/>
        </w:rPr>
        <w:t xml:space="preserve"> </w:t>
      </w:r>
      <w:r w:rsidRPr="00204AEA">
        <w:rPr>
          <w:color w:val="000000"/>
          <w:sz w:val="26"/>
          <w:szCs w:val="26"/>
          <w:lang w:val="pt-BR"/>
        </w:rPr>
        <w:t xml:space="preserve">của NIOSH (Mỹ). Hầu hết các nước trên thế giới cũng sử dụng phương pháp này để xác định </w:t>
      </w:r>
      <w:r w:rsidRPr="005A5731">
        <w:rPr>
          <w:color w:val="0070C0"/>
          <w:sz w:val="26"/>
          <w:szCs w:val="26"/>
          <w:lang w:val="vi-VN"/>
        </w:rPr>
        <w:t>d</w:t>
      </w:r>
      <w:r w:rsidRPr="005A5731">
        <w:rPr>
          <w:color w:val="0070C0"/>
          <w:sz w:val="26"/>
          <w:szCs w:val="26"/>
        </w:rPr>
        <w:t>initrobenzen</w:t>
      </w:r>
      <w:r w:rsidRPr="00204AEA">
        <w:rPr>
          <w:color w:val="000000"/>
          <w:sz w:val="26"/>
          <w:szCs w:val="26"/>
          <w:lang w:val="pt-BR"/>
        </w:rPr>
        <w:t xml:space="preserve"> trong môi trường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204AEA" w:rsidRDefault="001B19BE"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1B19BE" w:rsidRPr="00204AEA" w:rsidRDefault="001B19BE" w:rsidP="00204AEA">
      <w:pPr>
        <w:spacing w:line="360" w:lineRule="auto"/>
        <w:jc w:val="both"/>
        <w:rPr>
          <w:b/>
          <w:bCs/>
          <w:color w:val="000000"/>
          <w:sz w:val="26"/>
          <w:szCs w:val="26"/>
          <w:lang w:val="pt-BR"/>
        </w:rPr>
      </w:pPr>
      <w:r w:rsidRPr="00204AEA">
        <w:rPr>
          <w:b/>
          <w:bCs/>
          <w:color w:val="000000"/>
          <w:sz w:val="26"/>
          <w:szCs w:val="26"/>
          <w:lang w:val="pt-BR"/>
        </w:rPr>
        <w:t>VI. KIẾN NGHỊ</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w:t>
      </w:r>
      <w:r w:rsidRPr="005A5731">
        <w:rPr>
          <w:color w:val="0070C0"/>
          <w:sz w:val="26"/>
          <w:szCs w:val="26"/>
          <w:lang w:val="vi-VN"/>
        </w:rPr>
        <w:t>d</w:t>
      </w:r>
      <w:r w:rsidRPr="005A5731">
        <w:rPr>
          <w:color w:val="0070C0"/>
          <w:sz w:val="26"/>
          <w:szCs w:val="26"/>
        </w:rPr>
        <w:t>initrobenzen</w:t>
      </w:r>
      <w:r w:rsidRPr="00204AEA">
        <w:rPr>
          <w:color w:val="000000"/>
          <w:sz w:val="26"/>
          <w:szCs w:val="26"/>
          <w:lang w:val="pt-BR"/>
        </w:rPr>
        <w:t xml:space="preserve"> tại nơi làm việc được các nhà khoa học, các chuyên gia soạn thảo, Hội đồng các nhà khoa học và chuyên gia đánh giá. </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1B19BE" w:rsidRPr="00204AEA" w:rsidRDefault="001B19BE"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1B19BE" w:rsidRPr="00204AEA" w:rsidRDefault="001B19BE" w:rsidP="00204AEA">
      <w:pPr>
        <w:spacing w:line="360" w:lineRule="auto"/>
        <w:jc w:val="both"/>
        <w:rPr>
          <w:color w:val="000000"/>
          <w:sz w:val="26"/>
          <w:szCs w:val="26"/>
          <w:lang w:val="pt-BR"/>
        </w:rPr>
      </w:pPr>
    </w:p>
    <w:p w:rsidR="001B19BE" w:rsidRPr="00204AEA" w:rsidRDefault="001B19BE" w:rsidP="00204AEA">
      <w:pPr>
        <w:spacing w:line="360" w:lineRule="auto"/>
        <w:jc w:val="center"/>
        <w:rPr>
          <w:b/>
          <w:color w:val="000000"/>
          <w:sz w:val="26"/>
          <w:szCs w:val="26"/>
          <w:lang w:val="pt-BR"/>
        </w:rPr>
      </w:pPr>
      <w:r w:rsidRPr="00204AEA">
        <w:rPr>
          <w:b/>
          <w:color w:val="000000"/>
          <w:sz w:val="26"/>
          <w:szCs w:val="26"/>
          <w:lang w:val="pt-BR"/>
        </w:rPr>
        <w:t>TÀI LIỆU THAM KHẢO</w:t>
      </w:r>
    </w:p>
    <w:p w:rsidR="001B19BE" w:rsidRPr="00DE4CDC" w:rsidRDefault="001B19BE" w:rsidP="00C21DFA">
      <w:pPr>
        <w:jc w:val="center"/>
        <w:rPr>
          <w:b/>
          <w:sz w:val="26"/>
          <w:szCs w:val="26"/>
          <w:lang w:val="pt-BR"/>
        </w:rPr>
      </w:pP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1. Bộ Luật Lao động 2012.</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lastRenderedPageBreak/>
        <w:t>2. Luật An toàn, vệ sinh lao động 2015.</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3. Chỉ thị số 10/2008/CT-TTg ngày 14/3/2008 của Thủ tướng Chính phủ về việc tăng cường thực hiện công tác bảo hộ lao động, an toàn lao động.</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4. Luật tiêu chuẩn, quy chuẩn kỹ thuật (68/2006/QH11) ngày 29 tháng 06 năm 2006.</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5. Nghị định số 45/2013/NĐ-CP ngày 10/05/2013 của Chính phủ qui định về thời giờ làm việc, thời giờ nghỉ ngơi và an toàn lao động, vệ sinh lao động.</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6. QCVN 06 : 2009/BTNMT; Quy chuẩn ký thuật quốc gia về một số chất độc hại trong không khí xung quanh.</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7. Thông tư liên tịch số 01/2011/TTLT-BLĐTBXH-BYT ngày 10/01/2011</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8. Thông tư số 19/2011/TT-BYT ngày 06/6/2011 của Bộ Y tế hướng dẫn quản lý vệ sinh lao động, sức khỏe người lao động và bệnh nghề nghiệp</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9. Thông tư số: 23/2007/TT-BKHCN, Hướng dẫn xây dựng, thẩm định và ban hành quy chuẩn kỹ thuật.</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10. Thông tư số: 23/2003/TT-BLĐTBXH ngày 3/11/2003 hướng dẫn việc khai báo, đăng ký và cấp giấy chứng nhận được sử dụng các chất có yêu cầu nghiêm ngặt về vệ sinh lao động.</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11. Tiêu chuẩn vệ sinh lao động số 3733/2002/QĐ/BYT-2002.</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12. TCVN 5529:2010 Thuật ngữ hóa học - Nguyên tắc cơ bản</w:t>
      </w:r>
    </w:p>
    <w:p w:rsidR="001B19BE" w:rsidRPr="009C6DC5" w:rsidRDefault="001B19BE" w:rsidP="000A6A28">
      <w:pPr>
        <w:spacing w:before="120" w:after="120" w:line="400" w:lineRule="exact"/>
        <w:ind w:left="360" w:hanging="360"/>
        <w:jc w:val="both"/>
        <w:rPr>
          <w:sz w:val="26"/>
          <w:szCs w:val="26"/>
          <w:lang w:val="pt-BR"/>
        </w:rPr>
      </w:pPr>
      <w:r w:rsidRPr="009C6DC5">
        <w:rPr>
          <w:sz w:val="26"/>
          <w:szCs w:val="26"/>
          <w:lang w:val="pt-BR"/>
        </w:rPr>
        <w:t>13. TCVN 5530:2010 Thuật ngữ hóa học – Danh pháp các nguyên tố và hợp chất hóa học</w:t>
      </w:r>
    </w:p>
    <w:p w:rsidR="001B19BE" w:rsidRPr="009C6DC5" w:rsidRDefault="001B19BE" w:rsidP="000A6A28">
      <w:pPr>
        <w:spacing w:before="120" w:after="120" w:line="400" w:lineRule="exact"/>
        <w:ind w:left="360" w:hanging="360"/>
        <w:jc w:val="both"/>
        <w:rPr>
          <w:sz w:val="26"/>
          <w:szCs w:val="26"/>
        </w:rPr>
      </w:pPr>
      <w:r w:rsidRPr="009C6DC5">
        <w:rPr>
          <w:sz w:val="26"/>
          <w:szCs w:val="26"/>
        </w:rPr>
        <w:t xml:space="preserve">14. </w:t>
      </w:r>
      <w:r w:rsidRPr="009C6DC5">
        <w:rPr>
          <w:color w:val="0070C0"/>
          <w:sz w:val="26"/>
          <w:szCs w:val="26"/>
        </w:rPr>
        <w:t>OSHA</w:t>
      </w:r>
      <w:r w:rsidRPr="009C6DC5">
        <w:rPr>
          <w:color w:val="0070C0"/>
          <w:sz w:val="26"/>
          <w:szCs w:val="26"/>
          <w:lang w:val="vi-VN"/>
        </w:rPr>
        <w:t xml:space="preserve"> Dinitrobenzene</w:t>
      </w:r>
      <w:r w:rsidRPr="009C6DC5">
        <w:rPr>
          <w:color w:val="0070C0"/>
          <w:sz w:val="26"/>
          <w:szCs w:val="26"/>
        </w:rPr>
        <w:t xml:space="preserve"> Occupational Safety and Health </w:t>
      </w:r>
      <w:r w:rsidRPr="009C6DC5">
        <w:rPr>
          <w:color w:val="0070C0"/>
          <w:sz w:val="26"/>
          <w:szCs w:val="26"/>
          <w:lang w:val="vi-VN"/>
        </w:rPr>
        <w:t>Administration</w:t>
      </w:r>
      <w:r w:rsidRPr="009C6DC5">
        <w:rPr>
          <w:color w:val="0070C0"/>
          <w:sz w:val="26"/>
          <w:szCs w:val="26"/>
        </w:rPr>
        <w:t>.</w:t>
      </w:r>
      <w:r w:rsidRPr="009C6DC5">
        <w:rPr>
          <w:sz w:val="26"/>
          <w:szCs w:val="26"/>
        </w:rPr>
        <w:t xml:space="preserve"> </w:t>
      </w:r>
    </w:p>
    <w:p w:rsidR="001B19BE" w:rsidRPr="009C6DC5" w:rsidRDefault="001B19BE" w:rsidP="000A6A28">
      <w:pPr>
        <w:spacing w:before="120" w:after="120" w:line="400" w:lineRule="exact"/>
        <w:ind w:left="360" w:hanging="360"/>
        <w:jc w:val="both"/>
        <w:rPr>
          <w:sz w:val="26"/>
          <w:szCs w:val="26"/>
        </w:rPr>
      </w:pPr>
      <w:r w:rsidRPr="009C6DC5">
        <w:rPr>
          <w:sz w:val="26"/>
          <w:szCs w:val="26"/>
        </w:rPr>
        <w:t>15. NIOSH Pocket Guide to Chemical Hazards</w:t>
      </w:r>
    </w:p>
    <w:p w:rsidR="001B19BE" w:rsidRPr="009C6DC5" w:rsidRDefault="001B19BE" w:rsidP="000A6A28">
      <w:pPr>
        <w:spacing w:before="120" w:after="120" w:line="400" w:lineRule="exact"/>
        <w:ind w:left="360" w:hanging="360"/>
        <w:jc w:val="both"/>
        <w:rPr>
          <w:sz w:val="26"/>
          <w:szCs w:val="26"/>
        </w:rPr>
      </w:pPr>
      <w:r w:rsidRPr="009C6DC5">
        <w:rPr>
          <w:sz w:val="26"/>
          <w:szCs w:val="26"/>
        </w:rPr>
        <w:t>16. NIOSH Manual of Analytical Methods.</w:t>
      </w:r>
    </w:p>
    <w:p w:rsidR="001B19BE" w:rsidRPr="009C6DC5" w:rsidRDefault="001B19BE" w:rsidP="000A6A28">
      <w:pPr>
        <w:spacing w:before="120" w:after="120" w:line="400" w:lineRule="exact"/>
        <w:ind w:left="360" w:hanging="360"/>
        <w:jc w:val="both"/>
        <w:rPr>
          <w:color w:val="0070C0"/>
          <w:sz w:val="26"/>
          <w:szCs w:val="26"/>
        </w:rPr>
      </w:pPr>
      <w:r w:rsidRPr="009C6DC5">
        <w:rPr>
          <w:sz w:val="26"/>
          <w:szCs w:val="26"/>
        </w:rPr>
        <w:t>17</w:t>
      </w:r>
      <w:r w:rsidRPr="009C6DC5">
        <w:rPr>
          <w:color w:val="0070C0"/>
          <w:sz w:val="26"/>
          <w:szCs w:val="26"/>
        </w:rPr>
        <w:t>.</w:t>
      </w:r>
      <w:r w:rsidRPr="009C6DC5">
        <w:rPr>
          <w:color w:val="0070C0"/>
          <w:sz w:val="26"/>
          <w:szCs w:val="26"/>
          <w:lang w:val="vi-VN"/>
        </w:rPr>
        <w:t xml:space="preserve"> </w:t>
      </w:r>
      <w:r w:rsidRPr="009C6DC5">
        <w:rPr>
          <w:color w:val="0070C0"/>
          <w:sz w:val="26"/>
          <w:szCs w:val="26"/>
        </w:rPr>
        <w:t>https://pubchem.ncbi.nlm.nih.gov/compound/</w:t>
      </w:r>
      <w:r w:rsidRPr="009C6DC5">
        <w:rPr>
          <w:color w:val="0070C0"/>
          <w:sz w:val="26"/>
          <w:szCs w:val="26"/>
          <w:lang w:val="vi-VN"/>
        </w:rPr>
        <w:t xml:space="preserve"> Dinitrobenzene</w:t>
      </w:r>
    </w:p>
    <w:p w:rsidR="001B19BE" w:rsidRPr="009C6DC5" w:rsidRDefault="001B19BE" w:rsidP="000A6A28">
      <w:pPr>
        <w:spacing w:before="120" w:after="120" w:line="400" w:lineRule="exact"/>
        <w:ind w:left="360" w:hanging="360"/>
        <w:jc w:val="both"/>
        <w:rPr>
          <w:color w:val="0070C0"/>
          <w:sz w:val="26"/>
          <w:szCs w:val="26"/>
        </w:rPr>
      </w:pPr>
      <w:r w:rsidRPr="009C6DC5">
        <w:rPr>
          <w:sz w:val="26"/>
          <w:szCs w:val="26"/>
          <w:lang w:val="vi-VN"/>
        </w:rPr>
        <w:t xml:space="preserve">18. </w:t>
      </w:r>
      <w:hyperlink r:id="rId114" w:tgtFrame="_blank" w:history="1">
        <w:r w:rsidRPr="009C6DC5">
          <w:rPr>
            <w:color w:val="0070C0"/>
            <w:sz w:val="26"/>
            <w:szCs w:val="26"/>
          </w:rPr>
          <w:t>http://niosh.dnacih.com/nioshdbs/pdfs/s214.pdf</w:t>
        </w:r>
      </w:hyperlink>
    </w:p>
    <w:p w:rsidR="001B19BE" w:rsidRPr="009C6DC5" w:rsidRDefault="001B19BE" w:rsidP="000A6A28">
      <w:pPr>
        <w:spacing w:before="120" w:after="120" w:line="400" w:lineRule="exact"/>
        <w:ind w:left="360" w:hanging="360"/>
        <w:jc w:val="both"/>
        <w:rPr>
          <w:sz w:val="26"/>
          <w:szCs w:val="26"/>
        </w:rPr>
      </w:pPr>
      <w:r w:rsidRPr="009C6DC5">
        <w:rPr>
          <w:sz w:val="26"/>
          <w:szCs w:val="26"/>
        </w:rPr>
        <w:t>1</w:t>
      </w:r>
      <w:r w:rsidRPr="009C6DC5">
        <w:rPr>
          <w:sz w:val="26"/>
          <w:szCs w:val="26"/>
          <w:lang w:val="vi-VN"/>
        </w:rPr>
        <w:t>9</w:t>
      </w:r>
      <w:r w:rsidRPr="009C6DC5">
        <w:rPr>
          <w:sz w:val="26"/>
          <w:szCs w:val="26"/>
        </w:rPr>
        <w:t>.</w:t>
      </w:r>
      <w:r w:rsidRPr="009C6DC5">
        <w:rPr>
          <w:sz w:val="26"/>
          <w:szCs w:val="26"/>
          <w:lang w:val="vi-VN"/>
        </w:rPr>
        <w:t xml:space="preserve"> </w:t>
      </w:r>
      <w:r w:rsidRPr="009C6DC5">
        <w:rPr>
          <w:sz w:val="26"/>
          <w:szCs w:val="26"/>
        </w:rPr>
        <w:t xml:space="preserve">Occupational exposure limits for airborne toxic substance, value of selected countries, prepared from the ILO-CIS data base of exposure limits.    </w:t>
      </w:r>
    </w:p>
    <w:p w:rsidR="001B19BE" w:rsidRPr="009C6DC5" w:rsidRDefault="001B19BE" w:rsidP="000A6A28">
      <w:pPr>
        <w:spacing w:before="120" w:after="120" w:line="400" w:lineRule="exact"/>
        <w:ind w:left="360" w:hanging="360"/>
        <w:jc w:val="both"/>
        <w:rPr>
          <w:sz w:val="26"/>
          <w:szCs w:val="26"/>
        </w:rPr>
      </w:pPr>
      <w:r w:rsidRPr="009C6DC5">
        <w:rPr>
          <w:sz w:val="26"/>
          <w:szCs w:val="26"/>
          <w:lang w:val="vi-VN"/>
        </w:rPr>
        <w:t>20</w:t>
      </w:r>
      <w:r w:rsidRPr="009C6DC5">
        <w:rPr>
          <w:sz w:val="26"/>
          <w:szCs w:val="26"/>
        </w:rPr>
        <w:t>. Threshold Limit Value for chemical substance and physical agents &amp; biological exposure indices, ACGIH worldwide, USA, 2005.</w:t>
      </w:r>
    </w:p>
    <w:p w:rsidR="001B19BE" w:rsidRPr="009C6DC5" w:rsidRDefault="001B19BE" w:rsidP="000A6A28">
      <w:pPr>
        <w:spacing w:before="120" w:after="120" w:line="400" w:lineRule="exact"/>
        <w:ind w:left="360" w:hanging="360"/>
        <w:jc w:val="both"/>
        <w:rPr>
          <w:sz w:val="26"/>
          <w:szCs w:val="26"/>
        </w:rPr>
      </w:pPr>
      <w:r w:rsidRPr="009C6DC5">
        <w:rPr>
          <w:sz w:val="26"/>
          <w:szCs w:val="26"/>
        </w:rPr>
        <w:t>2</w:t>
      </w:r>
      <w:r w:rsidRPr="009C6DC5">
        <w:rPr>
          <w:sz w:val="26"/>
          <w:szCs w:val="26"/>
          <w:lang w:val="vi-VN"/>
        </w:rPr>
        <w:t>1</w:t>
      </w:r>
      <w:r w:rsidRPr="009C6DC5">
        <w:rPr>
          <w:sz w:val="26"/>
          <w:szCs w:val="26"/>
        </w:rPr>
        <w:t>.  Richard P. Pohanish - Sittig’s handbook of toxic and hazardous chemicals and carcinogens – Sixth Edition 2012-  Published by Elsevier Inc. USA.</w:t>
      </w:r>
    </w:p>
    <w:p w:rsidR="001B19BE" w:rsidRPr="009C6DC5" w:rsidRDefault="001B19BE" w:rsidP="000A6A28">
      <w:pPr>
        <w:spacing w:before="120" w:after="120" w:line="400" w:lineRule="exact"/>
        <w:ind w:left="360" w:hanging="360"/>
        <w:jc w:val="both"/>
        <w:rPr>
          <w:sz w:val="26"/>
          <w:szCs w:val="26"/>
        </w:rPr>
      </w:pPr>
      <w:r w:rsidRPr="009C6DC5">
        <w:rPr>
          <w:sz w:val="26"/>
          <w:szCs w:val="26"/>
        </w:rPr>
        <w:t>2</w:t>
      </w:r>
      <w:r w:rsidRPr="009C6DC5">
        <w:rPr>
          <w:sz w:val="26"/>
          <w:szCs w:val="26"/>
          <w:lang w:val="vi-VN"/>
        </w:rPr>
        <w:t>2</w:t>
      </w:r>
      <w:r w:rsidRPr="009C6DC5">
        <w:rPr>
          <w:sz w:val="26"/>
          <w:szCs w:val="26"/>
        </w:rPr>
        <w:t xml:space="preserve">. </w:t>
      </w:r>
      <w:hyperlink r:id="rId115" w:history="1">
        <w:r w:rsidRPr="009C6DC5">
          <w:rPr>
            <w:rStyle w:val="Hyperlink"/>
            <w:sz w:val="26"/>
            <w:szCs w:val="26"/>
          </w:rPr>
          <w:t>www.safeopedia.com/definition/137/short-term-exposure-limit-stel</w:t>
        </w:r>
      </w:hyperlink>
    </w:p>
    <w:p w:rsidR="001B19BE" w:rsidRPr="009C6DC5" w:rsidRDefault="001B19BE" w:rsidP="000A6A28">
      <w:pPr>
        <w:spacing w:before="120" w:after="120" w:line="400" w:lineRule="exact"/>
        <w:ind w:left="360" w:hanging="360"/>
        <w:jc w:val="both"/>
        <w:rPr>
          <w:sz w:val="26"/>
          <w:szCs w:val="26"/>
        </w:rPr>
      </w:pPr>
      <w:r w:rsidRPr="009C6DC5">
        <w:rPr>
          <w:sz w:val="26"/>
          <w:szCs w:val="26"/>
        </w:rPr>
        <w:lastRenderedPageBreak/>
        <w:t>2</w:t>
      </w:r>
      <w:r w:rsidRPr="009C6DC5">
        <w:rPr>
          <w:sz w:val="26"/>
          <w:szCs w:val="26"/>
          <w:lang w:val="vi-VN"/>
        </w:rPr>
        <w:t>3</w:t>
      </w:r>
      <w:r w:rsidRPr="009C6DC5">
        <w:rPr>
          <w:sz w:val="26"/>
          <w:szCs w:val="26"/>
        </w:rPr>
        <w:t xml:space="preserve">. </w:t>
      </w:r>
      <w:hyperlink r:id="rId116" w:history="1">
        <w:r w:rsidRPr="009C6DC5">
          <w:rPr>
            <w:rStyle w:val="Hyperlink"/>
            <w:sz w:val="26"/>
            <w:szCs w:val="26"/>
          </w:rPr>
          <w:t>www.medical-dictionary.thefreedictionary.com/short-term+exposure+limit</w:t>
        </w:r>
      </w:hyperlink>
    </w:p>
    <w:p w:rsidR="001B19BE" w:rsidRPr="009C6DC5" w:rsidRDefault="001B19BE" w:rsidP="000A6A28">
      <w:pPr>
        <w:spacing w:before="120" w:after="120" w:line="400" w:lineRule="exact"/>
        <w:ind w:left="360" w:hanging="360"/>
        <w:jc w:val="both"/>
        <w:rPr>
          <w:sz w:val="26"/>
          <w:szCs w:val="26"/>
        </w:rPr>
      </w:pPr>
      <w:r w:rsidRPr="009C6DC5">
        <w:rPr>
          <w:sz w:val="26"/>
          <w:szCs w:val="26"/>
        </w:rPr>
        <w:t>2</w:t>
      </w:r>
      <w:r w:rsidRPr="009C6DC5">
        <w:rPr>
          <w:sz w:val="26"/>
          <w:szCs w:val="26"/>
          <w:lang w:val="vi-VN"/>
        </w:rPr>
        <w:t>4</w:t>
      </w:r>
      <w:r w:rsidRPr="009C6DC5">
        <w:rPr>
          <w:sz w:val="26"/>
          <w:szCs w:val="26"/>
        </w:rPr>
        <w:t xml:space="preserve">. </w:t>
      </w:r>
      <w:hyperlink r:id="rId117" w:history="1">
        <w:r w:rsidRPr="009C6DC5">
          <w:rPr>
            <w:rStyle w:val="Hyperlink"/>
            <w:sz w:val="26"/>
            <w:szCs w:val="26"/>
          </w:rPr>
          <w:t>www.en.wikipedia.org/wiki/Workplace</w:t>
        </w:r>
      </w:hyperlink>
    </w:p>
    <w:p w:rsidR="001B19BE" w:rsidRPr="009C6DC5" w:rsidRDefault="001B19BE" w:rsidP="000A6A28">
      <w:pPr>
        <w:spacing w:before="120" w:after="120" w:line="400" w:lineRule="exact"/>
        <w:ind w:left="360" w:hanging="360"/>
        <w:jc w:val="both"/>
        <w:rPr>
          <w:color w:val="0070C0"/>
          <w:sz w:val="26"/>
          <w:szCs w:val="26"/>
          <w:u w:val="single"/>
          <w:lang w:val="vi-VN"/>
        </w:rPr>
      </w:pPr>
      <w:r w:rsidRPr="009C6DC5">
        <w:rPr>
          <w:sz w:val="26"/>
          <w:szCs w:val="26"/>
          <w:lang w:val="vi-VN"/>
        </w:rPr>
        <w:t xml:space="preserve">25. </w:t>
      </w:r>
      <w:hyperlink r:id="rId118" w:history="1">
        <w:r w:rsidRPr="009C6DC5">
          <w:rPr>
            <w:rStyle w:val="Hyperlink"/>
            <w:sz w:val="26"/>
            <w:szCs w:val="26"/>
            <w:lang w:val="vi-VN"/>
          </w:rPr>
          <w:t>https://en.wikipedia.org/wiki/</w:t>
        </w:r>
        <w:r w:rsidRPr="009C6DC5">
          <w:rPr>
            <w:color w:val="0070C0"/>
            <w:sz w:val="26"/>
            <w:szCs w:val="26"/>
            <w:u w:val="single"/>
            <w:lang w:val="vi-VN"/>
          </w:rPr>
          <w:t xml:space="preserve"> Dinitrobenzene</w:t>
        </w:r>
        <w:r w:rsidRPr="009C6DC5">
          <w:rPr>
            <w:rStyle w:val="Hyperlink"/>
            <w:sz w:val="26"/>
            <w:szCs w:val="26"/>
            <w:lang w:val="vi-VN"/>
          </w:rPr>
          <w:t xml:space="preserve"> </w:t>
        </w:r>
      </w:hyperlink>
    </w:p>
    <w:p w:rsidR="001B19BE" w:rsidRPr="009C6DC5" w:rsidRDefault="001B19BE" w:rsidP="000A6A28">
      <w:pPr>
        <w:spacing w:before="120" w:after="120" w:line="400" w:lineRule="exact"/>
        <w:ind w:left="360" w:hanging="360"/>
        <w:jc w:val="both"/>
        <w:rPr>
          <w:sz w:val="26"/>
          <w:szCs w:val="26"/>
        </w:rPr>
      </w:pPr>
      <w:r w:rsidRPr="009C6DC5">
        <w:rPr>
          <w:sz w:val="26"/>
          <w:szCs w:val="26"/>
        </w:rPr>
        <w:t>2</w:t>
      </w:r>
      <w:r w:rsidRPr="009C6DC5">
        <w:rPr>
          <w:sz w:val="26"/>
          <w:szCs w:val="26"/>
          <w:lang w:val="vi-VN"/>
        </w:rPr>
        <w:t>6</w:t>
      </w:r>
      <w:r w:rsidRPr="009C6DC5">
        <w:rPr>
          <w:sz w:val="26"/>
          <w:szCs w:val="26"/>
        </w:rPr>
        <w:t>.</w:t>
      </w:r>
      <w:r w:rsidRPr="009C6DC5">
        <w:rPr>
          <w:sz w:val="26"/>
          <w:szCs w:val="26"/>
          <w:lang w:val="vi-VN"/>
        </w:rPr>
        <w:t xml:space="preserve"> </w:t>
      </w:r>
      <w:r w:rsidRPr="009C6DC5">
        <w:rPr>
          <w:sz w:val="26"/>
          <w:szCs w:val="26"/>
        </w:rPr>
        <w:t>www.merriam-webster.com/dictionary/workplace</w:t>
      </w:r>
    </w:p>
    <w:p w:rsidR="001B19BE" w:rsidRPr="009C6DC5" w:rsidRDefault="001B19BE" w:rsidP="000A6A28">
      <w:pPr>
        <w:spacing w:before="120" w:after="120" w:line="400" w:lineRule="exact"/>
        <w:ind w:left="360" w:hanging="360"/>
        <w:jc w:val="both"/>
        <w:rPr>
          <w:sz w:val="26"/>
          <w:szCs w:val="26"/>
        </w:rPr>
      </w:pPr>
      <w:r w:rsidRPr="009C6DC5">
        <w:rPr>
          <w:sz w:val="26"/>
          <w:szCs w:val="26"/>
        </w:rPr>
        <w:t>2</w:t>
      </w:r>
      <w:r w:rsidRPr="009C6DC5">
        <w:rPr>
          <w:sz w:val="26"/>
          <w:szCs w:val="26"/>
          <w:lang w:val="vi-VN"/>
        </w:rPr>
        <w:t>7</w:t>
      </w:r>
      <w:r w:rsidRPr="009C6DC5">
        <w:rPr>
          <w:sz w:val="26"/>
          <w:szCs w:val="26"/>
        </w:rPr>
        <w:t>.</w:t>
      </w:r>
      <w:r w:rsidRPr="009C6DC5">
        <w:rPr>
          <w:sz w:val="26"/>
          <w:szCs w:val="26"/>
          <w:lang w:val="vi-VN"/>
        </w:rPr>
        <w:t xml:space="preserve"> </w:t>
      </w:r>
      <w:r w:rsidRPr="009C6DC5">
        <w:rPr>
          <w:sz w:val="26"/>
          <w:szCs w:val="26"/>
        </w:rPr>
        <w:t>www.thefreedictionary.com/workplace</w:t>
      </w:r>
    </w:p>
    <w:p w:rsidR="001B19BE" w:rsidRPr="009C6DC5" w:rsidRDefault="001B19BE" w:rsidP="000A6A28">
      <w:pPr>
        <w:spacing w:before="120" w:after="120" w:line="400" w:lineRule="exact"/>
        <w:ind w:left="360" w:hanging="360"/>
        <w:jc w:val="both"/>
        <w:rPr>
          <w:sz w:val="26"/>
          <w:szCs w:val="26"/>
        </w:rPr>
      </w:pPr>
      <w:r w:rsidRPr="009C6DC5">
        <w:rPr>
          <w:sz w:val="26"/>
          <w:szCs w:val="26"/>
        </w:rPr>
        <w:t>2</w:t>
      </w:r>
      <w:r w:rsidRPr="009C6DC5">
        <w:rPr>
          <w:sz w:val="26"/>
          <w:szCs w:val="26"/>
          <w:lang w:val="vi-VN"/>
        </w:rPr>
        <w:t>8</w:t>
      </w:r>
      <w:r w:rsidRPr="009C6DC5">
        <w:rPr>
          <w:sz w:val="26"/>
          <w:szCs w:val="26"/>
        </w:rPr>
        <w:t>. Agents Classified by the IARC Monographs, Volumes 1-112, Last update:      7 April 2015. www. Monographs.iarc.fr/ENG/Classification/</w:t>
      </w:r>
    </w:p>
    <w:p w:rsidR="001B19BE" w:rsidRPr="009C6DC5" w:rsidRDefault="001B19BE" w:rsidP="000A6A28">
      <w:pPr>
        <w:spacing w:before="120" w:after="120" w:line="400" w:lineRule="exact"/>
        <w:ind w:left="360" w:hanging="360"/>
        <w:jc w:val="both"/>
        <w:rPr>
          <w:color w:val="0070C0"/>
          <w:sz w:val="26"/>
          <w:szCs w:val="26"/>
        </w:rPr>
      </w:pPr>
      <w:r w:rsidRPr="009C6DC5">
        <w:rPr>
          <w:sz w:val="26"/>
          <w:szCs w:val="26"/>
          <w:lang w:val="vi-VN"/>
        </w:rPr>
        <w:t xml:space="preserve">29. </w:t>
      </w:r>
      <w:r w:rsidRPr="009C6DC5">
        <w:rPr>
          <w:color w:val="0070C0"/>
          <w:sz w:val="26"/>
          <w:szCs w:val="26"/>
          <w:lang w:val="vi-VN"/>
        </w:rPr>
        <w:t>https://monographs.iarc.who.int/agents-classified-by-the-iarc/</w:t>
      </w:r>
    </w:p>
    <w:p w:rsidR="001B19BE" w:rsidRPr="009C6DC5" w:rsidRDefault="001B19BE" w:rsidP="000A6A28">
      <w:pPr>
        <w:spacing w:before="120" w:after="120" w:line="400" w:lineRule="exact"/>
        <w:ind w:left="360" w:hanging="360"/>
        <w:jc w:val="both"/>
        <w:rPr>
          <w:b/>
          <w:bCs/>
          <w:sz w:val="26"/>
          <w:szCs w:val="26"/>
        </w:rPr>
      </w:pPr>
    </w:p>
    <w:p w:rsidR="001B19BE" w:rsidRPr="002A3BB8" w:rsidRDefault="001B19BE" w:rsidP="000A6A28">
      <w:pPr>
        <w:spacing w:before="120" w:after="120" w:line="400" w:lineRule="exact"/>
        <w:ind w:left="360" w:hanging="360"/>
        <w:rPr>
          <w:color w:val="0070C0"/>
          <w:sz w:val="26"/>
          <w:szCs w:val="26"/>
          <w:lang w:val="vi-VN"/>
        </w:rPr>
      </w:pPr>
    </w:p>
    <w:p w:rsidR="001B19BE" w:rsidRDefault="001B19BE" w:rsidP="003F116B">
      <w:r>
        <w:br w:type="page"/>
      </w:r>
    </w:p>
    <w:p w:rsidR="001B19BE" w:rsidRPr="00EC667F" w:rsidRDefault="001B19BE"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1B19BE" w:rsidRPr="00EC667F" w:rsidRDefault="001B19BE"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1B19BE" w:rsidRPr="00EC667F" w:rsidRDefault="001B19BE" w:rsidP="004B723D">
      <w:pPr>
        <w:spacing w:before="120" w:after="120" w:line="400" w:lineRule="exact"/>
        <w:jc w:val="center"/>
        <w:rPr>
          <w:rFonts w:ascii="Arial" w:hAnsi="Arial" w:cs="Arial"/>
          <w:lang w:val="nl-NL"/>
        </w:rPr>
      </w:pPr>
      <w:r w:rsidRPr="00EC667F">
        <w:rPr>
          <w:rFonts w:ascii="Arial" w:hAnsi="Arial" w:cs="Arial"/>
          <w:lang w:val="nl-NL"/>
        </w:rPr>
        <w:t>-------------------------------------------------</w:t>
      </w:r>
    </w:p>
    <w:p w:rsidR="001B19BE" w:rsidRPr="00EC667F" w:rsidRDefault="001B19BE" w:rsidP="004B723D">
      <w:pPr>
        <w:spacing w:before="120" w:after="120" w:line="400" w:lineRule="exact"/>
        <w:jc w:val="center"/>
        <w:rPr>
          <w:rFonts w:ascii="Arial" w:hAnsi="Arial" w:cs="Arial"/>
          <w:lang w:val="nl-NL"/>
        </w:rPr>
      </w:pPr>
    </w:p>
    <w:p w:rsidR="001B19BE" w:rsidRPr="009E5E8D" w:rsidRDefault="001B19BE"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1B19BE" w:rsidRPr="009E5E8D" w:rsidRDefault="001B19BE" w:rsidP="002C110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1B19BE" w:rsidRPr="009E5E8D" w:rsidRDefault="001B19BE" w:rsidP="002C110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CỦA ĐINITROTOLUEN [</w:t>
      </w:r>
      <w:r w:rsidRPr="00EC7B29">
        <w:rPr>
          <w:rFonts w:ascii="Arial" w:eastAsia="Arial" w:hAnsi="Arial" w:cs="Arial"/>
          <w:b/>
          <w:sz w:val="32"/>
          <w:szCs w:val="32"/>
        </w:rPr>
        <w:t>CH</w:t>
      </w:r>
      <w:r w:rsidRPr="00EC7B29">
        <w:rPr>
          <w:rFonts w:ascii="Arial" w:eastAsia="Arial" w:hAnsi="Arial" w:cs="Arial"/>
          <w:b/>
          <w:sz w:val="32"/>
          <w:szCs w:val="32"/>
          <w:vertAlign w:val="subscript"/>
        </w:rPr>
        <w:t>3</w:t>
      </w:r>
      <w:r w:rsidRPr="00EC7B29">
        <w:rPr>
          <w:rFonts w:ascii="Arial" w:eastAsia="Arial" w:hAnsi="Arial" w:cs="Arial"/>
          <w:b/>
          <w:sz w:val="32"/>
          <w:szCs w:val="32"/>
        </w:rPr>
        <w:t>C</w:t>
      </w:r>
      <w:r w:rsidRPr="00EC7B29">
        <w:rPr>
          <w:rFonts w:ascii="Arial" w:eastAsia="Arial" w:hAnsi="Arial" w:cs="Arial"/>
          <w:b/>
          <w:sz w:val="32"/>
          <w:szCs w:val="32"/>
          <w:vertAlign w:val="subscript"/>
        </w:rPr>
        <w:t xml:space="preserve">6 </w:t>
      </w:r>
      <w:r w:rsidRPr="00EC7B29">
        <w:rPr>
          <w:rFonts w:ascii="Arial" w:eastAsia="Arial" w:hAnsi="Arial" w:cs="Arial"/>
          <w:b/>
          <w:sz w:val="32"/>
          <w:szCs w:val="32"/>
        </w:rPr>
        <w:t>H</w:t>
      </w:r>
      <w:r>
        <w:rPr>
          <w:rFonts w:ascii="Arial" w:eastAsia="Arial" w:hAnsi="Arial" w:cs="Arial"/>
          <w:b/>
          <w:sz w:val="32"/>
          <w:szCs w:val="32"/>
          <w:vertAlign w:val="subscript"/>
        </w:rPr>
        <w:t>3</w:t>
      </w:r>
      <w:r w:rsidRPr="00EC7B29">
        <w:rPr>
          <w:rFonts w:ascii="Arial" w:eastAsia="Arial" w:hAnsi="Arial" w:cs="Arial"/>
          <w:b/>
          <w:sz w:val="32"/>
          <w:szCs w:val="32"/>
        </w:rPr>
        <w:t>(NO</w:t>
      </w:r>
      <w:r w:rsidRPr="00EC7B29">
        <w:rPr>
          <w:rFonts w:ascii="Arial" w:eastAsia="Arial" w:hAnsi="Arial" w:cs="Arial"/>
          <w:b/>
          <w:sz w:val="32"/>
          <w:szCs w:val="32"/>
          <w:vertAlign w:val="subscript"/>
        </w:rPr>
        <w:t>2</w:t>
      </w:r>
      <w:r w:rsidRPr="00EC7B29">
        <w:rPr>
          <w:rFonts w:ascii="Arial" w:eastAsia="Arial" w:hAnsi="Arial" w:cs="Arial"/>
          <w:b/>
          <w:sz w:val="32"/>
          <w:szCs w:val="32"/>
        </w:rPr>
        <w:t>)</w:t>
      </w:r>
      <w:r w:rsidRPr="00EC7B29">
        <w:rPr>
          <w:rFonts w:ascii="Arial" w:eastAsia="Arial" w:hAnsi="Arial" w:cs="Arial"/>
          <w:b/>
          <w:sz w:val="32"/>
          <w:szCs w:val="32"/>
          <w:vertAlign w:val="subscript"/>
        </w:rPr>
        <w:t>2</w:t>
      </w:r>
      <w:r w:rsidRPr="00EC7B29">
        <w:rPr>
          <w:rFonts w:ascii="Arial" w:hAnsi="Arial" w:cs="Arial"/>
          <w:b/>
          <w:sz w:val="32"/>
          <w:szCs w:val="32"/>
          <w:lang w:val="nl-NL"/>
        </w:rPr>
        <w:t>]</w:t>
      </w:r>
      <w:r>
        <w:rPr>
          <w:rFonts w:ascii="Arial" w:hAnsi="Arial" w:cs="Arial"/>
          <w:b/>
          <w:sz w:val="32"/>
          <w:szCs w:val="32"/>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1B19BE" w:rsidRPr="009E5E8D" w:rsidRDefault="001B19BE" w:rsidP="002C1100">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1B19BE" w:rsidRPr="009E5E8D" w:rsidRDefault="001B19BE" w:rsidP="002C1100">
      <w:pPr>
        <w:pStyle w:val="BodyText3"/>
        <w:spacing w:before="120" w:line="400" w:lineRule="exact"/>
        <w:jc w:val="center"/>
        <w:rPr>
          <w:rFonts w:ascii="Arial" w:hAnsi="Arial" w:cs="Arial"/>
          <w:b/>
          <w:i/>
          <w:sz w:val="28"/>
          <w:szCs w:val="28"/>
        </w:rPr>
      </w:pPr>
      <w:r w:rsidRPr="009E5E8D">
        <w:rPr>
          <w:rFonts w:ascii="Arial" w:hAnsi="Arial" w:cs="Arial"/>
          <w:b/>
          <w:i/>
          <w:sz w:val="28"/>
          <w:szCs w:val="28"/>
        </w:rPr>
        <w:t>Limit Value of</w:t>
      </w:r>
      <w:r>
        <w:rPr>
          <w:rFonts w:ascii="Arial" w:hAnsi="Arial" w:cs="Arial"/>
          <w:b/>
          <w:i/>
          <w:sz w:val="28"/>
          <w:szCs w:val="28"/>
        </w:rPr>
        <w:t xml:space="preserve"> </w:t>
      </w:r>
      <w:r w:rsidRPr="000A64E3">
        <w:rPr>
          <w:rFonts w:ascii="Arial" w:hAnsi="Arial" w:cs="Arial"/>
          <w:b/>
          <w:i/>
          <w:sz w:val="28"/>
          <w:szCs w:val="28"/>
        </w:rPr>
        <w:t>Dinitrotoluene [</w:t>
      </w:r>
      <w:r w:rsidRPr="000A64E3">
        <w:rPr>
          <w:rFonts w:ascii="Arial" w:eastAsia="Arial" w:hAnsi="Arial" w:cs="Arial"/>
          <w:b/>
          <w:i/>
          <w:sz w:val="28"/>
          <w:szCs w:val="28"/>
        </w:rPr>
        <w:t>CH</w:t>
      </w:r>
      <w:r w:rsidRPr="000A64E3">
        <w:rPr>
          <w:rFonts w:ascii="Arial" w:eastAsia="Arial" w:hAnsi="Arial" w:cs="Arial"/>
          <w:b/>
          <w:i/>
          <w:sz w:val="28"/>
          <w:szCs w:val="28"/>
          <w:vertAlign w:val="subscript"/>
        </w:rPr>
        <w:t>3</w:t>
      </w:r>
      <w:r w:rsidRPr="000A64E3">
        <w:rPr>
          <w:rFonts w:ascii="Arial" w:eastAsia="Arial" w:hAnsi="Arial" w:cs="Arial"/>
          <w:b/>
          <w:i/>
          <w:sz w:val="28"/>
          <w:szCs w:val="28"/>
        </w:rPr>
        <w:t>C</w:t>
      </w:r>
      <w:r w:rsidRPr="000A64E3">
        <w:rPr>
          <w:rFonts w:ascii="Arial" w:eastAsia="Arial" w:hAnsi="Arial" w:cs="Arial"/>
          <w:b/>
          <w:i/>
          <w:sz w:val="28"/>
          <w:szCs w:val="28"/>
          <w:vertAlign w:val="subscript"/>
        </w:rPr>
        <w:t xml:space="preserve">6 </w:t>
      </w:r>
      <w:r w:rsidRPr="000A64E3">
        <w:rPr>
          <w:rFonts w:ascii="Arial" w:eastAsia="Arial" w:hAnsi="Arial" w:cs="Arial"/>
          <w:b/>
          <w:i/>
          <w:sz w:val="28"/>
          <w:szCs w:val="28"/>
        </w:rPr>
        <w:t>H</w:t>
      </w:r>
      <w:r w:rsidRPr="000A64E3">
        <w:rPr>
          <w:rFonts w:ascii="Arial" w:eastAsia="Arial" w:hAnsi="Arial" w:cs="Arial"/>
          <w:b/>
          <w:i/>
          <w:sz w:val="28"/>
          <w:szCs w:val="28"/>
          <w:vertAlign w:val="subscript"/>
        </w:rPr>
        <w:t>3</w:t>
      </w:r>
      <w:r w:rsidRPr="000A64E3">
        <w:rPr>
          <w:rFonts w:ascii="Arial" w:eastAsia="Arial" w:hAnsi="Arial" w:cs="Arial"/>
          <w:b/>
          <w:i/>
          <w:sz w:val="28"/>
          <w:szCs w:val="28"/>
        </w:rPr>
        <w:t>(NO</w:t>
      </w:r>
      <w:r w:rsidRPr="000A64E3">
        <w:rPr>
          <w:rFonts w:ascii="Arial" w:eastAsia="Arial" w:hAnsi="Arial" w:cs="Arial"/>
          <w:b/>
          <w:i/>
          <w:sz w:val="28"/>
          <w:szCs w:val="28"/>
          <w:vertAlign w:val="subscript"/>
        </w:rPr>
        <w:t>2</w:t>
      </w:r>
      <w:r w:rsidRPr="000A64E3">
        <w:rPr>
          <w:rFonts w:ascii="Arial" w:eastAsia="Arial" w:hAnsi="Arial" w:cs="Arial"/>
          <w:b/>
          <w:i/>
          <w:sz w:val="28"/>
          <w:szCs w:val="28"/>
        </w:rPr>
        <w:t>)</w:t>
      </w:r>
      <w:r w:rsidRPr="000A64E3">
        <w:rPr>
          <w:rFonts w:ascii="Arial" w:eastAsia="Arial" w:hAnsi="Arial" w:cs="Arial"/>
          <w:b/>
          <w:i/>
          <w:sz w:val="28"/>
          <w:szCs w:val="28"/>
          <w:vertAlign w:val="subscript"/>
        </w:rPr>
        <w:t>2</w:t>
      </w:r>
      <w:r w:rsidRPr="000A64E3">
        <w:rPr>
          <w:rFonts w:ascii="Arial" w:hAnsi="Arial" w:cs="Arial"/>
          <w:b/>
          <w:i/>
          <w:sz w:val="28"/>
          <w:szCs w:val="28"/>
        </w:rPr>
        <w:t>] at</w:t>
      </w:r>
      <w:r w:rsidRPr="0090403A">
        <w:rPr>
          <w:rFonts w:ascii="Arial" w:hAnsi="Arial" w:cs="Arial"/>
          <w:b/>
          <w:i/>
          <w:sz w:val="28"/>
          <w:szCs w:val="28"/>
        </w:rPr>
        <w:t xml:space="preserve"> the Workplace</w:t>
      </w:r>
    </w:p>
    <w:p w:rsidR="001B19BE" w:rsidRPr="00EC667F" w:rsidRDefault="001B19BE" w:rsidP="004B723D">
      <w:pPr>
        <w:pStyle w:val="BodyText3"/>
        <w:spacing w:before="120" w:line="400" w:lineRule="exact"/>
        <w:ind w:left="720" w:firstLine="720"/>
        <w:rPr>
          <w:rFonts w:ascii="Arial" w:hAnsi="Arial" w:cs="Arial"/>
          <w:b/>
          <w:i/>
        </w:rPr>
      </w:pPr>
    </w:p>
    <w:p w:rsidR="001B19BE" w:rsidRPr="00EC667F" w:rsidRDefault="001B19BE" w:rsidP="004B723D">
      <w:pPr>
        <w:pStyle w:val="BodyText3"/>
        <w:spacing w:before="120" w:line="400" w:lineRule="exact"/>
        <w:ind w:left="720" w:firstLine="720"/>
        <w:rPr>
          <w:rFonts w:ascii="Arial" w:hAnsi="Arial" w:cs="Arial"/>
          <w:b/>
          <w:spacing w:val="12"/>
          <w:sz w:val="28"/>
          <w:szCs w:val="28"/>
        </w:rPr>
      </w:pPr>
    </w:p>
    <w:p w:rsidR="001B19BE" w:rsidRPr="00EC667F" w:rsidRDefault="001B19BE" w:rsidP="004B723D">
      <w:pPr>
        <w:pStyle w:val="BodyText3"/>
        <w:spacing w:before="120" w:line="400" w:lineRule="exact"/>
        <w:ind w:left="720" w:firstLine="720"/>
        <w:rPr>
          <w:rFonts w:ascii="Arial" w:hAnsi="Arial" w:cs="Arial"/>
          <w:b/>
          <w:spacing w:val="12"/>
          <w:sz w:val="28"/>
          <w:szCs w:val="28"/>
        </w:rPr>
      </w:pPr>
    </w:p>
    <w:p w:rsidR="001B19BE" w:rsidRPr="00EC667F" w:rsidRDefault="001B19BE"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1B19BE" w:rsidRPr="00EC667F" w:rsidRDefault="001B19BE" w:rsidP="004B723D">
      <w:pPr>
        <w:pStyle w:val="BodyText3"/>
        <w:spacing w:before="120" w:line="400" w:lineRule="exact"/>
        <w:rPr>
          <w:rFonts w:ascii="Arial" w:hAnsi="Arial" w:cs="Arial"/>
          <w:b/>
          <w:spacing w:val="12"/>
          <w:sz w:val="24"/>
          <w:szCs w:val="24"/>
        </w:rPr>
      </w:pPr>
    </w:p>
    <w:p w:rsidR="001B19BE" w:rsidRPr="00EC667F" w:rsidRDefault="001B19BE" w:rsidP="004B723D">
      <w:pPr>
        <w:pStyle w:val="BodyText3"/>
        <w:spacing w:before="120" w:line="400" w:lineRule="exact"/>
        <w:rPr>
          <w:rFonts w:ascii="Arial" w:hAnsi="Arial" w:cs="Arial"/>
          <w:b/>
          <w:spacing w:val="12"/>
          <w:sz w:val="24"/>
          <w:szCs w:val="24"/>
        </w:rPr>
      </w:pPr>
    </w:p>
    <w:p w:rsidR="001B19BE" w:rsidRPr="00EC667F" w:rsidRDefault="001B19BE" w:rsidP="004B723D">
      <w:pPr>
        <w:pStyle w:val="BodyText3"/>
        <w:spacing w:before="120" w:line="400" w:lineRule="exact"/>
        <w:rPr>
          <w:rFonts w:ascii="Arial" w:hAnsi="Arial" w:cs="Arial"/>
          <w:b/>
          <w:spacing w:val="12"/>
          <w:sz w:val="24"/>
          <w:szCs w:val="24"/>
        </w:rPr>
      </w:pPr>
    </w:p>
    <w:p w:rsidR="001B19BE" w:rsidRPr="00EC667F" w:rsidRDefault="001B19BE" w:rsidP="004B723D">
      <w:pPr>
        <w:pStyle w:val="BodyText3"/>
        <w:spacing w:before="120" w:line="400" w:lineRule="exact"/>
        <w:rPr>
          <w:rFonts w:ascii="Arial" w:hAnsi="Arial" w:cs="Arial"/>
          <w:b/>
          <w:spacing w:val="12"/>
          <w:sz w:val="24"/>
          <w:szCs w:val="24"/>
        </w:rPr>
      </w:pPr>
    </w:p>
    <w:p w:rsidR="001B19BE" w:rsidRPr="00EC667F" w:rsidRDefault="001B19BE" w:rsidP="004B723D">
      <w:pPr>
        <w:pStyle w:val="BodyText3"/>
        <w:spacing w:before="120" w:line="400" w:lineRule="exact"/>
        <w:rPr>
          <w:rFonts w:ascii="Arial" w:hAnsi="Arial" w:cs="Arial"/>
          <w:b/>
          <w:spacing w:val="12"/>
          <w:sz w:val="24"/>
          <w:szCs w:val="24"/>
        </w:rPr>
      </w:pPr>
    </w:p>
    <w:p w:rsidR="001B19BE" w:rsidRPr="00EC667F" w:rsidRDefault="001B19BE"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1B19BE" w:rsidRPr="00EC667F" w:rsidRDefault="001B19BE" w:rsidP="004B723D">
      <w:pPr>
        <w:spacing w:before="120" w:after="120" w:line="400" w:lineRule="exact"/>
        <w:jc w:val="center"/>
        <w:rPr>
          <w:rFonts w:ascii="Arial" w:hAnsi="Arial" w:cs="Arial"/>
          <w:b/>
          <w:bCs/>
          <w:sz w:val="26"/>
          <w:szCs w:val="26"/>
          <w:lang w:val="it-IT"/>
        </w:rPr>
      </w:pPr>
    </w:p>
    <w:p w:rsidR="001B19BE" w:rsidRPr="00EC667F" w:rsidRDefault="001B19BE" w:rsidP="004B723D">
      <w:pPr>
        <w:spacing w:before="120" w:after="120" w:line="400" w:lineRule="exact"/>
        <w:jc w:val="center"/>
        <w:rPr>
          <w:rFonts w:ascii="Arial" w:hAnsi="Arial" w:cs="Arial"/>
          <w:b/>
          <w:bCs/>
          <w:sz w:val="26"/>
          <w:szCs w:val="26"/>
          <w:lang w:val="it-IT"/>
        </w:rPr>
      </w:pPr>
    </w:p>
    <w:p w:rsidR="001B19BE" w:rsidRPr="00EC667F" w:rsidRDefault="001B19BE" w:rsidP="004B723D">
      <w:pPr>
        <w:spacing w:before="120" w:after="120" w:line="400" w:lineRule="exact"/>
        <w:jc w:val="center"/>
        <w:rPr>
          <w:rFonts w:ascii="Arial" w:hAnsi="Arial" w:cs="Arial"/>
          <w:b/>
          <w:bCs/>
          <w:sz w:val="26"/>
          <w:szCs w:val="26"/>
          <w:lang w:val="it-IT"/>
        </w:rPr>
      </w:pPr>
    </w:p>
    <w:p w:rsidR="001B19BE" w:rsidRPr="00EC667F" w:rsidRDefault="001B19BE" w:rsidP="004B723D">
      <w:pPr>
        <w:spacing w:before="120" w:after="120" w:line="400" w:lineRule="exact"/>
        <w:jc w:val="center"/>
        <w:rPr>
          <w:rFonts w:ascii="Arial" w:hAnsi="Arial" w:cs="Arial"/>
          <w:b/>
          <w:bCs/>
          <w:sz w:val="26"/>
          <w:szCs w:val="26"/>
          <w:lang w:val="it-IT"/>
        </w:rPr>
      </w:pPr>
    </w:p>
    <w:p w:rsidR="001B19BE" w:rsidRPr="00EC667F" w:rsidRDefault="001B19BE"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1B19BE" w:rsidRPr="00EC667F" w:rsidRDefault="001B19BE" w:rsidP="004B723D">
      <w:pPr>
        <w:spacing w:before="120" w:after="120" w:line="400" w:lineRule="exact"/>
        <w:jc w:val="center"/>
        <w:rPr>
          <w:rFonts w:ascii="Arial" w:hAnsi="Arial" w:cs="Arial"/>
          <w:b/>
          <w:sz w:val="32"/>
          <w:szCs w:val="32"/>
          <w:lang w:val="it-IT"/>
        </w:rPr>
      </w:pPr>
    </w:p>
    <w:p w:rsidR="001B19BE" w:rsidRPr="009E5E8D" w:rsidRDefault="001B19BE" w:rsidP="002C110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1B19BE" w:rsidRDefault="001B19BE" w:rsidP="002C110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CỦA ĐINITROTOLUEN [</w:t>
      </w:r>
      <w:r w:rsidRPr="00EC7B29">
        <w:rPr>
          <w:rFonts w:ascii="Arial" w:eastAsia="Arial" w:hAnsi="Arial" w:cs="Arial"/>
          <w:b/>
          <w:sz w:val="32"/>
          <w:szCs w:val="32"/>
        </w:rPr>
        <w:t>CH</w:t>
      </w:r>
      <w:r w:rsidRPr="00EC7B29">
        <w:rPr>
          <w:rFonts w:ascii="Arial" w:eastAsia="Arial" w:hAnsi="Arial" w:cs="Arial"/>
          <w:b/>
          <w:sz w:val="32"/>
          <w:szCs w:val="32"/>
          <w:vertAlign w:val="subscript"/>
        </w:rPr>
        <w:t>3</w:t>
      </w:r>
      <w:r w:rsidRPr="00EC7B29">
        <w:rPr>
          <w:rFonts w:ascii="Arial" w:eastAsia="Arial" w:hAnsi="Arial" w:cs="Arial"/>
          <w:b/>
          <w:sz w:val="32"/>
          <w:szCs w:val="32"/>
        </w:rPr>
        <w:t>C</w:t>
      </w:r>
      <w:r w:rsidRPr="00EC7B29">
        <w:rPr>
          <w:rFonts w:ascii="Arial" w:eastAsia="Arial" w:hAnsi="Arial" w:cs="Arial"/>
          <w:b/>
          <w:sz w:val="32"/>
          <w:szCs w:val="32"/>
          <w:vertAlign w:val="subscript"/>
        </w:rPr>
        <w:t xml:space="preserve">6 </w:t>
      </w:r>
      <w:r w:rsidRPr="00EC7B29">
        <w:rPr>
          <w:rFonts w:ascii="Arial" w:eastAsia="Arial" w:hAnsi="Arial" w:cs="Arial"/>
          <w:b/>
          <w:sz w:val="32"/>
          <w:szCs w:val="32"/>
        </w:rPr>
        <w:t>H</w:t>
      </w:r>
      <w:r>
        <w:rPr>
          <w:rFonts w:ascii="Arial" w:eastAsia="Arial" w:hAnsi="Arial" w:cs="Arial"/>
          <w:b/>
          <w:sz w:val="32"/>
          <w:szCs w:val="32"/>
          <w:vertAlign w:val="subscript"/>
        </w:rPr>
        <w:t>3</w:t>
      </w:r>
      <w:r w:rsidRPr="00EC7B29">
        <w:rPr>
          <w:rFonts w:ascii="Arial" w:eastAsia="Arial" w:hAnsi="Arial" w:cs="Arial"/>
          <w:b/>
          <w:sz w:val="32"/>
          <w:szCs w:val="32"/>
        </w:rPr>
        <w:t>(NO</w:t>
      </w:r>
      <w:r w:rsidRPr="00EC7B29">
        <w:rPr>
          <w:rFonts w:ascii="Arial" w:eastAsia="Arial" w:hAnsi="Arial" w:cs="Arial"/>
          <w:b/>
          <w:sz w:val="32"/>
          <w:szCs w:val="32"/>
          <w:vertAlign w:val="subscript"/>
        </w:rPr>
        <w:t>2</w:t>
      </w:r>
      <w:r w:rsidRPr="00EC7B29">
        <w:rPr>
          <w:rFonts w:ascii="Arial" w:eastAsia="Arial" w:hAnsi="Arial" w:cs="Arial"/>
          <w:b/>
          <w:sz w:val="32"/>
          <w:szCs w:val="32"/>
        </w:rPr>
        <w:t>)</w:t>
      </w:r>
      <w:r w:rsidRPr="00EC7B29">
        <w:rPr>
          <w:rFonts w:ascii="Arial" w:eastAsia="Arial" w:hAnsi="Arial" w:cs="Arial"/>
          <w:b/>
          <w:sz w:val="32"/>
          <w:szCs w:val="32"/>
          <w:vertAlign w:val="subscript"/>
        </w:rPr>
        <w:t>2</w:t>
      </w:r>
      <w:r w:rsidRPr="00EC7B29">
        <w:rPr>
          <w:rFonts w:ascii="Arial" w:hAnsi="Arial" w:cs="Arial"/>
          <w:b/>
          <w:sz w:val="32"/>
          <w:szCs w:val="32"/>
          <w:lang w:val="nl-NL"/>
        </w:rPr>
        <w:t>]</w:t>
      </w:r>
      <w:r>
        <w:rPr>
          <w:rFonts w:ascii="Arial" w:hAnsi="Arial" w:cs="Arial"/>
          <w:b/>
          <w:sz w:val="32"/>
          <w:szCs w:val="32"/>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1B19BE" w:rsidRPr="009E5E8D" w:rsidRDefault="001B19BE" w:rsidP="002C1100">
      <w:pPr>
        <w:spacing w:before="120" w:after="120" w:line="400" w:lineRule="exact"/>
        <w:jc w:val="center"/>
        <w:rPr>
          <w:rFonts w:ascii="Arial" w:hAnsi="Arial" w:cs="Arial"/>
          <w:b/>
          <w:sz w:val="32"/>
          <w:szCs w:val="32"/>
          <w:lang w:val="nl-NL"/>
        </w:rPr>
      </w:pPr>
    </w:p>
    <w:p w:rsidR="001B19BE" w:rsidRPr="009E5E8D" w:rsidRDefault="001B19BE" w:rsidP="002C1100">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1B19BE" w:rsidRPr="009E5E8D" w:rsidRDefault="001B19BE" w:rsidP="002C1100">
      <w:pPr>
        <w:pStyle w:val="BodyText3"/>
        <w:spacing w:before="120" w:line="400" w:lineRule="exact"/>
        <w:jc w:val="center"/>
        <w:rPr>
          <w:rFonts w:ascii="Arial" w:hAnsi="Arial" w:cs="Arial"/>
          <w:b/>
          <w:i/>
          <w:sz w:val="28"/>
          <w:szCs w:val="28"/>
        </w:rPr>
      </w:pPr>
      <w:r w:rsidRPr="009E5E8D">
        <w:rPr>
          <w:rFonts w:ascii="Arial" w:hAnsi="Arial" w:cs="Arial"/>
          <w:b/>
          <w:i/>
          <w:sz w:val="28"/>
          <w:szCs w:val="28"/>
        </w:rPr>
        <w:t>Limit Value of</w:t>
      </w:r>
      <w:r>
        <w:rPr>
          <w:rFonts w:ascii="Arial" w:hAnsi="Arial" w:cs="Arial"/>
          <w:b/>
          <w:i/>
          <w:sz w:val="28"/>
          <w:szCs w:val="28"/>
        </w:rPr>
        <w:t xml:space="preserve"> </w:t>
      </w:r>
      <w:r w:rsidRPr="000A64E3">
        <w:rPr>
          <w:rFonts w:ascii="Arial" w:hAnsi="Arial" w:cs="Arial"/>
          <w:b/>
          <w:i/>
          <w:sz w:val="28"/>
          <w:szCs w:val="28"/>
        </w:rPr>
        <w:t>Dinitrotoluene [</w:t>
      </w:r>
      <w:r w:rsidRPr="000A64E3">
        <w:rPr>
          <w:rFonts w:ascii="Arial" w:eastAsia="Arial" w:hAnsi="Arial" w:cs="Arial"/>
          <w:b/>
          <w:i/>
          <w:sz w:val="28"/>
          <w:szCs w:val="28"/>
        </w:rPr>
        <w:t>CH</w:t>
      </w:r>
      <w:r w:rsidRPr="000A64E3">
        <w:rPr>
          <w:rFonts w:ascii="Arial" w:eastAsia="Arial" w:hAnsi="Arial" w:cs="Arial"/>
          <w:b/>
          <w:i/>
          <w:sz w:val="28"/>
          <w:szCs w:val="28"/>
          <w:vertAlign w:val="subscript"/>
        </w:rPr>
        <w:t>3</w:t>
      </w:r>
      <w:r w:rsidRPr="000A64E3">
        <w:rPr>
          <w:rFonts w:ascii="Arial" w:eastAsia="Arial" w:hAnsi="Arial" w:cs="Arial"/>
          <w:b/>
          <w:i/>
          <w:sz w:val="28"/>
          <w:szCs w:val="28"/>
        </w:rPr>
        <w:t>C</w:t>
      </w:r>
      <w:r w:rsidRPr="000A64E3">
        <w:rPr>
          <w:rFonts w:ascii="Arial" w:eastAsia="Arial" w:hAnsi="Arial" w:cs="Arial"/>
          <w:b/>
          <w:i/>
          <w:sz w:val="28"/>
          <w:szCs w:val="28"/>
          <w:vertAlign w:val="subscript"/>
        </w:rPr>
        <w:t xml:space="preserve">6 </w:t>
      </w:r>
      <w:r w:rsidRPr="000A64E3">
        <w:rPr>
          <w:rFonts w:ascii="Arial" w:eastAsia="Arial" w:hAnsi="Arial" w:cs="Arial"/>
          <w:b/>
          <w:i/>
          <w:sz w:val="28"/>
          <w:szCs w:val="28"/>
        </w:rPr>
        <w:t>H</w:t>
      </w:r>
      <w:r w:rsidRPr="000A64E3">
        <w:rPr>
          <w:rFonts w:ascii="Arial" w:eastAsia="Arial" w:hAnsi="Arial" w:cs="Arial"/>
          <w:b/>
          <w:i/>
          <w:sz w:val="28"/>
          <w:szCs w:val="28"/>
          <w:vertAlign w:val="subscript"/>
        </w:rPr>
        <w:t>3</w:t>
      </w:r>
      <w:r w:rsidRPr="000A64E3">
        <w:rPr>
          <w:rFonts w:ascii="Arial" w:eastAsia="Arial" w:hAnsi="Arial" w:cs="Arial"/>
          <w:b/>
          <w:i/>
          <w:sz w:val="28"/>
          <w:szCs w:val="28"/>
        </w:rPr>
        <w:t>(NO</w:t>
      </w:r>
      <w:r w:rsidRPr="000A64E3">
        <w:rPr>
          <w:rFonts w:ascii="Arial" w:eastAsia="Arial" w:hAnsi="Arial" w:cs="Arial"/>
          <w:b/>
          <w:i/>
          <w:sz w:val="28"/>
          <w:szCs w:val="28"/>
          <w:vertAlign w:val="subscript"/>
        </w:rPr>
        <w:t>2</w:t>
      </w:r>
      <w:r w:rsidRPr="000A64E3">
        <w:rPr>
          <w:rFonts w:ascii="Arial" w:eastAsia="Arial" w:hAnsi="Arial" w:cs="Arial"/>
          <w:b/>
          <w:i/>
          <w:sz w:val="28"/>
          <w:szCs w:val="28"/>
        </w:rPr>
        <w:t>)</w:t>
      </w:r>
      <w:r w:rsidRPr="000A64E3">
        <w:rPr>
          <w:rFonts w:ascii="Arial" w:eastAsia="Arial" w:hAnsi="Arial" w:cs="Arial"/>
          <w:b/>
          <w:i/>
          <w:sz w:val="28"/>
          <w:szCs w:val="28"/>
          <w:vertAlign w:val="subscript"/>
        </w:rPr>
        <w:t>2</w:t>
      </w:r>
      <w:r w:rsidRPr="000A64E3">
        <w:rPr>
          <w:rFonts w:ascii="Arial" w:hAnsi="Arial" w:cs="Arial"/>
          <w:b/>
          <w:i/>
          <w:sz w:val="28"/>
          <w:szCs w:val="28"/>
        </w:rPr>
        <w:t>] at</w:t>
      </w:r>
      <w:r w:rsidRPr="0090403A">
        <w:rPr>
          <w:rFonts w:ascii="Arial" w:hAnsi="Arial" w:cs="Arial"/>
          <w:b/>
          <w:i/>
          <w:sz w:val="28"/>
          <w:szCs w:val="28"/>
        </w:rPr>
        <w:t xml:space="preserve"> the Workplace</w:t>
      </w:r>
    </w:p>
    <w:p w:rsidR="001B19BE" w:rsidRPr="00EC667F" w:rsidRDefault="001B19BE" w:rsidP="00C420A6">
      <w:pPr>
        <w:jc w:val="center"/>
        <w:rPr>
          <w:rFonts w:ascii="Arial" w:hAnsi="Arial" w:cs="Arial"/>
          <w:b/>
          <w:i/>
          <w:sz w:val="28"/>
          <w:szCs w:val="28"/>
        </w:rPr>
      </w:pPr>
    </w:p>
    <w:p w:rsidR="001B19BE" w:rsidRPr="00EC667F" w:rsidRDefault="001B19BE" w:rsidP="004B723D">
      <w:pPr>
        <w:spacing w:before="120" w:after="120" w:line="400" w:lineRule="exact"/>
        <w:jc w:val="center"/>
        <w:rPr>
          <w:rFonts w:ascii="Arial" w:hAnsi="Arial" w:cs="Arial"/>
          <w:b/>
          <w:bCs/>
          <w:sz w:val="26"/>
          <w:szCs w:val="26"/>
        </w:rPr>
      </w:pPr>
    </w:p>
    <w:p w:rsidR="001B19BE" w:rsidRPr="00EC667F" w:rsidRDefault="001B19BE"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1B19BE" w:rsidRPr="002C1100" w:rsidRDefault="001B19BE" w:rsidP="007A4330">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VỀ </w:t>
      </w:r>
      <w:r w:rsidRPr="002C1100">
        <w:rPr>
          <w:rFonts w:ascii="Arial" w:hAnsi="Arial" w:cs="Arial"/>
          <w:b/>
          <w:sz w:val="26"/>
          <w:szCs w:val="26"/>
          <w:lang w:val="nl-NL"/>
        </w:rPr>
        <w:t>ĐINITROTOLUEN</w:t>
      </w:r>
    </w:p>
    <w:p w:rsidR="001B19BE" w:rsidRDefault="001B19BE" w:rsidP="00562AB6">
      <w:pPr>
        <w:pStyle w:val="HTMLPreformatted"/>
        <w:shd w:val="clear" w:color="auto" w:fill="F8F9FA"/>
        <w:spacing w:line="540" w:lineRule="atLeast"/>
        <w:jc w:val="both"/>
        <w:rPr>
          <w:rStyle w:val="y2iqfc"/>
          <w:rFonts w:ascii="Arial" w:hAnsi="Arial" w:cs="Arial"/>
          <w:sz w:val="26"/>
          <w:szCs w:val="26"/>
          <w:lang w:val="vi-VN"/>
        </w:rPr>
      </w:pPr>
      <w:r w:rsidRPr="00EC667F">
        <w:rPr>
          <w:rFonts w:ascii="Arial" w:hAnsi="Arial" w:cs="Arial"/>
          <w:sz w:val="26"/>
          <w:szCs w:val="26"/>
          <w:lang w:val="vi-VN"/>
        </w:rPr>
        <w:tab/>
      </w:r>
      <w:r>
        <w:rPr>
          <w:rFonts w:ascii="Arial" w:hAnsi="Arial" w:cs="Arial"/>
          <w:sz w:val="26"/>
          <w:szCs w:val="26"/>
        </w:rPr>
        <w:t xml:space="preserve">Đinitrotoluen (DNT) có 6 đồng phân, </w:t>
      </w:r>
      <w:r w:rsidRPr="00905568">
        <w:rPr>
          <w:rStyle w:val="y2iqfc"/>
          <w:rFonts w:ascii="Arial" w:hAnsi="Arial" w:cs="Arial"/>
          <w:sz w:val="26"/>
          <w:szCs w:val="26"/>
          <w:lang w:val="vi-VN"/>
        </w:rPr>
        <w:t>quan trọng nhất là 2,4-</w:t>
      </w:r>
      <w:r>
        <w:rPr>
          <w:rStyle w:val="y2iqfc"/>
          <w:rFonts w:ascii="Arial" w:hAnsi="Arial" w:cs="Arial"/>
          <w:sz w:val="26"/>
          <w:szCs w:val="26"/>
        </w:rPr>
        <w:t>đ</w:t>
      </w:r>
      <w:r w:rsidRPr="00905568">
        <w:rPr>
          <w:rStyle w:val="y2iqfc"/>
          <w:rFonts w:ascii="Arial" w:hAnsi="Arial" w:cs="Arial"/>
          <w:sz w:val="26"/>
          <w:szCs w:val="26"/>
          <w:lang w:val="vi-VN"/>
        </w:rPr>
        <w:t xml:space="preserve">initrotoluen, một chất rắn kết tinh màu vàng da cam. Các </w:t>
      </w:r>
      <w:r>
        <w:rPr>
          <w:rStyle w:val="y2iqfc"/>
          <w:rFonts w:ascii="Arial" w:hAnsi="Arial" w:cs="Arial"/>
          <w:sz w:val="26"/>
          <w:szCs w:val="26"/>
        </w:rPr>
        <w:t xml:space="preserve">sản phẩm </w:t>
      </w:r>
      <w:r w:rsidRPr="00905568">
        <w:rPr>
          <w:rStyle w:val="y2iqfc"/>
          <w:rFonts w:ascii="Arial" w:hAnsi="Arial" w:cs="Arial"/>
          <w:sz w:val="26"/>
          <w:szCs w:val="26"/>
          <w:lang w:val="vi-VN"/>
        </w:rPr>
        <w:t>thương mại của DNT thường bao gồm hỗn hợp của tất cả 6 đồng phân, nhưng chủ yếu là 2,4-DNT (75</w:t>
      </w:r>
      <w:r w:rsidRPr="00905568">
        <w:rPr>
          <w:rStyle w:val="y2iqfc"/>
          <w:rFonts w:ascii="Arial" w:hAnsi="Arial" w:cs="Arial"/>
          <w:sz w:val="26"/>
          <w:szCs w:val="26"/>
        </w:rPr>
        <w:t>-</w:t>
      </w:r>
      <w:r w:rsidRPr="00905568">
        <w:rPr>
          <w:rStyle w:val="y2iqfc"/>
          <w:rFonts w:ascii="Arial" w:hAnsi="Arial" w:cs="Arial"/>
          <w:sz w:val="26"/>
          <w:szCs w:val="26"/>
          <w:lang w:val="vi-VN"/>
        </w:rPr>
        <w:t>78%) và 2,6- DNT (19</w:t>
      </w:r>
      <w:r w:rsidRPr="00905568">
        <w:rPr>
          <w:rStyle w:val="y2iqfc"/>
          <w:rFonts w:ascii="Arial" w:hAnsi="Arial" w:cs="Arial"/>
          <w:sz w:val="26"/>
          <w:szCs w:val="26"/>
        </w:rPr>
        <w:t>-</w:t>
      </w:r>
      <w:r w:rsidRPr="00905568">
        <w:rPr>
          <w:rStyle w:val="y2iqfc"/>
          <w:rFonts w:ascii="Arial" w:hAnsi="Arial" w:cs="Arial"/>
          <w:sz w:val="26"/>
          <w:szCs w:val="26"/>
          <w:lang w:val="vi-VN"/>
        </w:rPr>
        <w:t xml:space="preserve">22%). Khối lượng phân tử, tất cả các đồng phân </w:t>
      </w:r>
      <w:r w:rsidRPr="00905568">
        <w:rPr>
          <w:rStyle w:val="y2iqfc"/>
          <w:rFonts w:ascii="Arial" w:hAnsi="Arial" w:cs="Arial"/>
          <w:sz w:val="26"/>
          <w:szCs w:val="26"/>
        </w:rPr>
        <w:t>=</w:t>
      </w:r>
      <w:r w:rsidRPr="00905568">
        <w:rPr>
          <w:rStyle w:val="y2iqfc"/>
          <w:rFonts w:ascii="Arial" w:hAnsi="Arial" w:cs="Arial"/>
          <w:sz w:val="26"/>
          <w:szCs w:val="26"/>
          <w:lang w:val="vi-VN"/>
        </w:rPr>
        <w:t xml:space="preserve"> 182,15; Điểm sôi </w:t>
      </w:r>
      <w:r w:rsidRPr="00905568">
        <w:rPr>
          <w:rStyle w:val="y2iqfc"/>
          <w:rFonts w:ascii="Arial" w:hAnsi="Arial" w:cs="Arial"/>
          <w:sz w:val="26"/>
          <w:szCs w:val="26"/>
        </w:rPr>
        <w:t>=</w:t>
      </w:r>
      <w:r w:rsidRPr="00905568">
        <w:rPr>
          <w:rStyle w:val="y2iqfc"/>
          <w:rFonts w:ascii="Arial" w:hAnsi="Arial" w:cs="Arial"/>
          <w:sz w:val="26"/>
          <w:szCs w:val="26"/>
          <w:lang w:val="vi-VN"/>
        </w:rPr>
        <w:t xml:space="preserve"> 300º</w:t>
      </w:r>
      <w:r>
        <w:rPr>
          <w:rStyle w:val="y2iqfc"/>
          <w:rFonts w:ascii="Arial" w:hAnsi="Arial" w:cs="Arial"/>
          <w:sz w:val="26"/>
          <w:szCs w:val="26"/>
          <w:lang w:val="vi-VN"/>
        </w:rPr>
        <w:t>C; Điểm đông đặc</w:t>
      </w:r>
      <w:r w:rsidRPr="00905568">
        <w:rPr>
          <w:rStyle w:val="y2iqfc"/>
          <w:rFonts w:ascii="Arial" w:hAnsi="Arial" w:cs="Arial"/>
          <w:sz w:val="26"/>
          <w:szCs w:val="26"/>
          <w:lang w:val="vi-VN"/>
        </w:rPr>
        <w:t xml:space="preserve">/nóng chảy </w:t>
      </w:r>
      <w:r w:rsidRPr="00905568">
        <w:rPr>
          <w:rStyle w:val="y2iqfc"/>
          <w:rFonts w:ascii="Arial" w:hAnsi="Arial" w:cs="Arial"/>
          <w:sz w:val="26"/>
          <w:szCs w:val="26"/>
        </w:rPr>
        <w:t>=</w:t>
      </w:r>
      <w:r w:rsidRPr="00905568">
        <w:rPr>
          <w:rStyle w:val="y2iqfc"/>
          <w:rFonts w:ascii="Arial" w:hAnsi="Arial" w:cs="Arial"/>
          <w:sz w:val="26"/>
          <w:szCs w:val="26"/>
          <w:lang w:val="vi-VN"/>
        </w:rPr>
        <w:t xml:space="preserve"> 70ºC; Điểm chớp cháy </w:t>
      </w:r>
      <w:r w:rsidRPr="00905568">
        <w:rPr>
          <w:rStyle w:val="y2iqfc"/>
          <w:rFonts w:ascii="Arial" w:hAnsi="Arial" w:cs="Arial"/>
          <w:sz w:val="26"/>
          <w:szCs w:val="26"/>
        </w:rPr>
        <w:t>=</w:t>
      </w:r>
      <w:r w:rsidRPr="00905568">
        <w:rPr>
          <w:rStyle w:val="y2iqfc"/>
          <w:rFonts w:ascii="Arial" w:hAnsi="Arial" w:cs="Arial"/>
          <w:sz w:val="26"/>
          <w:szCs w:val="26"/>
          <w:lang w:val="vi-VN"/>
        </w:rPr>
        <w:t xml:space="preserve"> 207ºC. Nhận dạng mối nguy (dựa trên Hệ thống đánh giá NFPA-704 M): Sức khỏe</w:t>
      </w:r>
      <w:r>
        <w:rPr>
          <w:rStyle w:val="y2iqfc"/>
          <w:rFonts w:ascii="Arial" w:hAnsi="Arial" w:cs="Arial"/>
          <w:sz w:val="26"/>
          <w:szCs w:val="26"/>
        </w:rPr>
        <w:t xml:space="preserve"> -</w:t>
      </w:r>
      <w:r w:rsidRPr="00905568">
        <w:rPr>
          <w:rStyle w:val="y2iqfc"/>
          <w:rFonts w:ascii="Arial" w:hAnsi="Arial" w:cs="Arial"/>
          <w:sz w:val="26"/>
          <w:szCs w:val="26"/>
          <w:lang w:val="vi-VN"/>
        </w:rPr>
        <w:t xml:space="preserve"> 3, Tính dễ cháy</w:t>
      </w:r>
      <w:r>
        <w:rPr>
          <w:rStyle w:val="y2iqfc"/>
          <w:rFonts w:ascii="Arial" w:hAnsi="Arial" w:cs="Arial"/>
          <w:sz w:val="26"/>
          <w:szCs w:val="26"/>
        </w:rPr>
        <w:t xml:space="preserve"> -</w:t>
      </w:r>
      <w:r w:rsidRPr="00905568">
        <w:rPr>
          <w:rStyle w:val="y2iqfc"/>
          <w:rFonts w:ascii="Arial" w:hAnsi="Arial" w:cs="Arial"/>
          <w:sz w:val="26"/>
          <w:szCs w:val="26"/>
          <w:lang w:val="vi-VN"/>
        </w:rPr>
        <w:t xml:space="preserve"> 1 (phải được làm nóng trước để cháy), Khả năng phản ứng</w:t>
      </w:r>
      <w:r>
        <w:rPr>
          <w:rStyle w:val="y2iqfc"/>
          <w:rFonts w:ascii="Arial" w:hAnsi="Arial" w:cs="Arial"/>
          <w:sz w:val="26"/>
          <w:szCs w:val="26"/>
        </w:rPr>
        <w:t xml:space="preserve"> -</w:t>
      </w:r>
      <w:r w:rsidRPr="00905568">
        <w:rPr>
          <w:rStyle w:val="y2iqfc"/>
          <w:rFonts w:ascii="Arial" w:hAnsi="Arial" w:cs="Arial"/>
          <w:sz w:val="26"/>
          <w:szCs w:val="26"/>
          <w:lang w:val="vi-VN"/>
        </w:rPr>
        <w:t xml:space="preserve"> 3 (nhiệt hoặc sốc có thể gây nổ). Không tan trong nước. </w:t>
      </w:r>
    </w:p>
    <w:p w:rsidR="001B19BE" w:rsidRPr="00905568" w:rsidRDefault="001B19BE" w:rsidP="002C1100">
      <w:pPr>
        <w:pStyle w:val="HTMLPreformatted"/>
        <w:shd w:val="clear" w:color="auto" w:fill="F8F9FA"/>
        <w:spacing w:line="540" w:lineRule="atLeast"/>
        <w:jc w:val="both"/>
        <w:rPr>
          <w:rStyle w:val="y2iqfc"/>
          <w:rFonts w:ascii="Arial" w:hAnsi="Arial" w:cs="Arial"/>
          <w:sz w:val="26"/>
          <w:szCs w:val="26"/>
          <w:lang w:val="vi-VN"/>
        </w:rPr>
      </w:pPr>
      <w:r>
        <w:rPr>
          <w:rStyle w:val="y2iqfc"/>
          <w:rFonts w:ascii="Arial" w:hAnsi="Arial" w:cs="Arial"/>
          <w:sz w:val="26"/>
          <w:szCs w:val="26"/>
          <w:lang w:val="vi-VN"/>
        </w:rPr>
        <w:tab/>
      </w:r>
      <w:r>
        <w:rPr>
          <w:rStyle w:val="y2iqfc"/>
          <w:rFonts w:ascii="Arial" w:hAnsi="Arial" w:cs="Arial"/>
          <w:sz w:val="26"/>
          <w:szCs w:val="26"/>
        </w:rPr>
        <w:t xml:space="preserve">Con đường tiếp xúc với DNT: </w:t>
      </w:r>
      <w:r w:rsidRPr="00905568">
        <w:rPr>
          <w:rStyle w:val="y2iqfc"/>
          <w:rFonts w:ascii="Arial" w:hAnsi="Arial" w:cs="Arial"/>
          <w:sz w:val="26"/>
          <w:szCs w:val="26"/>
          <w:lang w:val="vi-VN"/>
        </w:rPr>
        <w:t xml:space="preserve">Hít phải hơi, hấp thụ chất lỏng qua da, nuốt phải và tiếp xúc với mắt và / hoặc da. </w:t>
      </w:r>
    </w:p>
    <w:p w:rsidR="001B19BE" w:rsidRPr="00562AB6" w:rsidRDefault="001B19BE" w:rsidP="002C1100">
      <w:pPr>
        <w:pStyle w:val="HTMLPreformatted"/>
        <w:shd w:val="clear" w:color="auto" w:fill="F8F9FA"/>
        <w:spacing w:line="540" w:lineRule="atLeast"/>
        <w:jc w:val="both"/>
        <w:rPr>
          <w:rFonts w:ascii="Arial" w:hAnsi="Arial" w:cs="Arial"/>
          <w:sz w:val="26"/>
          <w:szCs w:val="26"/>
        </w:rPr>
      </w:pPr>
      <w:r>
        <w:rPr>
          <w:rStyle w:val="y2iqfc"/>
          <w:rFonts w:ascii="Arial" w:hAnsi="Arial" w:cs="Arial"/>
          <w:b/>
          <w:i/>
          <w:sz w:val="26"/>
          <w:szCs w:val="26"/>
          <w:lang w:val="vi-VN"/>
        </w:rPr>
        <w:tab/>
      </w:r>
      <w:r w:rsidRPr="00562AB6">
        <w:rPr>
          <w:rStyle w:val="y2iqfc"/>
          <w:rFonts w:ascii="Arial" w:hAnsi="Arial" w:cs="Arial"/>
          <w:sz w:val="26"/>
          <w:szCs w:val="26"/>
        </w:rPr>
        <w:t>Nhiễm độc cấp tính</w:t>
      </w:r>
      <w:r w:rsidRPr="00562AB6">
        <w:rPr>
          <w:rStyle w:val="y2iqfc"/>
          <w:rFonts w:ascii="Arial" w:hAnsi="Arial" w:cs="Arial"/>
          <w:sz w:val="26"/>
          <w:szCs w:val="26"/>
          <w:lang w:val="vi-VN"/>
        </w:rPr>
        <w:t>:</w:t>
      </w:r>
      <w:r>
        <w:rPr>
          <w:rStyle w:val="y2iqfc"/>
          <w:rFonts w:ascii="Arial" w:hAnsi="Arial" w:cs="Arial"/>
          <w:sz w:val="26"/>
          <w:szCs w:val="26"/>
        </w:rPr>
        <w:t xml:space="preserve"> </w:t>
      </w:r>
      <w:r w:rsidRPr="00905568">
        <w:rPr>
          <w:rStyle w:val="y2iqfc"/>
          <w:rFonts w:ascii="Arial" w:hAnsi="Arial" w:cs="Arial"/>
          <w:sz w:val="26"/>
          <w:szCs w:val="26"/>
          <w:lang w:val="vi-VN"/>
        </w:rPr>
        <w:t xml:space="preserve">Hít phải: Có thể ảnh hưởng đến hệ thần kinh trung ương, hệ tim mạch và máu, </w:t>
      </w:r>
      <w:r>
        <w:rPr>
          <w:rStyle w:val="y2iqfc"/>
          <w:rFonts w:ascii="Arial" w:hAnsi="Arial" w:cs="Arial"/>
          <w:sz w:val="26"/>
          <w:szCs w:val="26"/>
        </w:rPr>
        <w:t>đ</w:t>
      </w:r>
      <w:r w:rsidRPr="00905568">
        <w:rPr>
          <w:rStyle w:val="y2iqfc"/>
          <w:rFonts w:ascii="Arial" w:hAnsi="Arial" w:cs="Arial"/>
          <w:sz w:val="26"/>
          <w:szCs w:val="26"/>
          <w:lang w:val="vi-VN"/>
        </w:rPr>
        <w:t xml:space="preserve">initrotoluene dẫn đến sự hình thành methemoglobin. Các triệu chứng có thể </w:t>
      </w:r>
      <w:r>
        <w:rPr>
          <w:rStyle w:val="y2iqfc"/>
          <w:rFonts w:ascii="Arial" w:hAnsi="Arial" w:cs="Arial"/>
          <w:sz w:val="26"/>
          <w:szCs w:val="26"/>
        </w:rPr>
        <w:t>xuất hiện sau</w:t>
      </w:r>
      <w:r w:rsidRPr="00905568">
        <w:rPr>
          <w:rStyle w:val="y2iqfc"/>
          <w:rFonts w:ascii="Arial" w:hAnsi="Arial" w:cs="Arial"/>
          <w:sz w:val="26"/>
          <w:szCs w:val="26"/>
          <w:lang w:val="vi-VN"/>
        </w:rPr>
        <w:t xml:space="preserve"> 4 giờ</w:t>
      </w:r>
      <w:r>
        <w:rPr>
          <w:rStyle w:val="y2iqfc"/>
          <w:rFonts w:ascii="Arial" w:hAnsi="Arial" w:cs="Arial"/>
          <w:sz w:val="26"/>
          <w:szCs w:val="26"/>
        </w:rPr>
        <w:t xml:space="preserve"> tiếp xúc</w:t>
      </w:r>
      <w:r w:rsidRPr="00905568">
        <w:rPr>
          <w:rStyle w:val="y2iqfc"/>
          <w:rFonts w:ascii="Arial" w:hAnsi="Arial" w:cs="Arial"/>
          <w:sz w:val="26"/>
          <w:szCs w:val="26"/>
          <w:lang w:val="vi-VN"/>
        </w:rPr>
        <w:t xml:space="preserve">. Cả hệ thần kinh và máu đều bị ảnh hưởng. Các tác động lên hệ thần kinh có thể bao gồm lú lẫn, mất phương hướng, chóng mặt, suy nhược, buồn ngủ và hôn mê. Có thể xảy ra co giật. Các tác </w:t>
      </w:r>
      <w:r w:rsidRPr="00905568">
        <w:rPr>
          <w:rStyle w:val="y2iqfc"/>
          <w:rFonts w:ascii="Arial" w:hAnsi="Arial" w:cs="Arial"/>
          <w:sz w:val="26"/>
          <w:szCs w:val="26"/>
          <w:lang w:val="vi-VN"/>
        </w:rPr>
        <w:lastRenderedPageBreak/>
        <w:t xml:space="preserve">động đến máu là do giảm khả năng vận chuyển oxy và có thể bao gồm đau đầu từ vừa đến nặng, buồn nôn, nôn, da xanh, tụt huyết áp và nhịp tim không đều. Uống rượu được báo cáo là có thể làm trầm trọng thêm các tác dụng độc hại. Da: Dễ dàng hấp thụ qua da. Một lượng nhỏ hấp thụ từ quần áo hoặc giày dép có thể gây ra hoặc làm tăng mức độ nghiêm trọng của các triệu chứng được liệt kê ở trên. Gây kích ứng da. Mắt: Khói nóng có thể gây bỏng nghiêm trọng cho mí mắt và giác mạc, dẫn đến sẹo vĩnh viễn. Nuốt phải: Các nghiên cứu trên động vật cho thấy rằng nuốt phải gây ra các triệu chứng </w:t>
      </w:r>
      <w:r>
        <w:rPr>
          <w:rStyle w:val="y2iqfc"/>
          <w:rFonts w:ascii="Arial" w:hAnsi="Arial" w:cs="Arial"/>
          <w:sz w:val="26"/>
          <w:szCs w:val="26"/>
        </w:rPr>
        <w:t>giống như khi hít phải đã được liệt kê ở trên.</w:t>
      </w:r>
    </w:p>
    <w:p w:rsidR="001B19BE" w:rsidRPr="00905568" w:rsidRDefault="001B19BE" w:rsidP="002C1100">
      <w:pPr>
        <w:pStyle w:val="HTMLPreformatted"/>
        <w:shd w:val="clear" w:color="auto" w:fill="F8F9FA"/>
        <w:spacing w:line="540" w:lineRule="atLeast"/>
        <w:jc w:val="both"/>
        <w:rPr>
          <w:rStyle w:val="y2iqfc"/>
          <w:rFonts w:ascii="Arial" w:hAnsi="Arial" w:cs="Arial"/>
          <w:sz w:val="26"/>
          <w:szCs w:val="26"/>
          <w:lang w:val="vi-VN"/>
        </w:rPr>
      </w:pPr>
      <w:r>
        <w:rPr>
          <w:rStyle w:val="y2iqfc"/>
          <w:rFonts w:ascii="Arial" w:hAnsi="Arial" w:cs="Arial"/>
          <w:b/>
          <w:i/>
          <w:sz w:val="26"/>
          <w:szCs w:val="26"/>
          <w:lang w:val="vi-VN"/>
        </w:rPr>
        <w:tab/>
      </w:r>
      <w:r>
        <w:rPr>
          <w:rStyle w:val="y2iqfc"/>
          <w:rFonts w:ascii="Arial" w:hAnsi="Arial" w:cs="Arial"/>
          <w:sz w:val="26"/>
          <w:szCs w:val="26"/>
        </w:rPr>
        <w:t>Nhiễm độc mạn tính</w:t>
      </w:r>
      <w:r w:rsidRPr="00562AB6">
        <w:rPr>
          <w:rStyle w:val="y2iqfc"/>
          <w:rFonts w:ascii="Arial" w:hAnsi="Arial" w:cs="Arial"/>
          <w:sz w:val="26"/>
          <w:szCs w:val="26"/>
          <w:lang w:val="vi-VN"/>
        </w:rPr>
        <w:t xml:space="preserve">: </w:t>
      </w:r>
      <w:r>
        <w:rPr>
          <w:rStyle w:val="y2iqfc"/>
          <w:rFonts w:ascii="Arial" w:hAnsi="Arial" w:cs="Arial"/>
          <w:sz w:val="26"/>
          <w:szCs w:val="26"/>
        </w:rPr>
        <w:t>theo báo cáo p</w:t>
      </w:r>
      <w:r w:rsidRPr="00905568">
        <w:rPr>
          <w:rStyle w:val="y2iqfc"/>
          <w:rFonts w:ascii="Arial" w:hAnsi="Arial" w:cs="Arial"/>
          <w:sz w:val="26"/>
          <w:szCs w:val="26"/>
          <w:lang w:val="vi-VN"/>
        </w:rPr>
        <w:t xml:space="preserve">hơi nhiễm kéo dài có thể gây thiếu máu, giảm khả năng vận chuyển oxy của máu, da xanh, tổn thương gan và vàng da, thiếu máu, sụt cân và phát ban trên da. Có thể ảnh hưởng đến hệ thần kinh gây mệt mỏi, buồn nôn, nôn mửa, thay đổi tính cách, chẳng hạn như cáu kỉnh, lo lắng, lú lẫn và trầm cảm. Có thể là một tác nhân gây ung thư ở người vì nó đã được chứng minh là gây ung thư gan ở động vật. Đồng phân 2,6 gây đột biến, ung thư gan ở động vật; và có thể làm giảm khả năng sinh sản ở nam và nữ. </w:t>
      </w:r>
    </w:p>
    <w:p w:rsidR="001B19BE" w:rsidRDefault="001B19BE" w:rsidP="002C1100">
      <w:pPr>
        <w:pStyle w:val="HTMLPreformatted"/>
        <w:shd w:val="clear" w:color="auto" w:fill="F8F9FA"/>
        <w:spacing w:line="540" w:lineRule="atLeast"/>
        <w:jc w:val="both"/>
        <w:rPr>
          <w:rStyle w:val="y2iqfc"/>
          <w:rFonts w:ascii="Arial" w:hAnsi="Arial" w:cs="Arial"/>
          <w:sz w:val="26"/>
          <w:szCs w:val="26"/>
          <w:lang w:val="vi-VN"/>
        </w:rPr>
      </w:pPr>
      <w:r>
        <w:rPr>
          <w:rStyle w:val="y2iqfc"/>
          <w:rFonts w:ascii="Arial" w:hAnsi="Arial" w:cs="Arial"/>
          <w:b/>
          <w:i/>
          <w:sz w:val="26"/>
          <w:szCs w:val="26"/>
          <w:lang w:val="vi-VN"/>
        </w:rPr>
        <w:tab/>
      </w:r>
      <w:r w:rsidRPr="00562AB6">
        <w:rPr>
          <w:rStyle w:val="y2iqfc"/>
          <w:rFonts w:ascii="Arial" w:hAnsi="Arial" w:cs="Arial"/>
          <w:sz w:val="26"/>
          <w:szCs w:val="26"/>
          <w:lang w:val="vi-VN"/>
        </w:rPr>
        <w:t xml:space="preserve">Điểm tấn công: </w:t>
      </w:r>
      <w:r w:rsidRPr="00905568">
        <w:rPr>
          <w:rStyle w:val="y2iqfc"/>
          <w:rFonts w:ascii="Arial" w:hAnsi="Arial" w:cs="Arial"/>
          <w:sz w:val="26"/>
          <w:szCs w:val="26"/>
          <w:lang w:val="vi-VN"/>
        </w:rPr>
        <w:t xml:space="preserve">Máu, gan, hệ tim mạch, hệ sinh sản. Các vị trí ung thư ở động vật: gan, da, thận. </w:t>
      </w:r>
    </w:p>
    <w:p w:rsidR="001B19BE" w:rsidRPr="00905568" w:rsidRDefault="001B19BE" w:rsidP="002C1100">
      <w:pPr>
        <w:pStyle w:val="HTMLPreformatted"/>
        <w:shd w:val="clear" w:color="auto" w:fill="F8F9FA"/>
        <w:spacing w:line="540" w:lineRule="atLeast"/>
        <w:jc w:val="both"/>
        <w:rPr>
          <w:rStyle w:val="y2iqfc"/>
          <w:rFonts w:ascii="Arial" w:hAnsi="Arial" w:cs="Arial"/>
          <w:sz w:val="26"/>
          <w:szCs w:val="26"/>
          <w:lang w:val="vi-VN"/>
        </w:rPr>
      </w:pPr>
      <w:r>
        <w:rPr>
          <w:rStyle w:val="y2iqfc"/>
          <w:rFonts w:ascii="Arial" w:hAnsi="Arial" w:cs="Arial"/>
          <w:sz w:val="26"/>
          <w:szCs w:val="26"/>
          <w:lang w:val="vi-VN"/>
        </w:rPr>
        <w:tab/>
      </w:r>
      <w:r w:rsidRPr="00905568">
        <w:rPr>
          <w:rStyle w:val="y2iqfc"/>
          <w:rFonts w:ascii="Arial" w:hAnsi="Arial" w:cs="Arial"/>
          <w:sz w:val="26"/>
          <w:szCs w:val="26"/>
          <w:lang w:val="vi-VN"/>
        </w:rPr>
        <w:t xml:space="preserve">Giám sát y tế: </w:t>
      </w:r>
      <w:r>
        <w:rPr>
          <w:rStyle w:val="y2iqfc"/>
          <w:rFonts w:ascii="Arial" w:hAnsi="Arial" w:cs="Arial"/>
          <w:sz w:val="26"/>
          <w:szCs w:val="26"/>
        </w:rPr>
        <w:t xml:space="preserve">Tiếp xúc với DNT </w:t>
      </w:r>
      <w:r w:rsidRPr="00905568">
        <w:rPr>
          <w:rStyle w:val="y2iqfc"/>
          <w:rFonts w:ascii="Arial" w:hAnsi="Arial" w:cs="Arial"/>
          <w:sz w:val="26"/>
          <w:szCs w:val="26"/>
          <w:lang w:val="vi-VN"/>
        </w:rPr>
        <w:t xml:space="preserve">được khuyến nghị: </w:t>
      </w:r>
      <w:r>
        <w:rPr>
          <w:rStyle w:val="y2iqfc"/>
          <w:rFonts w:ascii="Arial" w:hAnsi="Arial" w:cs="Arial"/>
          <w:sz w:val="26"/>
          <w:szCs w:val="26"/>
        </w:rPr>
        <w:t xml:space="preserve">cần kiểm tra định kì các nội dung: </w:t>
      </w:r>
      <w:r w:rsidRPr="00905568">
        <w:rPr>
          <w:rStyle w:val="y2iqfc"/>
          <w:rFonts w:ascii="Arial" w:hAnsi="Arial" w:cs="Arial"/>
          <w:sz w:val="26"/>
          <w:szCs w:val="26"/>
          <w:lang w:val="vi-VN"/>
        </w:rPr>
        <w:t xml:space="preserve">công thức máu </w:t>
      </w:r>
      <w:r>
        <w:rPr>
          <w:rStyle w:val="y2iqfc"/>
          <w:rFonts w:ascii="Arial" w:hAnsi="Arial" w:cs="Arial"/>
          <w:sz w:val="26"/>
          <w:szCs w:val="26"/>
          <w:lang w:val="vi-VN"/>
        </w:rPr>
        <w:t xml:space="preserve">(CBC), nồng độ </w:t>
      </w:r>
      <w:r>
        <w:rPr>
          <w:rStyle w:val="y2iqfc"/>
          <w:rFonts w:ascii="Arial" w:hAnsi="Arial" w:cs="Arial"/>
          <w:sz w:val="26"/>
          <w:szCs w:val="26"/>
        </w:rPr>
        <w:t>đ</w:t>
      </w:r>
      <w:r>
        <w:rPr>
          <w:rStyle w:val="y2iqfc"/>
          <w:rFonts w:ascii="Arial" w:hAnsi="Arial" w:cs="Arial"/>
          <w:sz w:val="26"/>
          <w:szCs w:val="26"/>
          <w:lang w:val="vi-VN"/>
        </w:rPr>
        <w:t xml:space="preserve">initrotoluene trong nước tiểu, </w:t>
      </w:r>
      <w:r>
        <w:rPr>
          <w:rStyle w:val="y2iqfc"/>
          <w:rFonts w:ascii="Arial" w:hAnsi="Arial" w:cs="Arial"/>
          <w:sz w:val="26"/>
          <w:szCs w:val="26"/>
        </w:rPr>
        <w:t>k</w:t>
      </w:r>
      <w:r>
        <w:rPr>
          <w:rStyle w:val="y2iqfc"/>
          <w:rFonts w:ascii="Arial" w:hAnsi="Arial" w:cs="Arial"/>
          <w:sz w:val="26"/>
          <w:szCs w:val="26"/>
          <w:lang w:val="vi-VN"/>
        </w:rPr>
        <w:t xml:space="preserve">iểm tra chức năng gan và thận, </w:t>
      </w:r>
      <w:r>
        <w:rPr>
          <w:rStyle w:val="y2iqfc"/>
          <w:rFonts w:ascii="Arial" w:hAnsi="Arial" w:cs="Arial"/>
          <w:sz w:val="26"/>
          <w:szCs w:val="26"/>
        </w:rPr>
        <w:t xml:space="preserve"> nồng độ </w:t>
      </w:r>
      <w:r w:rsidRPr="00905568">
        <w:rPr>
          <w:rStyle w:val="y2iqfc"/>
          <w:rFonts w:ascii="Arial" w:hAnsi="Arial" w:cs="Arial"/>
          <w:sz w:val="26"/>
          <w:szCs w:val="26"/>
          <w:lang w:val="vi-VN"/>
        </w:rPr>
        <w:t>methemoglobin trong máu.</w:t>
      </w:r>
    </w:p>
    <w:p w:rsidR="001B19BE" w:rsidRPr="003B31FE" w:rsidRDefault="001B19BE" w:rsidP="002C1100">
      <w:pPr>
        <w:pStyle w:val="HTMLPreformatted"/>
        <w:shd w:val="clear" w:color="auto" w:fill="F8F9FA"/>
        <w:spacing w:line="540" w:lineRule="atLeast"/>
        <w:jc w:val="both"/>
        <w:rPr>
          <w:rStyle w:val="y2iqfc"/>
          <w:rFonts w:ascii="Arial" w:hAnsi="Arial" w:cs="Arial"/>
          <w:sz w:val="26"/>
          <w:szCs w:val="26"/>
        </w:rPr>
      </w:pPr>
      <w:r>
        <w:rPr>
          <w:rStyle w:val="y2iqfc"/>
          <w:rFonts w:ascii="Arial" w:hAnsi="Arial" w:cs="Arial"/>
          <w:b/>
          <w:i/>
          <w:sz w:val="26"/>
          <w:szCs w:val="26"/>
          <w:lang w:val="vi-VN"/>
        </w:rPr>
        <w:tab/>
      </w:r>
      <w:r w:rsidRPr="003B31FE">
        <w:rPr>
          <w:rStyle w:val="y2iqfc"/>
          <w:rFonts w:ascii="Arial" w:hAnsi="Arial" w:cs="Arial"/>
          <w:sz w:val="26"/>
          <w:szCs w:val="26"/>
          <w:lang w:val="vi-VN"/>
        </w:rPr>
        <w:t xml:space="preserve">Sơ cứu: </w:t>
      </w:r>
      <w:r w:rsidRPr="00905568">
        <w:rPr>
          <w:rStyle w:val="y2iqfc"/>
          <w:rFonts w:ascii="Arial" w:hAnsi="Arial" w:cs="Arial"/>
          <w:sz w:val="26"/>
          <w:szCs w:val="26"/>
          <w:lang w:val="vi-VN"/>
        </w:rPr>
        <w:t xml:space="preserve">Nếu hóa chất này dính vào mắt, lập tức </w:t>
      </w:r>
      <w:r>
        <w:rPr>
          <w:rStyle w:val="y2iqfc"/>
          <w:rFonts w:ascii="Arial" w:hAnsi="Arial" w:cs="Arial"/>
          <w:sz w:val="26"/>
          <w:szCs w:val="26"/>
        </w:rPr>
        <w:t>phun</w:t>
      </w:r>
      <w:r w:rsidRPr="00905568">
        <w:rPr>
          <w:rStyle w:val="y2iqfc"/>
          <w:rFonts w:ascii="Arial" w:hAnsi="Arial" w:cs="Arial"/>
          <w:sz w:val="26"/>
          <w:szCs w:val="26"/>
          <w:lang w:val="vi-VN"/>
        </w:rPr>
        <w:t xml:space="preserve"> nước ngay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c</w:t>
      </w:r>
      <w:r w:rsidRPr="00905568">
        <w:rPr>
          <w:rStyle w:val="y2iqfc"/>
          <w:rFonts w:ascii="Arial" w:hAnsi="Arial" w:cs="Arial"/>
          <w:sz w:val="26"/>
          <w:szCs w:val="26"/>
          <w:lang w:val="vi-VN"/>
        </w:rPr>
        <w:t xml:space="preserve">ho </w:t>
      </w:r>
      <w:r w:rsidRPr="00905568">
        <w:rPr>
          <w:rStyle w:val="y2iqfc"/>
          <w:rFonts w:ascii="Arial" w:hAnsi="Arial" w:cs="Arial"/>
          <w:sz w:val="26"/>
          <w:szCs w:val="26"/>
          <w:lang w:val="vi-VN"/>
        </w:rPr>
        <w:lastRenderedPageBreak/>
        <w:t xml:space="preserve">uống nhiều nước và gây nôn. </w:t>
      </w:r>
      <w:r>
        <w:rPr>
          <w:rStyle w:val="y2iqfc"/>
          <w:rFonts w:ascii="Arial" w:hAnsi="Arial" w:cs="Arial"/>
          <w:sz w:val="26"/>
          <w:szCs w:val="26"/>
        </w:rPr>
        <w:t>Với tất cả các tình huống trên, sau khi sơ cứu cần đưa ngay đến cơ sở y tế để kịp thời xử lý.</w:t>
      </w:r>
    </w:p>
    <w:p w:rsidR="001B19BE" w:rsidRPr="00905568" w:rsidRDefault="001B19BE" w:rsidP="003B31FE">
      <w:pPr>
        <w:pStyle w:val="HTMLPreformatted"/>
        <w:shd w:val="clear" w:color="auto" w:fill="F8F9FA"/>
        <w:spacing w:line="540" w:lineRule="atLeast"/>
        <w:jc w:val="both"/>
        <w:rPr>
          <w:rStyle w:val="y2iqfc"/>
          <w:rFonts w:ascii="Arial" w:hAnsi="Arial" w:cs="Arial"/>
          <w:sz w:val="26"/>
          <w:szCs w:val="26"/>
          <w:lang w:val="vi-VN"/>
        </w:rPr>
      </w:pPr>
      <w:r>
        <w:rPr>
          <w:rStyle w:val="y2iqfc"/>
          <w:rFonts w:ascii="Arial" w:hAnsi="Arial" w:cs="Arial"/>
          <w:sz w:val="26"/>
          <w:szCs w:val="26"/>
          <w:lang w:val="vi-VN"/>
        </w:rPr>
        <w:tab/>
      </w:r>
      <w:r w:rsidRPr="003B31FE">
        <w:rPr>
          <w:rStyle w:val="y2iqfc"/>
          <w:rFonts w:ascii="Arial" w:hAnsi="Arial" w:cs="Arial"/>
          <w:sz w:val="26"/>
          <w:szCs w:val="26"/>
          <w:lang w:val="vi-VN"/>
        </w:rPr>
        <w:t xml:space="preserve">Phương pháp Bảo vệ Cá nhân: </w:t>
      </w:r>
      <w:r w:rsidRPr="00905568">
        <w:rPr>
          <w:rStyle w:val="y2iqfc"/>
          <w:rFonts w:ascii="Arial" w:hAnsi="Arial" w:cs="Arial"/>
          <w:sz w:val="26"/>
          <w:szCs w:val="26"/>
          <w:lang w:val="vi-VN"/>
        </w:rPr>
        <w:t>Mang găng tay và quần áo để ngăn ngừa việc tiếp xúc với da. Tất cả quần áo bảo hộ (quần áo, găng tay, giày</w:t>
      </w:r>
      <w:r w:rsidRPr="00905568">
        <w:rPr>
          <w:rStyle w:val="y2iqfc"/>
          <w:rFonts w:ascii="Arial" w:hAnsi="Arial" w:cs="Arial"/>
          <w:sz w:val="26"/>
          <w:szCs w:val="26"/>
        </w:rPr>
        <w:t xml:space="preserve">, </w:t>
      </w:r>
      <w:r w:rsidRPr="00905568">
        <w:rPr>
          <w:rStyle w:val="y2iqfc"/>
          <w:rFonts w:ascii="Arial" w:hAnsi="Arial" w:cs="Arial"/>
          <w:sz w:val="26"/>
          <w:szCs w:val="26"/>
          <w:lang w:val="vi-VN"/>
        </w:rPr>
        <w:t xml:space="preserve">mũ đội đầu) phải sạch sẽ, có sẵn mỗi ngày và đội trước khi làm việc. Không nên đeo kính áp tròng khi làm việc với hóa chất này. Đeo kính chống hóa chất chống bụi và tấm che mặt trừ khi đeo thiết bị bảo vệ hô hấp toàn mặt. Nhân viên phải rửa ngay bằng xà phòng khi da bị ướt hoặc bị nhiễm bẩn. Cung cấp vòi hoa sen khẩn cấp và bồn rửa mắt. </w:t>
      </w:r>
    </w:p>
    <w:p w:rsidR="001B19BE" w:rsidRDefault="001B19BE" w:rsidP="003B31FE">
      <w:pPr>
        <w:pStyle w:val="HTMLPreformatted"/>
        <w:shd w:val="clear" w:color="auto" w:fill="F8F9FA"/>
        <w:spacing w:line="540" w:lineRule="atLeast"/>
        <w:jc w:val="both"/>
        <w:rPr>
          <w:rStyle w:val="y2iqfc"/>
          <w:rFonts w:ascii="Arial" w:hAnsi="Arial" w:cs="Arial"/>
          <w:sz w:val="26"/>
          <w:szCs w:val="26"/>
          <w:lang w:val="vi-VN"/>
        </w:rPr>
      </w:pPr>
      <w:r>
        <w:rPr>
          <w:rStyle w:val="y2iqfc"/>
          <w:rFonts w:ascii="Arial" w:hAnsi="Arial" w:cs="Arial"/>
          <w:sz w:val="26"/>
          <w:szCs w:val="26"/>
          <w:lang w:val="vi-VN"/>
        </w:rPr>
        <w:tab/>
      </w:r>
      <w:r w:rsidRPr="003B31FE">
        <w:rPr>
          <w:rStyle w:val="y2iqfc"/>
          <w:rFonts w:ascii="Arial" w:hAnsi="Arial" w:cs="Arial"/>
          <w:sz w:val="26"/>
          <w:szCs w:val="26"/>
          <w:lang w:val="vi-VN"/>
        </w:rPr>
        <w:t>Bảo quản</w:t>
      </w:r>
      <w:r w:rsidRPr="00905568">
        <w:rPr>
          <w:rStyle w:val="y2iqfc"/>
          <w:rFonts w:ascii="Arial" w:hAnsi="Arial" w:cs="Arial"/>
          <w:sz w:val="26"/>
          <w:szCs w:val="26"/>
          <w:lang w:val="vi-VN"/>
        </w:rPr>
        <w:t>: Mã màu — Xanh lam: Ngu</w:t>
      </w:r>
      <w:r>
        <w:rPr>
          <w:rStyle w:val="y2iqfc"/>
          <w:rFonts w:ascii="Arial" w:hAnsi="Arial" w:cs="Arial"/>
          <w:sz w:val="26"/>
          <w:szCs w:val="26"/>
          <w:lang w:val="vi-VN"/>
        </w:rPr>
        <w:t xml:space="preserve">y hiểm cho sức khỏe / Chất độc. </w:t>
      </w:r>
      <w:r w:rsidRPr="00905568">
        <w:rPr>
          <w:rStyle w:val="y2iqfc"/>
          <w:rFonts w:ascii="Arial" w:hAnsi="Arial" w:cs="Arial"/>
          <w:sz w:val="26"/>
          <w:szCs w:val="26"/>
          <w:lang w:val="vi-VN"/>
        </w:rPr>
        <w:t xml:space="preserve">Trước khi làm việc với </w:t>
      </w:r>
      <w:r>
        <w:rPr>
          <w:rStyle w:val="y2iqfc"/>
          <w:rFonts w:ascii="Arial" w:hAnsi="Arial" w:cs="Arial"/>
          <w:sz w:val="26"/>
          <w:szCs w:val="26"/>
        </w:rPr>
        <w:t>đ</w:t>
      </w:r>
      <w:r w:rsidRPr="00905568">
        <w:rPr>
          <w:rStyle w:val="y2iqfc"/>
          <w:rFonts w:ascii="Arial" w:hAnsi="Arial" w:cs="Arial"/>
          <w:sz w:val="26"/>
          <w:szCs w:val="26"/>
          <w:lang w:val="vi-VN"/>
        </w:rPr>
        <w:t>initrotoluen, nên được đào tạo về cách xử lý và bảo quản đúng cách. 2,4-Dinitrotoluen phải được bảo quản để tránh tiếp xúc với các chất oxy hóa mạnh, chẳng hạn như c</w:t>
      </w:r>
      <w:r>
        <w:rPr>
          <w:rStyle w:val="y2iqfc"/>
          <w:rFonts w:ascii="Arial" w:hAnsi="Arial" w:cs="Arial"/>
          <w:sz w:val="26"/>
          <w:szCs w:val="26"/>
        </w:rPr>
        <w:t>h</w:t>
      </w:r>
      <w:r w:rsidRPr="00905568">
        <w:rPr>
          <w:rStyle w:val="y2iqfc"/>
          <w:rFonts w:ascii="Arial" w:hAnsi="Arial" w:cs="Arial"/>
          <w:sz w:val="26"/>
          <w:szCs w:val="26"/>
          <w:lang w:val="vi-VN"/>
        </w:rPr>
        <w:t>lo</w:t>
      </w:r>
      <w:r>
        <w:rPr>
          <w:rStyle w:val="y2iqfc"/>
          <w:rFonts w:ascii="Arial" w:hAnsi="Arial" w:cs="Arial"/>
          <w:sz w:val="26"/>
          <w:szCs w:val="26"/>
        </w:rPr>
        <w:t>rua</w:t>
      </w:r>
      <w:r w:rsidRPr="00905568">
        <w:rPr>
          <w:rStyle w:val="y2iqfc"/>
          <w:rFonts w:ascii="Arial" w:hAnsi="Arial" w:cs="Arial"/>
          <w:sz w:val="26"/>
          <w:szCs w:val="26"/>
          <w:lang w:val="vi-VN"/>
        </w:rPr>
        <w:t>, c</w:t>
      </w:r>
      <w:r>
        <w:rPr>
          <w:rStyle w:val="y2iqfc"/>
          <w:rFonts w:ascii="Arial" w:hAnsi="Arial" w:cs="Arial"/>
          <w:sz w:val="26"/>
          <w:szCs w:val="26"/>
        </w:rPr>
        <w:t>h</w:t>
      </w:r>
      <w:r w:rsidRPr="00905568">
        <w:rPr>
          <w:rStyle w:val="y2iqfc"/>
          <w:rFonts w:ascii="Arial" w:hAnsi="Arial" w:cs="Arial"/>
          <w:sz w:val="26"/>
          <w:szCs w:val="26"/>
          <w:lang w:val="vi-VN"/>
        </w:rPr>
        <w:t>lo</w:t>
      </w:r>
      <w:r>
        <w:rPr>
          <w:rStyle w:val="y2iqfc"/>
          <w:rFonts w:ascii="Arial" w:hAnsi="Arial" w:cs="Arial"/>
          <w:sz w:val="26"/>
          <w:szCs w:val="26"/>
        </w:rPr>
        <w:t>rua</w:t>
      </w:r>
      <w:r w:rsidRPr="00905568">
        <w:rPr>
          <w:rStyle w:val="y2iqfc"/>
          <w:rFonts w:ascii="Arial" w:hAnsi="Arial" w:cs="Arial"/>
          <w:sz w:val="26"/>
          <w:szCs w:val="26"/>
          <w:lang w:val="vi-VN"/>
        </w:rPr>
        <w:t xml:space="preserve"> điôxít, brom, nitrat, và pemanganat; chất ăn da, chẳng hạn như natri hydroxit và kali hydroxit; và các kim loại hoạt động hóa học, chẳng hạn như thiếc hoặc kẽm, vì các phản ứng </w:t>
      </w:r>
      <w:r>
        <w:rPr>
          <w:rStyle w:val="y2iqfc"/>
          <w:rFonts w:ascii="Arial" w:hAnsi="Arial" w:cs="Arial"/>
          <w:sz w:val="26"/>
          <w:szCs w:val="26"/>
        </w:rPr>
        <w:t>mạnh</w:t>
      </w:r>
      <w:r w:rsidRPr="00905568">
        <w:rPr>
          <w:rStyle w:val="y2iqfc"/>
          <w:rFonts w:ascii="Arial" w:hAnsi="Arial" w:cs="Arial"/>
          <w:sz w:val="26"/>
          <w:szCs w:val="26"/>
          <w:lang w:val="vi-VN"/>
        </w:rPr>
        <w:t xml:space="preserve"> xảy ra. Tiếp xúc với chất oxy hóa mạnh có thể gây cháy hoặc nổ. Ngoài ra, va chạm hoặc làm rơi nó có thể gây nổ và phát nổ. Bảo quản trong bao bì kín ở nơi thoáng mát, tránh nhiệt (nhiệt độ trên 250</w:t>
      </w:r>
      <w:r>
        <w:rPr>
          <w:rStyle w:val="y2iqfc"/>
          <w:rFonts w:ascii="Arial" w:hAnsi="Arial" w:cs="Arial"/>
          <w:sz w:val="26"/>
          <w:szCs w:val="26"/>
          <w:lang w:val="vi-VN"/>
        </w:rPr>
        <w:t>º</w:t>
      </w:r>
      <w:r w:rsidRPr="00905568">
        <w:rPr>
          <w:rStyle w:val="y2iqfc"/>
          <w:rFonts w:ascii="Arial" w:hAnsi="Arial" w:cs="Arial"/>
          <w:sz w:val="26"/>
          <w:szCs w:val="26"/>
          <w:lang w:val="vi-VN"/>
        </w:rPr>
        <w:t xml:space="preserve">C). Các nguồn gây cháy, chẳng </w:t>
      </w:r>
      <w:r>
        <w:rPr>
          <w:rStyle w:val="y2iqfc"/>
          <w:rFonts w:ascii="Arial" w:hAnsi="Arial" w:cs="Arial"/>
          <w:sz w:val="26"/>
          <w:szCs w:val="26"/>
          <w:lang w:val="vi-VN"/>
        </w:rPr>
        <w:t>hạn như hút thuốc và ngọn lửa</w:t>
      </w:r>
      <w:r w:rsidRPr="00905568">
        <w:rPr>
          <w:rStyle w:val="y2iqfc"/>
          <w:rFonts w:ascii="Arial" w:hAnsi="Arial" w:cs="Arial"/>
          <w:sz w:val="26"/>
          <w:szCs w:val="26"/>
          <w:lang w:val="vi-VN"/>
        </w:rPr>
        <w:t>, bị cấm ở nơi 2,4-</w:t>
      </w:r>
      <w:r>
        <w:rPr>
          <w:rStyle w:val="y2iqfc"/>
          <w:rFonts w:ascii="Arial" w:hAnsi="Arial" w:cs="Arial"/>
          <w:sz w:val="26"/>
          <w:szCs w:val="26"/>
        </w:rPr>
        <w:t>đ</w:t>
      </w:r>
      <w:r w:rsidRPr="00905568">
        <w:rPr>
          <w:rStyle w:val="y2iqfc"/>
          <w:rFonts w:ascii="Arial" w:hAnsi="Arial" w:cs="Arial"/>
          <w:sz w:val="26"/>
          <w:szCs w:val="26"/>
          <w:lang w:val="vi-VN"/>
        </w:rPr>
        <w:t>initrotoluen được sử dụng, xử lý hoặc cất giữ theo cách có thể gây ra nguy cơ cháy hoặc nổ tiềm ẩn. Chỉ sử dụng các dụng cụ và thiết bị không đánh lửa, đặc biệt là khi mở và đóng các thùng chứa 2,4-</w:t>
      </w:r>
      <w:r>
        <w:rPr>
          <w:rStyle w:val="y2iqfc"/>
          <w:rFonts w:ascii="Arial" w:hAnsi="Arial" w:cs="Arial"/>
          <w:sz w:val="26"/>
          <w:szCs w:val="26"/>
        </w:rPr>
        <w:t>đ</w:t>
      </w:r>
      <w:r w:rsidRPr="00905568">
        <w:rPr>
          <w:rStyle w:val="y2iqfc"/>
          <w:rFonts w:ascii="Arial" w:hAnsi="Arial" w:cs="Arial"/>
          <w:sz w:val="26"/>
          <w:szCs w:val="26"/>
          <w:lang w:val="vi-VN"/>
        </w:rPr>
        <w:t>in</w:t>
      </w:r>
      <w:r>
        <w:rPr>
          <w:rStyle w:val="y2iqfc"/>
          <w:rFonts w:ascii="Arial" w:hAnsi="Arial" w:cs="Arial"/>
          <w:sz w:val="26"/>
          <w:szCs w:val="26"/>
          <w:lang w:val="vi-VN"/>
        </w:rPr>
        <w:t>itrotoluen. Bất cứ nơi nào 2,4-đ</w:t>
      </w:r>
      <w:r w:rsidRPr="00905568">
        <w:rPr>
          <w:rStyle w:val="y2iqfc"/>
          <w:rFonts w:ascii="Arial" w:hAnsi="Arial" w:cs="Arial"/>
          <w:sz w:val="26"/>
          <w:szCs w:val="26"/>
          <w:lang w:val="vi-VN"/>
        </w:rPr>
        <w:t xml:space="preserve">initrotoluen được sử dụng, xử lý, sản xuất hoặc lưu trữ, hãy sử dụng thiết bị và phụ kiện điện chống cháy nổ. Cần thiết lập một khu vực quy định, được đánh dấu, nơi hóa chất này được xử lý, sử dụng hoặc lưu trữ theo Tiêu chuẩn OSHA 1910.1045. </w:t>
      </w:r>
    </w:p>
    <w:p w:rsidR="001B19BE" w:rsidRDefault="001B19BE" w:rsidP="003B31FE">
      <w:pPr>
        <w:pStyle w:val="HTMLPreformatted"/>
        <w:shd w:val="clear" w:color="auto" w:fill="F8F9FA"/>
        <w:spacing w:line="540" w:lineRule="atLeast"/>
        <w:jc w:val="both"/>
        <w:rPr>
          <w:rFonts w:ascii="Arial" w:hAnsi="Arial" w:cs="Arial"/>
          <w:bCs/>
          <w:sz w:val="26"/>
          <w:szCs w:val="26"/>
        </w:rPr>
      </w:pPr>
      <w:r>
        <w:rPr>
          <w:rFonts w:ascii="Arial" w:hAnsi="Arial" w:cs="Arial"/>
          <w:bCs/>
          <w:sz w:val="26"/>
          <w:szCs w:val="26"/>
        </w:rPr>
        <w:tab/>
      </w:r>
      <w:r w:rsidRPr="003B31FE">
        <w:rPr>
          <w:rFonts w:ascii="Arial" w:hAnsi="Arial" w:cs="Arial"/>
          <w:bCs/>
          <w:sz w:val="26"/>
          <w:szCs w:val="26"/>
        </w:rPr>
        <w:t xml:space="preserve">Các nước trên thế giới đều đã xây dựng giá trị giới hạn tối đa cho phép của </w:t>
      </w:r>
      <w:r w:rsidRPr="003B31FE">
        <w:rPr>
          <w:rFonts w:ascii="Arial" w:hAnsi="Arial" w:cs="Arial"/>
          <w:sz w:val="26"/>
          <w:szCs w:val="26"/>
        </w:rPr>
        <w:t>a</w:t>
      </w:r>
      <w:r w:rsidRPr="003B31FE">
        <w:rPr>
          <w:rFonts w:ascii="Arial" w:hAnsi="Arial" w:cs="Arial"/>
          <w:sz w:val="26"/>
          <w:szCs w:val="26"/>
          <w:lang w:val="vi-VN"/>
        </w:rPr>
        <w:t>crolein</w:t>
      </w:r>
      <w:r w:rsidRPr="003B31FE">
        <w:rPr>
          <w:rFonts w:ascii="Arial" w:hAnsi="Arial" w:cs="Arial"/>
          <w:sz w:val="26"/>
          <w:szCs w:val="26"/>
        </w:rPr>
        <w:t xml:space="preserve"> </w:t>
      </w:r>
      <w:r w:rsidRPr="003B31FE">
        <w:rPr>
          <w:rFonts w:ascii="Arial" w:hAnsi="Arial" w:cs="Arial"/>
          <w:bCs/>
          <w:sz w:val="26"/>
          <w:szCs w:val="26"/>
        </w:rPr>
        <w:t xml:space="preserve">trong không khí nơi làm việc. </w:t>
      </w:r>
    </w:p>
    <w:p w:rsidR="001B19BE" w:rsidRDefault="001B19BE" w:rsidP="003B31FE">
      <w:pPr>
        <w:pStyle w:val="HTMLPreformatted"/>
        <w:shd w:val="clear" w:color="auto" w:fill="F8F9FA"/>
        <w:spacing w:line="540" w:lineRule="atLeast"/>
        <w:jc w:val="both"/>
        <w:rPr>
          <w:rFonts w:ascii="Arial" w:hAnsi="Arial" w:cs="Arial"/>
          <w:bCs/>
          <w:sz w:val="26"/>
          <w:szCs w:val="26"/>
        </w:rPr>
      </w:pPr>
      <w:r>
        <w:rPr>
          <w:rFonts w:ascii="Arial" w:hAnsi="Arial" w:cs="Arial"/>
          <w:bCs/>
          <w:sz w:val="26"/>
          <w:szCs w:val="26"/>
        </w:rPr>
        <w:lastRenderedPageBreak/>
        <w:tab/>
      </w:r>
      <w:r w:rsidRPr="003B31FE">
        <w:rPr>
          <w:rFonts w:ascii="Arial" w:hAnsi="Arial" w:cs="Arial"/>
          <w:bCs/>
          <w:sz w:val="26"/>
          <w:szCs w:val="26"/>
        </w:rPr>
        <w:t>Tại Việt Nam, đã có quy định về giới hạn cho phép Acrolein tại nơi làm việc tại QĐ số 3733/2002/BYT. Tuy nhiên đây mới là Tiêu chuẩn ngành của Bộ Y tế. Các quy định chưa cụ thể và chưa cập nhật, chưa có quy định về phương pháp xác định.</w:t>
      </w:r>
    </w:p>
    <w:p w:rsidR="001B19BE" w:rsidRPr="003B31FE" w:rsidRDefault="001B19BE" w:rsidP="003B31FE">
      <w:pPr>
        <w:pStyle w:val="HTMLPreformatted"/>
        <w:shd w:val="clear" w:color="auto" w:fill="F8F9FA"/>
        <w:spacing w:line="540" w:lineRule="atLeast"/>
        <w:jc w:val="both"/>
        <w:rPr>
          <w:rFonts w:ascii="Arial" w:hAnsi="Arial" w:cs="Arial"/>
          <w:bCs/>
          <w:sz w:val="26"/>
          <w:szCs w:val="26"/>
        </w:rPr>
      </w:pPr>
      <w:r>
        <w:rPr>
          <w:rFonts w:ascii="Arial" w:hAnsi="Arial" w:cs="Arial"/>
          <w:bCs/>
          <w:sz w:val="26"/>
          <w:szCs w:val="26"/>
        </w:rPr>
        <w:tab/>
      </w:r>
      <w:r w:rsidRPr="003B31FE">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Pr>
          <w:rStyle w:val="y2iqfc"/>
          <w:rFonts w:ascii="Arial" w:hAnsi="Arial" w:cs="Arial"/>
          <w:sz w:val="26"/>
          <w:szCs w:val="26"/>
        </w:rPr>
        <w:t>đ</w:t>
      </w:r>
      <w:r w:rsidRPr="00905568">
        <w:rPr>
          <w:rStyle w:val="y2iqfc"/>
          <w:rFonts w:ascii="Arial" w:hAnsi="Arial" w:cs="Arial"/>
          <w:sz w:val="26"/>
          <w:szCs w:val="26"/>
          <w:lang w:val="vi-VN"/>
        </w:rPr>
        <w:t>initrotoluen</w:t>
      </w:r>
      <w:r w:rsidRPr="003B31FE">
        <w:rPr>
          <w:rFonts w:ascii="Arial" w:hAnsi="Arial" w:cs="Arial"/>
          <w:bCs/>
          <w:sz w:val="26"/>
          <w:szCs w:val="26"/>
        </w:rPr>
        <w:t xml:space="preserve"> tại nơi làm việc, cập nhật và hòa nhập với quốc tế, bảo vệ môi trường và sức khỏe người lao động.</w:t>
      </w:r>
    </w:p>
    <w:p w:rsidR="001B19BE" w:rsidRPr="00EC667F" w:rsidRDefault="001B19BE" w:rsidP="004B723D">
      <w:pPr>
        <w:spacing w:line="360" w:lineRule="auto"/>
        <w:jc w:val="both"/>
        <w:rPr>
          <w:rFonts w:ascii="Arial" w:hAnsi="Arial" w:cs="Arial"/>
          <w:b/>
          <w:sz w:val="26"/>
          <w:szCs w:val="26"/>
        </w:rPr>
      </w:pPr>
    </w:p>
    <w:p w:rsidR="001B19BE" w:rsidRPr="007A4330" w:rsidRDefault="001B19BE" w:rsidP="00EC667F">
      <w:pPr>
        <w:spacing w:before="120" w:after="120" w:line="360" w:lineRule="auto"/>
        <w:jc w:val="both"/>
        <w:rPr>
          <w:rFonts w:ascii="Arial" w:hAnsi="Arial" w:cs="Arial"/>
          <w:b/>
          <w:sz w:val="26"/>
          <w:szCs w:val="26"/>
        </w:rPr>
      </w:pPr>
      <w:r w:rsidRPr="00EC667F">
        <w:rPr>
          <w:rFonts w:ascii="Arial" w:hAnsi="Arial" w:cs="Arial"/>
          <w:b/>
          <w:sz w:val="26"/>
          <w:szCs w:val="26"/>
        </w:rPr>
        <w:t xml:space="preserve">II. CĂN CỨ PHÁP LÝ VÀ CƠ SỞ XÂY DỰNG QUY CHUẨN QUỐC GIA VỀ </w:t>
      </w:r>
      <w:r>
        <w:rPr>
          <w:rFonts w:ascii="Arial" w:hAnsi="Arial" w:cs="Arial"/>
          <w:b/>
          <w:sz w:val="26"/>
          <w:szCs w:val="26"/>
          <w:lang w:val="nl-NL"/>
        </w:rPr>
        <w:t>ĐINITROTOLUEN</w:t>
      </w:r>
    </w:p>
    <w:p w:rsidR="001B19BE" w:rsidRPr="00EC667F" w:rsidRDefault="001B19BE" w:rsidP="00EC667F">
      <w:pPr>
        <w:spacing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1B19BE" w:rsidRPr="00EC667F" w:rsidRDefault="001B19BE"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1B19BE" w:rsidRPr="00EC667F" w:rsidRDefault="001B19B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1B19BE" w:rsidRPr="00EC667F" w:rsidRDefault="001B19B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1B19BE" w:rsidRPr="00EC667F" w:rsidRDefault="001B19B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lastRenderedPageBreak/>
        <w:t xml:space="preserve">- Thông tư số 19/2016/TT-BYT ngày 30/6/2016 của Bộ Y tế hướng dẫn quản lý vệ sinh lao động, sức khỏe người lao động; </w:t>
      </w:r>
    </w:p>
    <w:p w:rsidR="001B19BE" w:rsidRPr="00EC667F" w:rsidRDefault="001B19BE" w:rsidP="00F568B2">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1B19BE" w:rsidRPr="00EC667F" w:rsidRDefault="001B19BE" w:rsidP="003B31FE">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1B19BE" w:rsidRPr="00EC667F" w:rsidRDefault="001B19BE" w:rsidP="003B31FE">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1B19BE" w:rsidRPr="00EC667F" w:rsidRDefault="001B19BE" w:rsidP="003B31FE">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1B19BE" w:rsidRPr="00EC667F" w:rsidRDefault="001B19BE" w:rsidP="003B31FE">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1B19BE" w:rsidRPr="00EC667F" w:rsidRDefault="001B19BE" w:rsidP="003B31FE">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1B19BE" w:rsidRPr="00EC667F" w:rsidRDefault="001B19BE" w:rsidP="003B31FE">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1B19BE" w:rsidRPr="00EC667F" w:rsidRDefault="001B19BE" w:rsidP="003B31FE">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1B19BE" w:rsidRPr="00EC667F" w:rsidRDefault="001B19BE" w:rsidP="00D131B1">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1B19BE" w:rsidRPr="00EC667F" w:rsidRDefault="001B19BE"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1B19BE" w:rsidRPr="00EC667F" w:rsidRDefault="001B19BE"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1B19BE" w:rsidRPr="00EC667F" w:rsidRDefault="001B19B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tiên tiến trên thế giới: Mỹ (OSHA</w:t>
      </w:r>
      <w:r>
        <w:rPr>
          <w:rFonts w:ascii="Arial" w:hAnsi="Arial" w:cs="Arial"/>
          <w:b w:val="0"/>
          <w:sz w:val="26"/>
          <w:szCs w:val="26"/>
          <w:lang w:val="nl-NL"/>
        </w:rPr>
        <w:t>, NIOSH), Australia, Canada, EU, ...</w:t>
      </w:r>
    </w:p>
    <w:p w:rsidR="001B19BE" w:rsidRPr="00EC667F" w:rsidRDefault="001B19B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châu Á.</w:t>
      </w:r>
    </w:p>
    <w:p w:rsidR="001B19BE" w:rsidRPr="00EC667F" w:rsidRDefault="001B19B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1B19BE" w:rsidRPr="00EC667F" w:rsidRDefault="001B19B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1B19BE" w:rsidRPr="00EC667F" w:rsidRDefault="001B19B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1B19BE" w:rsidRPr="00EC667F" w:rsidRDefault="001B19B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xml:space="preserve">- Quy chuẩn quy định </w:t>
      </w:r>
      <w:r w:rsidRPr="00EC667F">
        <w:rPr>
          <w:rFonts w:ascii="Arial" w:hAnsi="Arial" w:cs="Arial"/>
          <w:sz w:val="26"/>
          <w:szCs w:val="26"/>
        </w:rPr>
        <w:t xml:space="preserve">giới hạn tiếp xúc cho phép </w:t>
      </w:r>
      <w:r>
        <w:rPr>
          <w:rStyle w:val="y2iqfc"/>
          <w:rFonts w:ascii="Arial" w:hAnsi="Arial" w:cs="Arial"/>
          <w:sz w:val="26"/>
          <w:szCs w:val="26"/>
        </w:rPr>
        <w:t>đ</w:t>
      </w:r>
      <w:r w:rsidRPr="00905568">
        <w:rPr>
          <w:rStyle w:val="y2iqfc"/>
          <w:rFonts w:ascii="Arial" w:hAnsi="Arial" w:cs="Arial"/>
          <w:sz w:val="26"/>
          <w:szCs w:val="26"/>
          <w:lang w:val="vi-VN"/>
        </w:rPr>
        <w:t>initrotoluen</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1B19BE" w:rsidRPr="00EC667F" w:rsidRDefault="001B19B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Pr>
          <w:rStyle w:val="y2iqfc"/>
          <w:rFonts w:ascii="Arial" w:hAnsi="Arial" w:cs="Arial"/>
          <w:sz w:val="26"/>
          <w:szCs w:val="26"/>
        </w:rPr>
        <w:t>đ</w:t>
      </w:r>
      <w:r w:rsidRPr="00905568">
        <w:rPr>
          <w:rStyle w:val="y2iqfc"/>
          <w:rFonts w:ascii="Arial" w:hAnsi="Arial" w:cs="Arial"/>
          <w:sz w:val="26"/>
          <w:szCs w:val="26"/>
          <w:lang w:val="vi-VN"/>
        </w:rPr>
        <w:t>initrotoluen</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1B19BE" w:rsidRPr="00EC667F" w:rsidRDefault="001B19B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1B19BE" w:rsidRPr="00EC667F" w:rsidRDefault="001B19B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1B19BE" w:rsidRPr="00EC667F" w:rsidRDefault="001B19B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1B19BE" w:rsidRPr="00EC667F" w:rsidRDefault="001B19BE"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1B19BE" w:rsidRPr="00EC667F" w:rsidRDefault="001B19BE"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1B19BE" w:rsidRPr="00EC667F" w:rsidRDefault="001B19BE"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1B19BE" w:rsidRPr="00EC667F" w:rsidRDefault="001B19BE"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1B19BE" w:rsidRPr="00EC667F" w:rsidRDefault="001B19B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1B19BE" w:rsidRPr="00EC667F" w:rsidRDefault="001B19BE"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1B19BE" w:rsidRPr="00EC667F" w:rsidRDefault="001B19B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đinitrotoluen</w:t>
      </w:r>
    </w:p>
    <w:p w:rsidR="001B19BE" w:rsidRPr="00EC667F" w:rsidRDefault="001B19B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7A4330">
        <w:rPr>
          <w:rFonts w:ascii="Arial" w:hAnsi="Arial" w:cs="Arial"/>
          <w:sz w:val="26"/>
          <w:szCs w:val="26"/>
          <w:lang w:val="fr-FR"/>
        </w:rPr>
        <w:t xml:space="preserve">với </w:t>
      </w:r>
      <w:r w:rsidRPr="00ED2288">
        <w:rPr>
          <w:rFonts w:ascii="Arial" w:hAnsi="Arial" w:cs="Arial"/>
          <w:bCs/>
          <w:sz w:val="26"/>
          <w:szCs w:val="26"/>
          <w:lang w:val="fr-FR"/>
        </w:rPr>
        <w:t>đinitrotoluen</w:t>
      </w:r>
      <w:r w:rsidRPr="00EC667F">
        <w:rPr>
          <w:rFonts w:ascii="Arial" w:hAnsi="Arial" w:cs="Arial"/>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EC667F" w:rsidTr="002D4011">
        <w:tc>
          <w:tcPr>
            <w:tcW w:w="708" w:type="dxa"/>
            <w:shd w:val="clear" w:color="auto" w:fill="auto"/>
          </w:tcPr>
          <w:p w:rsidR="001B19BE" w:rsidRPr="00EC667F" w:rsidRDefault="001B19BE" w:rsidP="003B31FE">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Hoa Kỳ</w:t>
            </w:r>
          </w:p>
        </w:tc>
        <w:tc>
          <w:tcPr>
            <w:tcW w:w="2693"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1B19BE" w:rsidRPr="00EC667F" w:rsidTr="002D4011">
        <w:tc>
          <w:tcPr>
            <w:tcW w:w="708" w:type="dxa"/>
            <w:shd w:val="clear" w:color="auto" w:fill="auto"/>
          </w:tcPr>
          <w:p w:rsidR="001B19BE" w:rsidRPr="00EC667F" w:rsidRDefault="001B19BE" w:rsidP="003B31FE">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NIOSH</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3B31FE">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OSHA</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3B31FE">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Pr>
                <w:rFonts w:ascii="Arial" w:hAnsi="Arial" w:cs="Arial"/>
                <w:sz w:val="26"/>
                <w:szCs w:val="26"/>
                <w:lang w:val="fr-FR"/>
              </w:rPr>
              <w:t>ACGIH</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1B19BE" w:rsidRPr="00EC667F" w:rsidRDefault="001B19BE" w:rsidP="003B31FE">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 xml:space="preserve">Tại Mỹ, OSHA và NIOSH đều quy định TWA là </w:t>
      </w:r>
      <w:r>
        <w:rPr>
          <w:rFonts w:ascii="Arial" w:hAnsi="Arial" w:cs="Arial"/>
          <w:sz w:val="26"/>
          <w:szCs w:val="26"/>
          <w:lang w:val="fr-FR"/>
        </w:rPr>
        <w:t>1,</w:t>
      </w:r>
      <w:r w:rsidRPr="00EC667F">
        <w:rPr>
          <w:rFonts w:ascii="Arial" w:hAnsi="Arial" w:cs="Arial"/>
          <w:sz w:val="26"/>
          <w:szCs w:val="26"/>
          <w:lang w:val="fr-FR"/>
        </w:rPr>
        <w:t>5</w:t>
      </w:r>
      <w:r>
        <w:rPr>
          <w:rFonts w:ascii="Arial" w:hAnsi="Arial" w:cs="Arial"/>
          <w:sz w:val="26"/>
          <w:szCs w:val="26"/>
        </w:rPr>
        <w:t xml:space="preserve"> mg/m³; </w:t>
      </w:r>
      <w:r w:rsidRPr="00EC667F">
        <w:rPr>
          <w:rFonts w:ascii="Arial" w:hAnsi="Arial" w:cs="Arial"/>
          <w:sz w:val="26"/>
          <w:szCs w:val="26"/>
        </w:rPr>
        <w:t xml:space="preserve">STEL </w:t>
      </w:r>
      <w:r>
        <w:rPr>
          <w:rFonts w:ascii="Arial" w:hAnsi="Arial" w:cs="Arial"/>
          <w:sz w:val="26"/>
          <w:szCs w:val="26"/>
        </w:rPr>
        <w:t>không quy định</w:t>
      </w:r>
      <w:r w:rsidRPr="00EC667F">
        <w:rPr>
          <w:rFonts w:ascii="Arial" w:hAnsi="Arial" w:cs="Arial"/>
          <w:sz w:val="26"/>
          <w:szCs w:val="26"/>
        </w:rPr>
        <w:t>.</w:t>
      </w:r>
      <w:r>
        <w:rPr>
          <w:rFonts w:ascii="Arial" w:hAnsi="Arial" w:cs="Arial"/>
          <w:sz w:val="26"/>
          <w:szCs w:val="26"/>
        </w:rPr>
        <w:t xml:space="preserve"> Tuy nhiên, </w:t>
      </w:r>
      <w:r>
        <w:rPr>
          <w:rFonts w:ascii="Arial" w:hAnsi="Arial" w:cs="Arial"/>
          <w:sz w:val="26"/>
          <w:szCs w:val="26"/>
          <w:lang w:val="fr-FR"/>
        </w:rPr>
        <w:t xml:space="preserve">ACGIH có quy định nghiêm ngặt hơn với </w:t>
      </w:r>
      <w:r w:rsidRPr="00EC667F">
        <w:rPr>
          <w:rFonts w:ascii="Arial" w:hAnsi="Arial" w:cs="Arial"/>
          <w:sz w:val="26"/>
          <w:szCs w:val="26"/>
          <w:lang w:val="fr-FR"/>
        </w:rPr>
        <w:t xml:space="preserve">TWA là </w:t>
      </w:r>
      <w:r>
        <w:rPr>
          <w:rFonts w:ascii="Arial" w:hAnsi="Arial" w:cs="Arial"/>
          <w:sz w:val="26"/>
          <w:szCs w:val="26"/>
          <w:lang w:val="fr-FR"/>
        </w:rPr>
        <w:t>0</w:t>
      </w:r>
      <w:r w:rsidRPr="00EC667F">
        <w:rPr>
          <w:rFonts w:ascii="Arial" w:hAnsi="Arial" w:cs="Arial"/>
          <w:sz w:val="26"/>
          <w:szCs w:val="26"/>
          <w:lang w:val="fr-FR"/>
        </w:rPr>
        <w:t>,2</w:t>
      </w:r>
      <w:r>
        <w:rPr>
          <w:rFonts w:ascii="Arial" w:hAnsi="Arial" w:cs="Arial"/>
          <w:sz w:val="26"/>
          <w:szCs w:val="26"/>
        </w:rPr>
        <w:t xml:space="preserve"> mg/m³;</w:t>
      </w:r>
    </w:p>
    <w:p w:rsidR="001B19BE" w:rsidRPr="00EC667F" w:rsidRDefault="001B19BE"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D2288">
        <w:rPr>
          <w:rFonts w:ascii="Arial" w:hAnsi="Arial" w:cs="Arial"/>
          <w:bCs/>
          <w:sz w:val="26"/>
          <w:szCs w:val="26"/>
          <w:lang w:val="fr-FR"/>
        </w:rPr>
        <w:t>đinitrotoluen</w:t>
      </w:r>
      <w:r w:rsidRPr="00EC667F">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1</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Bỉ</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Đan mạch</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Na Uy</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Bungari</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Pr>
                <w:rFonts w:ascii="Arial" w:hAnsi="Arial" w:cs="Arial"/>
                <w:sz w:val="26"/>
                <w:szCs w:val="26"/>
                <w:lang w:val="fr-FR"/>
              </w:rPr>
              <w:t>Phần lan</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0,06</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1B19BE" w:rsidRDefault="001B19BE" w:rsidP="002D4011">
            <w:pPr>
              <w:spacing w:before="120" w:after="120" w:line="400" w:lineRule="exact"/>
              <w:jc w:val="both"/>
              <w:rPr>
                <w:rFonts w:ascii="Arial" w:hAnsi="Arial" w:cs="Arial"/>
                <w:sz w:val="26"/>
                <w:szCs w:val="26"/>
                <w:lang w:val="fr-FR"/>
              </w:rPr>
            </w:pPr>
            <w:r>
              <w:rPr>
                <w:rFonts w:ascii="Arial" w:hAnsi="Arial" w:cs="Arial"/>
                <w:sz w:val="26"/>
                <w:szCs w:val="26"/>
                <w:lang w:val="fr-FR"/>
              </w:rPr>
              <w:t>Thổ Nhĩ Kỳ</w:t>
            </w:r>
          </w:p>
        </w:tc>
        <w:tc>
          <w:tcPr>
            <w:tcW w:w="2693" w:type="dxa"/>
            <w:shd w:val="clear" w:color="auto" w:fill="auto"/>
          </w:tcPr>
          <w:p w:rsidR="001B19BE"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1B19BE" w:rsidRPr="00C7408A" w:rsidRDefault="001B19BE" w:rsidP="00C7408A">
      <w:pPr>
        <w:spacing w:before="120" w:line="400" w:lineRule="exact"/>
        <w:ind w:firstLine="720"/>
        <w:jc w:val="both"/>
        <w:rPr>
          <w:rFonts w:ascii="Arial" w:hAnsi="Arial" w:cs="Arial"/>
          <w:sz w:val="26"/>
          <w:szCs w:val="26"/>
          <w:lang w:val="pt-BR"/>
        </w:rPr>
      </w:pPr>
      <w:r>
        <w:rPr>
          <w:rFonts w:ascii="Arial" w:hAnsi="Arial" w:cs="Arial"/>
          <w:sz w:val="26"/>
          <w:szCs w:val="26"/>
          <w:lang w:val="pt-BR"/>
        </w:rPr>
        <w:t xml:space="preserve">Quy định của nhiều </w:t>
      </w:r>
      <w:r w:rsidRPr="00EC667F">
        <w:rPr>
          <w:rFonts w:ascii="Arial" w:hAnsi="Arial" w:cs="Arial"/>
          <w:sz w:val="26"/>
          <w:szCs w:val="26"/>
          <w:lang w:val="pt-BR"/>
        </w:rPr>
        <w:t xml:space="preserve">nước Châu Âu </w:t>
      </w:r>
      <w:r>
        <w:rPr>
          <w:rFonts w:ascii="Arial" w:hAnsi="Arial" w:cs="Arial"/>
          <w:sz w:val="26"/>
          <w:szCs w:val="26"/>
          <w:lang w:val="pt-BR"/>
        </w:rPr>
        <w:t>đều giống của NIOSH, OSHA (Mỹ) và có giá trị TWA là 1,5 mg/m</w:t>
      </w:r>
      <w:r>
        <w:rPr>
          <w:rFonts w:ascii="Arial" w:hAnsi="Arial" w:cs="Arial"/>
          <w:sz w:val="26"/>
          <w:szCs w:val="26"/>
          <w:vertAlign w:val="superscript"/>
          <w:lang w:val="pt-BR"/>
        </w:rPr>
        <w:t>3</w:t>
      </w:r>
      <w:r>
        <w:rPr>
          <w:rFonts w:ascii="Arial" w:hAnsi="Arial" w:cs="Arial"/>
          <w:sz w:val="26"/>
          <w:szCs w:val="26"/>
          <w:lang w:val="pt-BR"/>
        </w:rPr>
        <w:t xml:space="preserve"> và không quy định giá trị STEL. Riêng </w:t>
      </w:r>
      <w:r w:rsidRPr="00EC667F">
        <w:rPr>
          <w:rFonts w:ascii="Arial" w:hAnsi="Arial" w:cs="Arial"/>
          <w:sz w:val="26"/>
          <w:szCs w:val="26"/>
          <w:lang w:val="fr-FR"/>
        </w:rPr>
        <w:t>Bungari</w:t>
      </w:r>
      <w:r>
        <w:rPr>
          <w:rFonts w:ascii="Arial" w:hAnsi="Arial" w:cs="Arial"/>
          <w:sz w:val="26"/>
          <w:szCs w:val="26"/>
          <w:lang w:val="fr-FR"/>
        </w:rPr>
        <w:t xml:space="preserve"> quy định chặt che hơn rất nhiều, </w:t>
      </w:r>
      <w:r>
        <w:rPr>
          <w:rFonts w:ascii="Arial" w:hAnsi="Arial" w:cs="Arial"/>
          <w:sz w:val="26"/>
          <w:szCs w:val="26"/>
          <w:lang w:val="pt-BR"/>
        </w:rPr>
        <w:t>có giá trị TWA là 0,2 mg/m</w:t>
      </w:r>
      <w:r>
        <w:rPr>
          <w:rFonts w:ascii="Arial" w:hAnsi="Arial" w:cs="Arial"/>
          <w:sz w:val="26"/>
          <w:szCs w:val="26"/>
          <w:vertAlign w:val="superscript"/>
          <w:lang w:val="pt-BR"/>
        </w:rPr>
        <w:t>3</w:t>
      </w:r>
      <w:r>
        <w:rPr>
          <w:rFonts w:ascii="Arial" w:hAnsi="Arial" w:cs="Arial"/>
          <w:sz w:val="26"/>
          <w:szCs w:val="26"/>
          <w:lang w:val="pt-BR"/>
        </w:rPr>
        <w:t>.</w:t>
      </w:r>
    </w:p>
    <w:p w:rsidR="001B19BE" w:rsidRPr="00EC667F" w:rsidRDefault="001B19BE"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D2288">
        <w:rPr>
          <w:rFonts w:ascii="Arial" w:hAnsi="Arial" w:cs="Arial"/>
          <w:bCs/>
          <w:sz w:val="26"/>
          <w:szCs w:val="26"/>
          <w:lang w:val="fr-FR"/>
        </w:rPr>
        <w:t>đinitrotoluen</w:t>
      </w:r>
      <w:r w:rsidRPr="00EC667F">
        <w:rPr>
          <w:rFonts w:ascii="Arial" w:hAnsi="Arial" w:cs="Arial"/>
          <w:sz w:val="26"/>
          <w:szCs w:val="26"/>
          <w:lang w:val="fr-FR"/>
        </w:rPr>
        <w:t xml:space="preserve">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1B19BE" w:rsidRPr="00EC667F" w:rsidTr="00374B10">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1B19BE" w:rsidRPr="00EC667F" w:rsidRDefault="001B19BE" w:rsidP="00374B1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Autralia</w:t>
            </w:r>
          </w:p>
        </w:tc>
        <w:tc>
          <w:tcPr>
            <w:tcW w:w="2693" w:type="dxa"/>
            <w:shd w:val="clear" w:color="auto" w:fill="auto"/>
          </w:tcPr>
          <w:p w:rsidR="001B19BE" w:rsidRPr="00EC667F" w:rsidRDefault="001B19BE" w:rsidP="00374B10">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374B1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Colombia</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1B19BE" w:rsidRPr="00EC667F" w:rsidTr="00AF515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Achentina</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1B19BE" w:rsidRDefault="001B19BE" w:rsidP="00004ADB">
      <w:pPr>
        <w:spacing w:before="120" w:line="400" w:lineRule="exact"/>
        <w:ind w:firstLine="720"/>
        <w:jc w:val="both"/>
        <w:rPr>
          <w:rFonts w:ascii="Arial" w:hAnsi="Arial" w:cs="Arial"/>
          <w:sz w:val="26"/>
          <w:szCs w:val="26"/>
          <w:lang w:val="pt-BR"/>
        </w:rPr>
      </w:pPr>
    </w:p>
    <w:p w:rsidR="001B19BE" w:rsidRDefault="001B19BE" w:rsidP="00004ADB">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Australia quy định giới hạn cho phép tương tự </w:t>
      </w:r>
      <w:r>
        <w:rPr>
          <w:rFonts w:ascii="Arial" w:hAnsi="Arial" w:cs="Arial"/>
          <w:sz w:val="26"/>
          <w:szCs w:val="26"/>
          <w:lang w:val="pt-BR"/>
        </w:rPr>
        <w:t>NIOSH, OSHA (Mỹ)</w:t>
      </w:r>
      <w:r w:rsidRPr="00EC667F">
        <w:rPr>
          <w:rFonts w:ascii="Arial" w:hAnsi="Arial" w:cs="Arial"/>
          <w:sz w:val="26"/>
          <w:szCs w:val="26"/>
          <w:lang w:val="pt-BR"/>
        </w:rPr>
        <w:t xml:space="preserve">. </w:t>
      </w:r>
      <w:r>
        <w:rPr>
          <w:rFonts w:ascii="Arial" w:hAnsi="Arial" w:cs="Arial"/>
          <w:sz w:val="26"/>
          <w:szCs w:val="26"/>
          <w:lang w:val="pt-BR"/>
        </w:rPr>
        <w:t xml:space="preserve">Tuy nhiên, </w:t>
      </w:r>
      <w:r w:rsidRPr="00EC667F">
        <w:rPr>
          <w:rFonts w:ascii="Arial" w:hAnsi="Arial" w:cs="Arial"/>
          <w:sz w:val="26"/>
          <w:szCs w:val="26"/>
          <w:lang w:val="fr-FR"/>
        </w:rPr>
        <w:t>Colombia</w:t>
      </w:r>
      <w:r>
        <w:rPr>
          <w:rFonts w:ascii="Arial" w:hAnsi="Arial" w:cs="Arial"/>
          <w:sz w:val="26"/>
          <w:szCs w:val="26"/>
          <w:lang w:val="fr-FR"/>
        </w:rPr>
        <w:t xml:space="preserve"> và </w:t>
      </w:r>
      <w:r w:rsidRPr="00EC667F">
        <w:rPr>
          <w:rFonts w:ascii="Arial" w:hAnsi="Arial" w:cs="Arial"/>
          <w:sz w:val="26"/>
          <w:szCs w:val="26"/>
          <w:lang w:val="fr-FR"/>
        </w:rPr>
        <w:t>Achentina</w:t>
      </w:r>
      <w:r>
        <w:rPr>
          <w:rFonts w:ascii="Arial" w:hAnsi="Arial" w:cs="Arial"/>
          <w:sz w:val="26"/>
          <w:szCs w:val="26"/>
          <w:lang w:val="fr-FR"/>
        </w:rPr>
        <w:t xml:space="preserve"> thuộc Châu Mỹ lại quy định </w:t>
      </w:r>
      <w:r w:rsidRPr="00EC667F">
        <w:rPr>
          <w:rFonts w:ascii="Arial" w:hAnsi="Arial" w:cs="Arial"/>
          <w:sz w:val="26"/>
          <w:szCs w:val="26"/>
          <w:lang w:val="pt-BR"/>
        </w:rPr>
        <w:t>giới hạn cho phép tương tự</w:t>
      </w:r>
      <w:r>
        <w:rPr>
          <w:rFonts w:ascii="Arial" w:hAnsi="Arial" w:cs="Arial"/>
          <w:sz w:val="26"/>
          <w:szCs w:val="26"/>
          <w:lang w:val="pt-BR"/>
        </w:rPr>
        <w:t xml:space="preserve"> ACGIH (Mỹ), TWA - 0,2 </w:t>
      </w:r>
      <w:r>
        <w:rPr>
          <w:rFonts w:ascii="Arial" w:hAnsi="Arial" w:cs="Arial"/>
          <w:sz w:val="26"/>
          <w:szCs w:val="26"/>
        </w:rPr>
        <w:t>mg/m³</w:t>
      </w:r>
    </w:p>
    <w:p w:rsidR="001B19BE" w:rsidRPr="00EC667F" w:rsidRDefault="001B19BE"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D2288">
        <w:rPr>
          <w:rFonts w:ascii="Arial" w:hAnsi="Arial" w:cs="Arial"/>
          <w:bCs/>
          <w:sz w:val="26"/>
          <w:szCs w:val="26"/>
          <w:lang w:val="fr-FR"/>
        </w:rPr>
        <w:t>đinitrotoluen</w:t>
      </w:r>
      <w:r w:rsidRPr="00EC667F">
        <w:rPr>
          <w:rFonts w:ascii="Arial" w:hAnsi="Arial" w:cs="Arial"/>
          <w:sz w:val="26"/>
          <w:szCs w:val="26"/>
          <w:lang w:val="fr-FR"/>
        </w:rPr>
        <w:t xml:space="preserve"> 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Ấn Độ</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1B19BE" w:rsidRPr="00EC667F" w:rsidRDefault="001B19BE" w:rsidP="007A433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Hàn Quốc</w:t>
            </w:r>
          </w:p>
        </w:tc>
        <w:tc>
          <w:tcPr>
            <w:tcW w:w="2693" w:type="dxa"/>
            <w:shd w:val="clear" w:color="auto" w:fill="auto"/>
          </w:tcPr>
          <w:p w:rsidR="001B19BE" w:rsidRDefault="001B19BE" w:rsidP="007A4330">
            <w:pPr>
              <w:jc w:val="center"/>
            </w:pPr>
            <w:r>
              <w:rPr>
                <w:rFonts w:ascii="Arial" w:hAnsi="Arial" w:cs="Arial"/>
                <w:sz w:val="26"/>
                <w:szCs w:val="26"/>
                <w:lang w:val="fr-FR"/>
              </w:rPr>
              <w:t>0,2</w:t>
            </w:r>
          </w:p>
        </w:tc>
        <w:tc>
          <w:tcPr>
            <w:tcW w:w="2552" w:type="dxa"/>
            <w:shd w:val="clear" w:color="auto" w:fill="auto"/>
          </w:tcPr>
          <w:p w:rsidR="001B19BE" w:rsidRPr="00EC667F" w:rsidRDefault="001B19BE" w:rsidP="007A433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1B19BE" w:rsidRPr="00EC667F" w:rsidRDefault="001B19BE" w:rsidP="007A433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Singapo</w:t>
            </w:r>
          </w:p>
        </w:tc>
        <w:tc>
          <w:tcPr>
            <w:tcW w:w="2693" w:type="dxa"/>
            <w:shd w:val="clear" w:color="auto" w:fill="auto"/>
          </w:tcPr>
          <w:p w:rsidR="001B19BE" w:rsidRDefault="001B19BE" w:rsidP="007A4330">
            <w:pPr>
              <w:jc w:val="center"/>
            </w:pPr>
            <w:r>
              <w:rPr>
                <w:rFonts w:ascii="Arial" w:hAnsi="Arial" w:cs="Arial"/>
                <w:sz w:val="26"/>
                <w:szCs w:val="26"/>
                <w:lang w:val="fr-FR"/>
              </w:rPr>
              <w:t>0,2</w:t>
            </w:r>
          </w:p>
        </w:tc>
        <w:tc>
          <w:tcPr>
            <w:tcW w:w="2552" w:type="dxa"/>
            <w:shd w:val="clear" w:color="auto" w:fill="auto"/>
          </w:tcPr>
          <w:p w:rsidR="001B19BE" w:rsidRPr="00EC667F" w:rsidRDefault="001B19BE" w:rsidP="007A433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1B19BE" w:rsidRPr="00EC667F" w:rsidTr="002D4011">
        <w:tc>
          <w:tcPr>
            <w:tcW w:w="708" w:type="dxa"/>
            <w:shd w:val="clear" w:color="auto" w:fill="auto"/>
          </w:tcPr>
          <w:p w:rsidR="001B19BE" w:rsidRPr="00EC667F" w:rsidRDefault="001B19BE" w:rsidP="00C7408A">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1B19BE" w:rsidRPr="00EC667F" w:rsidRDefault="001B19BE" w:rsidP="007A4330">
            <w:pPr>
              <w:spacing w:before="120" w:after="120" w:line="400" w:lineRule="exact"/>
              <w:jc w:val="both"/>
              <w:rPr>
                <w:rFonts w:ascii="Arial" w:hAnsi="Arial" w:cs="Arial"/>
                <w:sz w:val="26"/>
                <w:szCs w:val="26"/>
                <w:lang w:val="fr-FR"/>
              </w:rPr>
            </w:pPr>
            <w:r>
              <w:rPr>
                <w:rFonts w:ascii="Arial" w:hAnsi="Arial" w:cs="Arial"/>
                <w:sz w:val="26"/>
                <w:szCs w:val="26"/>
                <w:lang w:val="fr-FR"/>
              </w:rPr>
              <w:t>Philippin</w:t>
            </w:r>
          </w:p>
        </w:tc>
        <w:tc>
          <w:tcPr>
            <w:tcW w:w="2693" w:type="dxa"/>
            <w:shd w:val="clear" w:color="auto" w:fill="auto"/>
          </w:tcPr>
          <w:p w:rsidR="001B19BE" w:rsidRDefault="001B19BE" w:rsidP="007A4330">
            <w:pPr>
              <w:jc w:val="center"/>
            </w:pPr>
            <w:r>
              <w:rPr>
                <w:rFonts w:ascii="Arial" w:hAnsi="Arial" w:cs="Arial"/>
                <w:sz w:val="26"/>
                <w:szCs w:val="26"/>
                <w:lang w:val="fr-FR"/>
              </w:rPr>
              <w:t>1,5</w:t>
            </w:r>
          </w:p>
        </w:tc>
        <w:tc>
          <w:tcPr>
            <w:tcW w:w="2552" w:type="dxa"/>
            <w:shd w:val="clear" w:color="auto" w:fill="auto"/>
          </w:tcPr>
          <w:p w:rsidR="001B19BE" w:rsidRDefault="001B19BE" w:rsidP="007A4330">
            <w:pPr>
              <w:spacing w:before="120" w:after="120" w:line="400" w:lineRule="exact"/>
              <w:jc w:val="center"/>
              <w:rPr>
                <w:rFonts w:ascii="Arial" w:hAnsi="Arial" w:cs="Arial"/>
                <w:sz w:val="26"/>
                <w:szCs w:val="26"/>
                <w:lang w:val="fr-FR"/>
              </w:rPr>
            </w:pPr>
          </w:p>
        </w:tc>
      </w:tr>
    </w:tbl>
    <w:p w:rsidR="001B19BE" w:rsidRDefault="001B19BE" w:rsidP="00004ADB">
      <w:pPr>
        <w:spacing w:before="120" w:line="400" w:lineRule="exact"/>
        <w:ind w:firstLine="720"/>
        <w:jc w:val="both"/>
        <w:rPr>
          <w:rFonts w:ascii="Arial" w:hAnsi="Arial" w:cs="Arial"/>
          <w:sz w:val="26"/>
          <w:szCs w:val="26"/>
          <w:lang w:val="pt-BR"/>
        </w:rPr>
      </w:pPr>
      <w:r>
        <w:rPr>
          <w:rFonts w:ascii="Arial" w:hAnsi="Arial" w:cs="Arial"/>
          <w:sz w:val="26"/>
          <w:szCs w:val="26"/>
          <w:lang w:val="pt-BR"/>
        </w:rPr>
        <w:lastRenderedPageBreak/>
        <w:t>Ấn độ và Philippin</w:t>
      </w:r>
      <w:r w:rsidRPr="00EC667F">
        <w:rPr>
          <w:rFonts w:ascii="Arial" w:hAnsi="Arial" w:cs="Arial"/>
          <w:sz w:val="26"/>
          <w:szCs w:val="26"/>
          <w:lang w:val="pt-BR"/>
        </w:rPr>
        <w:t xml:space="preserve"> quy định giới hạn cho phép tương tự </w:t>
      </w:r>
      <w:r>
        <w:rPr>
          <w:rFonts w:ascii="Arial" w:hAnsi="Arial" w:cs="Arial"/>
          <w:sz w:val="26"/>
          <w:szCs w:val="26"/>
          <w:lang w:val="pt-BR"/>
        </w:rPr>
        <w:t>NIOSH, OSHA (Mỹ) và một số nước Châu Âu</w:t>
      </w:r>
      <w:r w:rsidRPr="00EC667F">
        <w:rPr>
          <w:rFonts w:ascii="Arial" w:hAnsi="Arial" w:cs="Arial"/>
          <w:sz w:val="26"/>
          <w:szCs w:val="26"/>
          <w:lang w:val="pt-BR"/>
        </w:rPr>
        <w:t xml:space="preserve">. </w:t>
      </w:r>
      <w:r>
        <w:rPr>
          <w:rFonts w:ascii="Arial" w:hAnsi="Arial" w:cs="Arial"/>
          <w:sz w:val="26"/>
          <w:szCs w:val="26"/>
          <w:lang w:val="pt-BR"/>
        </w:rPr>
        <w:t xml:space="preserve">Tuy nhiên, </w:t>
      </w:r>
      <w:r>
        <w:rPr>
          <w:rFonts w:ascii="Arial" w:hAnsi="Arial" w:cs="Arial"/>
          <w:sz w:val="26"/>
          <w:szCs w:val="26"/>
          <w:lang w:val="fr-FR"/>
        </w:rPr>
        <w:t xml:space="preserve">Hàn Quốc và Singapo lại quy định </w:t>
      </w:r>
      <w:r w:rsidRPr="00EC667F">
        <w:rPr>
          <w:rFonts w:ascii="Arial" w:hAnsi="Arial" w:cs="Arial"/>
          <w:sz w:val="26"/>
          <w:szCs w:val="26"/>
          <w:lang w:val="pt-BR"/>
        </w:rPr>
        <w:t>giới hạn cho phép tương tự</w:t>
      </w:r>
      <w:r>
        <w:rPr>
          <w:rFonts w:ascii="Arial" w:hAnsi="Arial" w:cs="Arial"/>
          <w:sz w:val="26"/>
          <w:szCs w:val="26"/>
          <w:lang w:val="pt-BR"/>
        </w:rPr>
        <w:t xml:space="preserve"> ACGIH (Mỹ), TWA - 0,2 </w:t>
      </w:r>
      <w:r>
        <w:rPr>
          <w:rFonts w:ascii="Arial" w:hAnsi="Arial" w:cs="Arial"/>
          <w:sz w:val="26"/>
          <w:szCs w:val="26"/>
        </w:rPr>
        <w:t>mg/m³</w:t>
      </w:r>
    </w:p>
    <w:p w:rsidR="001B19BE" w:rsidRPr="00EC667F" w:rsidRDefault="001B19BE"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1B19BE" w:rsidRPr="00EC667F" w:rsidRDefault="001B19B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bCs/>
          <w:sz w:val="26"/>
          <w:szCs w:val="26"/>
          <w:lang w:val="fr-FR"/>
        </w:rPr>
        <w:t>đinitrotoluen</w:t>
      </w:r>
      <w:r w:rsidRPr="00EC667F">
        <w:rPr>
          <w:rFonts w:ascii="Arial" w:hAnsi="Arial" w:cs="Arial"/>
          <w:sz w:val="26"/>
          <w:szCs w:val="26"/>
          <w:lang w:val="fr-FR"/>
        </w:rPr>
        <w:t xml:space="preserve"> </w:t>
      </w:r>
      <w:r w:rsidRPr="00EC667F">
        <w:rPr>
          <w:rFonts w:ascii="Arial" w:hAnsi="Arial" w:cs="Arial"/>
          <w:sz w:val="26"/>
          <w:szCs w:val="26"/>
          <w:lang w:val="pt-BR"/>
        </w:rPr>
        <w:t>như sau:</w:t>
      </w:r>
    </w:p>
    <w:p w:rsidR="001B19BE" w:rsidRPr="00EC667F" w:rsidRDefault="001B19BE"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EC667F" w:rsidTr="002D4011">
        <w:tc>
          <w:tcPr>
            <w:tcW w:w="708"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1B19BE" w:rsidRPr="00EC667F" w:rsidTr="002D4011">
        <w:tc>
          <w:tcPr>
            <w:tcW w:w="708"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Đinitrotoluen</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r>
    </w:tbl>
    <w:p w:rsidR="001B19BE" w:rsidRPr="00EC667F" w:rsidRDefault="001B19B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1B19BE" w:rsidRPr="00EC667F" w:rsidRDefault="001B19BE"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1B19BE" w:rsidRPr="00EC667F" w:rsidTr="002D4011">
        <w:tc>
          <w:tcPr>
            <w:tcW w:w="708"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1B19BE" w:rsidRPr="00EC667F" w:rsidRDefault="001B19B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1B19BE" w:rsidRPr="00EC667F" w:rsidTr="002D4011">
        <w:tc>
          <w:tcPr>
            <w:tcW w:w="708"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1B19BE" w:rsidRPr="00EC667F" w:rsidRDefault="001B19BE"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Đinitrotoluen</w:t>
            </w:r>
          </w:p>
        </w:tc>
        <w:tc>
          <w:tcPr>
            <w:tcW w:w="2693"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c>
          <w:tcPr>
            <w:tcW w:w="2552" w:type="dxa"/>
            <w:shd w:val="clear" w:color="auto" w:fill="auto"/>
          </w:tcPr>
          <w:p w:rsidR="001B19BE" w:rsidRPr="00EC667F" w:rsidRDefault="001B19B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1B19BE" w:rsidRPr="00EC667F" w:rsidRDefault="001B19BE" w:rsidP="00004ADB">
      <w:pPr>
        <w:spacing w:before="120" w:line="400" w:lineRule="exact"/>
        <w:jc w:val="both"/>
        <w:rPr>
          <w:rFonts w:ascii="Arial" w:hAnsi="Arial" w:cs="Arial"/>
          <w:sz w:val="26"/>
          <w:szCs w:val="26"/>
        </w:rPr>
      </w:pPr>
      <w:r w:rsidRPr="00EC667F">
        <w:rPr>
          <w:rFonts w:ascii="Arial" w:hAnsi="Arial" w:cs="Arial"/>
          <w:sz w:val="26"/>
          <w:szCs w:val="26"/>
          <w:lang w:val="pt-BR"/>
        </w:rPr>
        <w:t>- Về Giới hạn tiếp xúc ca l</w:t>
      </w:r>
      <w:r>
        <w:rPr>
          <w:rFonts w:ascii="Arial" w:hAnsi="Arial" w:cs="Arial"/>
          <w:sz w:val="26"/>
          <w:szCs w:val="26"/>
          <w:lang w:val="pt-BR"/>
        </w:rPr>
        <w:t xml:space="preserve">àm việc (TWA): dự thảo quy định </w:t>
      </w:r>
      <w:r w:rsidRPr="00EC667F">
        <w:rPr>
          <w:rFonts w:ascii="Arial" w:hAnsi="Arial" w:cs="Arial"/>
          <w:sz w:val="26"/>
          <w:szCs w:val="26"/>
          <w:lang w:val="pt-BR"/>
        </w:rPr>
        <w:t xml:space="preserve">tương tự quy định của NIOSH, OSHA (Hoa Kỳ); tương tự quy định của </w:t>
      </w:r>
      <w:r>
        <w:rPr>
          <w:rFonts w:ascii="Arial" w:hAnsi="Arial" w:cs="Arial"/>
          <w:sz w:val="26"/>
          <w:szCs w:val="26"/>
          <w:lang w:val="pt-BR"/>
        </w:rPr>
        <w:t xml:space="preserve">một số </w:t>
      </w:r>
      <w:r w:rsidRPr="00EC667F">
        <w:rPr>
          <w:rFonts w:ascii="Arial" w:hAnsi="Arial" w:cs="Arial"/>
          <w:sz w:val="26"/>
          <w:szCs w:val="26"/>
          <w:lang w:val="pt-BR"/>
        </w:rPr>
        <w:t>quốc gia Châu Á, Châu Mỹ</w:t>
      </w:r>
      <w:r>
        <w:rPr>
          <w:rFonts w:ascii="Arial" w:hAnsi="Arial" w:cs="Arial"/>
          <w:sz w:val="26"/>
          <w:szCs w:val="26"/>
          <w:lang w:val="pt-BR"/>
        </w:rPr>
        <w:t xml:space="preserve"> và phần lớn các quốc gia Châu Âu</w:t>
      </w:r>
      <w:r w:rsidRPr="00EC667F">
        <w:rPr>
          <w:rFonts w:ascii="Arial" w:hAnsi="Arial" w:cs="Arial"/>
          <w:sz w:val="26"/>
          <w:szCs w:val="26"/>
          <w:lang w:val="pt-BR"/>
        </w:rPr>
        <w:t xml:space="preserve">. </w:t>
      </w:r>
      <w:r>
        <w:rPr>
          <w:rFonts w:ascii="Arial" w:hAnsi="Arial" w:cs="Arial"/>
          <w:sz w:val="26"/>
          <w:szCs w:val="26"/>
          <w:lang w:val="pt-BR"/>
        </w:rPr>
        <w:t>N</w:t>
      </w:r>
      <w:r w:rsidRPr="00EC667F">
        <w:rPr>
          <w:rFonts w:ascii="Arial" w:hAnsi="Arial" w:cs="Arial"/>
          <w:sz w:val="26"/>
          <w:szCs w:val="26"/>
          <w:lang w:val="pt-BR"/>
        </w:rPr>
        <w:t xml:space="preserve">ới rộng so với quy định tại QĐ3733/2002/BYT (từ </w:t>
      </w:r>
      <w:r>
        <w:rPr>
          <w:rFonts w:ascii="Arial" w:hAnsi="Arial" w:cs="Arial"/>
          <w:sz w:val="26"/>
          <w:szCs w:val="26"/>
          <w:lang w:val="pt-BR"/>
        </w:rPr>
        <w:t>1</w:t>
      </w:r>
      <w:r w:rsidRPr="00EC667F">
        <w:rPr>
          <w:rFonts w:ascii="Arial" w:hAnsi="Arial" w:cs="Arial"/>
          <w:sz w:val="26"/>
          <w:szCs w:val="26"/>
          <w:lang w:val="pt-BR"/>
        </w:rPr>
        <w:t xml:space="preserve"> lên </w:t>
      </w:r>
      <w:r>
        <w:rPr>
          <w:rFonts w:ascii="Arial" w:hAnsi="Arial" w:cs="Arial"/>
          <w:sz w:val="26"/>
          <w:szCs w:val="26"/>
          <w:lang w:val="pt-BR"/>
        </w:rPr>
        <w:t>1,5</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1B19BE" w:rsidRPr="00EC667F" w:rsidRDefault="001B19BE" w:rsidP="004B723D">
      <w:pPr>
        <w:spacing w:before="120" w:line="400" w:lineRule="exact"/>
        <w:jc w:val="both"/>
        <w:rPr>
          <w:rFonts w:ascii="Arial" w:hAnsi="Arial" w:cs="Arial"/>
          <w:sz w:val="26"/>
          <w:szCs w:val="26"/>
        </w:rPr>
      </w:pPr>
      <w:r w:rsidRPr="00EC667F">
        <w:rPr>
          <w:rFonts w:ascii="Arial" w:hAnsi="Arial" w:cs="Arial"/>
          <w:sz w:val="26"/>
          <w:szCs w:val="26"/>
          <w:lang w:val="pt-BR"/>
        </w:rPr>
        <w:t xml:space="preserve">- Về giới hạn tiếp xúc ngắn (STEL): </w:t>
      </w:r>
      <w:r>
        <w:rPr>
          <w:rFonts w:ascii="Arial" w:hAnsi="Arial" w:cs="Arial"/>
          <w:sz w:val="26"/>
          <w:szCs w:val="26"/>
          <w:lang w:val="pt-BR"/>
        </w:rPr>
        <w:t xml:space="preserve">dự thảo quy định </w:t>
      </w:r>
      <w:r w:rsidRPr="00EC667F">
        <w:rPr>
          <w:rFonts w:ascii="Arial" w:hAnsi="Arial" w:cs="Arial"/>
          <w:sz w:val="26"/>
          <w:szCs w:val="26"/>
          <w:lang w:val="pt-BR"/>
        </w:rPr>
        <w:t xml:space="preserve">tương tự quy định của NIOSH, OSHA (Hoa Kỳ); tương tự quy định của </w:t>
      </w:r>
      <w:r>
        <w:rPr>
          <w:rFonts w:ascii="Arial" w:hAnsi="Arial" w:cs="Arial"/>
          <w:sz w:val="26"/>
          <w:szCs w:val="26"/>
          <w:lang w:val="pt-BR"/>
        </w:rPr>
        <w:t xml:space="preserve">một số </w:t>
      </w:r>
      <w:r w:rsidRPr="00EC667F">
        <w:rPr>
          <w:rFonts w:ascii="Arial" w:hAnsi="Arial" w:cs="Arial"/>
          <w:sz w:val="26"/>
          <w:szCs w:val="26"/>
          <w:lang w:val="pt-BR"/>
        </w:rPr>
        <w:t>quốc gia Châu Á, Châu Mỹ</w:t>
      </w:r>
      <w:r>
        <w:rPr>
          <w:rFonts w:ascii="Arial" w:hAnsi="Arial" w:cs="Arial"/>
          <w:sz w:val="26"/>
          <w:szCs w:val="26"/>
          <w:lang w:val="pt-BR"/>
        </w:rPr>
        <w:t xml:space="preserve"> và phần lớn các quốc gia Châu Âu</w:t>
      </w:r>
      <w:r w:rsidRPr="00EC667F">
        <w:rPr>
          <w:rFonts w:ascii="Arial" w:hAnsi="Arial" w:cs="Arial"/>
          <w:sz w:val="26"/>
          <w:szCs w:val="26"/>
          <w:lang w:val="pt-BR"/>
        </w:rPr>
        <w:t xml:space="preserve">. </w:t>
      </w:r>
      <w:r>
        <w:rPr>
          <w:rFonts w:ascii="Arial" w:hAnsi="Arial" w:cs="Arial"/>
          <w:sz w:val="26"/>
          <w:szCs w:val="26"/>
          <w:lang w:val="pt-BR"/>
        </w:rPr>
        <w:t>N</w:t>
      </w:r>
      <w:r w:rsidRPr="00EC667F">
        <w:rPr>
          <w:rFonts w:ascii="Arial" w:hAnsi="Arial" w:cs="Arial"/>
          <w:sz w:val="26"/>
          <w:szCs w:val="26"/>
          <w:lang w:val="pt-BR"/>
        </w:rPr>
        <w:t xml:space="preserve">ới rộng so với quy định tại QĐ3733/2002/BYT (từ </w:t>
      </w:r>
      <w:r>
        <w:rPr>
          <w:rFonts w:ascii="Arial" w:hAnsi="Arial" w:cs="Arial"/>
          <w:sz w:val="26"/>
          <w:szCs w:val="26"/>
          <w:lang w:val="pt-BR"/>
        </w:rPr>
        <w:t>2</w:t>
      </w:r>
      <w:r w:rsidRPr="00EC667F">
        <w:rPr>
          <w:rFonts w:ascii="Arial" w:hAnsi="Arial" w:cs="Arial"/>
          <w:sz w:val="26"/>
          <w:szCs w:val="26"/>
          <w:lang w:val="pt-BR"/>
        </w:rPr>
        <w:t xml:space="preserve"> </w:t>
      </w:r>
      <w:r>
        <w:rPr>
          <w:rFonts w:ascii="Arial" w:hAnsi="Arial" w:cs="Arial"/>
          <w:sz w:val="26"/>
          <w:szCs w:val="26"/>
          <w:lang w:val="pt-BR"/>
        </w:rPr>
        <w:t xml:space="preserve">về không quy định). </w:t>
      </w:r>
      <w:r w:rsidRPr="00EC667F">
        <w:rPr>
          <w:rFonts w:ascii="Arial" w:hAnsi="Arial" w:cs="Arial"/>
          <w:sz w:val="26"/>
          <w:szCs w:val="26"/>
        </w:rPr>
        <w:t>Việc nới rộng này vẫn đảm bảo giá trị bảo vệ người lao động và đảm bảo tính hội nhập với quy định của các quốc gia khu vực và trên thế giới.</w:t>
      </w:r>
    </w:p>
    <w:p w:rsidR="001B19BE" w:rsidRPr="00EC667F" w:rsidRDefault="001B19B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1B19BE" w:rsidRPr="00EC667F" w:rsidRDefault="001B19BE" w:rsidP="00004ADB">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w:t>
      </w:r>
      <w:r w:rsidRPr="00EC667F">
        <w:rPr>
          <w:rFonts w:ascii="Arial" w:hAnsi="Arial" w:cs="Arial"/>
          <w:sz w:val="26"/>
          <w:szCs w:val="26"/>
          <w:lang w:val="pt-BR"/>
        </w:rPr>
        <w:lastRenderedPageBreak/>
        <w:t>nước ngoài, doanh nghiệp trong nước...Doanh nghiệp trong các khu công nghiệp, ngoài khu công nghiệp. Doanh nghiệp nhà nước, doanh nghiệp tư nhân.</w:t>
      </w:r>
    </w:p>
    <w:p w:rsidR="001B19BE" w:rsidRPr="00EC667F" w:rsidRDefault="001B19BE" w:rsidP="00004ADB">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1B19BE" w:rsidRPr="00EC667F" w:rsidRDefault="001B19BE" w:rsidP="00004ADB">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1B19BE" w:rsidRPr="00EC667F" w:rsidRDefault="001B19BE" w:rsidP="00004ADB">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1B19BE" w:rsidRPr="00EC667F" w:rsidRDefault="001B19BE" w:rsidP="00004ADB">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1B19BE" w:rsidRPr="00EC667F" w:rsidRDefault="001B19BE"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1B19BE" w:rsidRPr="00EC667F" w:rsidRDefault="001B19BE" w:rsidP="00004ADB">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bCs/>
          <w:sz w:val="26"/>
          <w:szCs w:val="26"/>
          <w:lang w:val="fr-FR"/>
        </w:rPr>
        <w:t>đinitrotoluen</w:t>
      </w:r>
      <w:r w:rsidRPr="00EC667F">
        <w:rPr>
          <w:rFonts w:ascii="Arial" w:hAnsi="Arial" w:cs="Arial"/>
          <w:sz w:val="26"/>
          <w:szCs w:val="26"/>
          <w:lang w:val="pt-BR"/>
        </w:rPr>
        <w:t xml:space="preserve"> trong môi trường. </w:t>
      </w:r>
    </w:p>
    <w:p w:rsidR="001B19BE" w:rsidRPr="00EC667F" w:rsidRDefault="001B19BE" w:rsidP="00004ADB">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Pr>
          <w:rFonts w:ascii="Arial" w:hAnsi="Arial" w:cs="Arial"/>
          <w:bCs/>
          <w:sz w:val="26"/>
          <w:szCs w:val="26"/>
          <w:lang w:val="fr-FR"/>
        </w:rPr>
        <w:t>đinitrotoluen</w:t>
      </w:r>
      <w:r w:rsidRPr="00EC667F">
        <w:rPr>
          <w:rFonts w:ascii="Arial" w:hAnsi="Arial" w:cs="Arial"/>
          <w:sz w:val="26"/>
          <w:szCs w:val="26"/>
          <w:lang w:val="pt-BR"/>
        </w:rPr>
        <w:t xml:space="preserve"> theo Method </w:t>
      </w:r>
      <w:r>
        <w:rPr>
          <w:rFonts w:ascii="Arial" w:hAnsi="Arial" w:cs="Arial"/>
          <w:sz w:val="26"/>
          <w:szCs w:val="26"/>
          <w:lang w:val="pt-BR"/>
        </w:rPr>
        <w:t>44</w:t>
      </w:r>
      <w:r w:rsidRPr="00EC667F">
        <w:rPr>
          <w:rFonts w:ascii="Arial" w:hAnsi="Arial" w:cs="Arial"/>
          <w:sz w:val="26"/>
          <w:szCs w:val="26"/>
          <w:lang w:val="pt-BR"/>
        </w:rPr>
        <w:t xml:space="preserve">, của </w:t>
      </w:r>
      <w:r>
        <w:rPr>
          <w:rFonts w:ascii="Arial" w:hAnsi="Arial" w:cs="Arial"/>
          <w:sz w:val="26"/>
          <w:szCs w:val="26"/>
          <w:lang w:val="pt-BR"/>
        </w:rPr>
        <w:t>OSHA</w:t>
      </w:r>
      <w:r w:rsidRPr="00EC667F">
        <w:rPr>
          <w:rFonts w:ascii="Arial" w:hAnsi="Arial" w:cs="Arial"/>
          <w:sz w:val="26"/>
          <w:szCs w:val="26"/>
          <w:lang w:val="pt-BR"/>
        </w:rPr>
        <w:t xml:space="preserve"> (Mỹ). Hầu hết các nước trên thế giới cũng sử dụng phương pháp này để xác định </w:t>
      </w:r>
      <w:r>
        <w:rPr>
          <w:rFonts w:ascii="Arial" w:hAnsi="Arial" w:cs="Arial"/>
          <w:bCs/>
          <w:sz w:val="26"/>
          <w:szCs w:val="26"/>
          <w:lang w:val="fr-FR"/>
        </w:rPr>
        <w:t>đinitrotoluen</w:t>
      </w:r>
      <w:r w:rsidRPr="00EC667F">
        <w:rPr>
          <w:rFonts w:ascii="Arial" w:hAnsi="Arial" w:cs="Arial"/>
          <w:sz w:val="26"/>
          <w:szCs w:val="26"/>
          <w:lang w:val="pt-BR"/>
        </w:rPr>
        <w:t xml:space="preserve"> trong môi trường lao động.</w:t>
      </w:r>
    </w:p>
    <w:p w:rsidR="001B19BE" w:rsidRPr="00EC667F" w:rsidRDefault="001B19BE" w:rsidP="00004ADB">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1B19BE" w:rsidRPr="00EC667F" w:rsidRDefault="001B19BE"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1B19BE" w:rsidRPr="00EC667F" w:rsidRDefault="001B19B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1B19BE" w:rsidRPr="00EC667F" w:rsidRDefault="001B19B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1B19BE" w:rsidRPr="00EC667F" w:rsidRDefault="001B19BE"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lastRenderedPageBreak/>
        <w:t>VI. KIẾN NGHỊ</w:t>
      </w:r>
    </w:p>
    <w:p w:rsidR="001B19BE" w:rsidRPr="00EC667F" w:rsidRDefault="001B19BE" w:rsidP="00004ADB">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bCs/>
          <w:sz w:val="26"/>
          <w:szCs w:val="26"/>
          <w:lang w:val="fr-FR"/>
        </w:rPr>
        <w:t>đinitrotoluen</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1B19BE" w:rsidRPr="00EC667F" w:rsidRDefault="001B19BE" w:rsidP="00004ADB">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1B19BE" w:rsidRPr="00EC667F" w:rsidRDefault="001B19BE" w:rsidP="00004ADB">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1B19BE" w:rsidRPr="00EC667F" w:rsidRDefault="001B19BE" w:rsidP="004B723D">
      <w:pPr>
        <w:spacing w:before="120" w:after="120" w:line="400" w:lineRule="exact"/>
        <w:jc w:val="both"/>
        <w:rPr>
          <w:rFonts w:ascii="Arial" w:hAnsi="Arial" w:cs="Arial"/>
          <w:sz w:val="26"/>
          <w:szCs w:val="26"/>
          <w:lang w:val="pt-BR"/>
        </w:rPr>
      </w:pPr>
    </w:p>
    <w:p w:rsidR="001B19BE" w:rsidRPr="00EC667F" w:rsidRDefault="001B19BE" w:rsidP="002B51BD">
      <w:pPr>
        <w:spacing w:before="120" w:after="120" w:line="360" w:lineRule="auto"/>
        <w:jc w:val="center"/>
        <w:rPr>
          <w:rFonts w:ascii="Arial" w:hAnsi="Arial" w:cs="Arial"/>
          <w:b/>
          <w:sz w:val="26"/>
          <w:szCs w:val="26"/>
          <w:lang w:val="pt-BR"/>
        </w:rPr>
      </w:pPr>
      <w:r w:rsidRPr="00EC667F">
        <w:rPr>
          <w:rFonts w:ascii="Arial" w:hAnsi="Arial" w:cs="Arial"/>
          <w:b/>
          <w:sz w:val="26"/>
          <w:szCs w:val="26"/>
          <w:lang w:val="pt-BR"/>
        </w:rPr>
        <w:t>TÀI LIỆU THAM KHẢO</w:t>
      </w:r>
    </w:p>
    <w:p w:rsidR="001B19BE" w:rsidRPr="00E303FB" w:rsidRDefault="001B19BE" w:rsidP="001B19BE">
      <w:pPr>
        <w:numPr>
          <w:ilvl w:val="0"/>
          <w:numId w:val="1"/>
        </w:numPr>
        <w:spacing w:after="0" w:line="360" w:lineRule="auto"/>
        <w:ind w:left="360"/>
        <w:jc w:val="both"/>
        <w:rPr>
          <w:rFonts w:ascii="Arial" w:hAnsi="Arial" w:cs="Arial"/>
          <w:sz w:val="26"/>
          <w:szCs w:val="26"/>
          <w:lang w:val="pt-BR"/>
        </w:rPr>
      </w:pPr>
      <w:r w:rsidRPr="00E303FB">
        <w:rPr>
          <w:rFonts w:ascii="Arial" w:hAnsi="Arial" w:cs="Arial"/>
          <w:sz w:val="26"/>
          <w:szCs w:val="26"/>
          <w:lang w:val="pt-BR"/>
        </w:rPr>
        <w:t xml:space="preserve">Luật tiêu chuẩn và quy chuẩn kỹ thuật (2006/QH11). </w:t>
      </w:r>
    </w:p>
    <w:p w:rsidR="001B19BE" w:rsidRPr="00E303FB" w:rsidRDefault="001B19BE" w:rsidP="001B19BE">
      <w:pPr>
        <w:numPr>
          <w:ilvl w:val="0"/>
          <w:numId w:val="1"/>
        </w:numPr>
        <w:spacing w:after="0" w:line="360" w:lineRule="auto"/>
        <w:ind w:left="360"/>
        <w:jc w:val="both"/>
        <w:rPr>
          <w:rFonts w:ascii="Arial" w:hAnsi="Arial" w:cs="Arial"/>
          <w:sz w:val="26"/>
          <w:szCs w:val="26"/>
          <w:lang w:val="pt-BR"/>
        </w:rPr>
      </w:pPr>
      <w:r w:rsidRPr="00E303FB">
        <w:rPr>
          <w:rFonts w:ascii="Arial" w:hAnsi="Arial" w:cs="Arial"/>
          <w:sz w:val="26"/>
          <w:szCs w:val="26"/>
          <w:lang w:val="pt-BR"/>
        </w:rPr>
        <w:t>Luật an toàn vệ sinh lao động (2015/QH13).</w:t>
      </w:r>
    </w:p>
    <w:p w:rsidR="001B19BE" w:rsidRPr="00E303FB" w:rsidRDefault="001B19BE" w:rsidP="001B19BE">
      <w:pPr>
        <w:numPr>
          <w:ilvl w:val="0"/>
          <w:numId w:val="1"/>
        </w:numPr>
        <w:spacing w:after="0" w:line="360" w:lineRule="auto"/>
        <w:ind w:left="360"/>
        <w:jc w:val="both"/>
        <w:rPr>
          <w:rFonts w:ascii="Arial" w:hAnsi="Arial" w:cs="Arial"/>
          <w:sz w:val="26"/>
          <w:szCs w:val="26"/>
          <w:lang w:val="pt-BR"/>
        </w:rPr>
      </w:pPr>
      <w:r w:rsidRPr="00E303FB">
        <w:rPr>
          <w:rFonts w:ascii="Arial" w:hAnsi="Arial" w:cs="Arial"/>
          <w:sz w:val="26"/>
          <w:szCs w:val="26"/>
          <w:lang w:val="pt-BR"/>
        </w:rPr>
        <w:t>Tiêu chuẩn vệ sinh lao động QĐ số 3733/2002/QĐ/BYT-2002.</w:t>
      </w:r>
    </w:p>
    <w:p w:rsidR="001B19BE" w:rsidRPr="00E303FB" w:rsidRDefault="001B19BE" w:rsidP="001B19BE">
      <w:pPr>
        <w:numPr>
          <w:ilvl w:val="0"/>
          <w:numId w:val="1"/>
        </w:numPr>
        <w:spacing w:after="0" w:line="360" w:lineRule="auto"/>
        <w:ind w:left="360"/>
        <w:jc w:val="both"/>
        <w:rPr>
          <w:rFonts w:ascii="Arial" w:hAnsi="Arial" w:cs="Arial"/>
          <w:sz w:val="26"/>
          <w:szCs w:val="26"/>
          <w:lang w:val="pt-BR"/>
        </w:rPr>
      </w:pPr>
      <w:r w:rsidRPr="00E303FB">
        <w:rPr>
          <w:rFonts w:ascii="Arial" w:hAnsi="Arial" w:cs="Arial"/>
          <w:sz w:val="26"/>
          <w:szCs w:val="26"/>
          <w:lang w:val="pt-BR"/>
        </w:rPr>
        <w:t>European Union Risk Assessment Report. Acrolein – Risk Assessment.</w:t>
      </w:r>
    </w:p>
    <w:p w:rsidR="001B19BE" w:rsidRPr="00E303FB" w:rsidRDefault="001B19BE" w:rsidP="001B19BE">
      <w:pPr>
        <w:numPr>
          <w:ilvl w:val="0"/>
          <w:numId w:val="1"/>
        </w:numPr>
        <w:spacing w:after="0" w:line="360" w:lineRule="auto"/>
        <w:ind w:left="360"/>
        <w:jc w:val="both"/>
        <w:rPr>
          <w:rFonts w:ascii="Arial" w:hAnsi="Arial" w:cs="Arial"/>
          <w:sz w:val="26"/>
          <w:szCs w:val="26"/>
          <w:lang w:val="pt-BR"/>
        </w:rPr>
      </w:pPr>
      <w:r w:rsidRPr="00E303FB">
        <w:rPr>
          <w:rFonts w:ascii="Arial" w:hAnsi="Arial" w:cs="Arial"/>
          <w:sz w:val="26"/>
          <w:szCs w:val="26"/>
          <w:lang w:val="pt-BR"/>
        </w:rPr>
        <w:t>IARC, Monographs on the Identification of Carcinogenic Hazards to Humans. Acrolein, Crotonaldehyde and Arecoline, Volum 128.</w:t>
      </w:r>
    </w:p>
    <w:p w:rsidR="001B19BE" w:rsidRPr="00E303FB" w:rsidRDefault="001B19BE" w:rsidP="001B19BE">
      <w:pPr>
        <w:numPr>
          <w:ilvl w:val="0"/>
          <w:numId w:val="1"/>
        </w:numPr>
        <w:spacing w:after="0" w:line="360" w:lineRule="auto"/>
        <w:ind w:left="360"/>
        <w:jc w:val="both"/>
        <w:rPr>
          <w:rFonts w:ascii="Arial" w:hAnsi="Arial" w:cs="Arial"/>
          <w:sz w:val="26"/>
          <w:szCs w:val="26"/>
          <w:lang w:val="pt-BR"/>
        </w:rPr>
      </w:pPr>
      <w:r w:rsidRPr="00E303FB">
        <w:rPr>
          <w:rFonts w:ascii="Arial" w:hAnsi="Arial" w:cs="Arial"/>
          <w:sz w:val="26"/>
          <w:szCs w:val="26"/>
        </w:rPr>
        <w:t xml:space="preserve">IPCS (1992) INCHEM Environmental Health, </w:t>
      </w:r>
      <w:r w:rsidRPr="00E303FB">
        <w:rPr>
          <w:rFonts w:ascii="Arial" w:hAnsi="Arial" w:cs="Arial"/>
          <w:bCs/>
          <w:sz w:val="26"/>
          <w:szCs w:val="26"/>
        </w:rPr>
        <w:t>Environmental Aspects</w:t>
      </w:r>
      <w:r w:rsidRPr="00E303FB">
        <w:rPr>
          <w:rFonts w:ascii="Arial" w:hAnsi="Arial" w:cs="Arial"/>
          <w:b/>
          <w:bCs/>
          <w:sz w:val="26"/>
          <w:szCs w:val="26"/>
        </w:rPr>
        <w:t xml:space="preserve">, </w:t>
      </w:r>
      <w:r w:rsidRPr="00E303FB">
        <w:rPr>
          <w:rFonts w:ascii="Arial" w:hAnsi="Arial" w:cs="Arial"/>
          <w:sz w:val="26"/>
          <w:szCs w:val="26"/>
        </w:rPr>
        <w:t xml:space="preserve"> International Programme on Chemical Safety.</w:t>
      </w:r>
    </w:p>
    <w:p w:rsidR="001B19BE" w:rsidRPr="00E303FB" w:rsidRDefault="001B19BE" w:rsidP="001B19BE">
      <w:pPr>
        <w:numPr>
          <w:ilvl w:val="0"/>
          <w:numId w:val="1"/>
        </w:numPr>
        <w:spacing w:after="0" w:line="360" w:lineRule="auto"/>
        <w:ind w:left="360"/>
        <w:jc w:val="both"/>
        <w:rPr>
          <w:rFonts w:ascii="Arial" w:hAnsi="Arial" w:cs="Arial"/>
          <w:sz w:val="26"/>
          <w:szCs w:val="26"/>
        </w:rPr>
      </w:pPr>
      <w:hyperlink r:id="rId119" w:history="1">
        <w:r w:rsidRPr="00E303FB">
          <w:rPr>
            <w:rFonts w:ascii="Arial" w:hAnsi="Arial" w:cs="Arial"/>
            <w:sz w:val="26"/>
            <w:szCs w:val="26"/>
          </w:rPr>
          <w:t xml:space="preserve">NIOSH, </w:t>
        </w:r>
      </w:hyperlink>
      <w:hyperlink r:id="rId120" w:history="1">
        <w:r w:rsidRPr="00E303FB">
          <w:rPr>
            <w:rFonts w:ascii="Arial" w:hAnsi="Arial" w:cs="Arial"/>
            <w:sz w:val="26"/>
            <w:szCs w:val="26"/>
          </w:rPr>
          <w:t xml:space="preserve"> Pocket Guide to Chemical Hazards</w:t>
        </w:r>
      </w:hyperlink>
      <w:r w:rsidRPr="00E303FB">
        <w:rPr>
          <w:rFonts w:ascii="Arial" w:hAnsi="Arial" w:cs="Arial"/>
          <w:sz w:val="26"/>
          <w:szCs w:val="26"/>
          <w:lang w:val="it-IT"/>
        </w:rPr>
        <w:t>.</w:t>
      </w:r>
    </w:p>
    <w:p w:rsidR="001B19BE" w:rsidRPr="00E303FB" w:rsidRDefault="001B19BE" w:rsidP="001B19BE">
      <w:pPr>
        <w:numPr>
          <w:ilvl w:val="0"/>
          <w:numId w:val="1"/>
        </w:numPr>
        <w:spacing w:after="0" w:line="360" w:lineRule="auto"/>
        <w:ind w:left="360"/>
        <w:jc w:val="both"/>
        <w:rPr>
          <w:rFonts w:ascii="Arial" w:hAnsi="Arial" w:cs="Arial"/>
          <w:sz w:val="26"/>
          <w:szCs w:val="26"/>
        </w:rPr>
      </w:pPr>
      <w:r w:rsidRPr="00E303FB">
        <w:rPr>
          <w:rFonts w:ascii="Arial" w:hAnsi="Arial" w:cs="Arial"/>
          <w:sz w:val="26"/>
          <w:szCs w:val="26"/>
        </w:rPr>
        <w:t>NIOSH, Manual of Analytical Methods, Method 2501, Issue 2.</w:t>
      </w:r>
    </w:p>
    <w:p w:rsidR="001B19BE" w:rsidRPr="00E303FB" w:rsidRDefault="001B19BE" w:rsidP="001B19BE">
      <w:pPr>
        <w:numPr>
          <w:ilvl w:val="0"/>
          <w:numId w:val="1"/>
        </w:numPr>
        <w:spacing w:after="0" w:line="360" w:lineRule="auto"/>
        <w:ind w:left="360"/>
        <w:jc w:val="both"/>
        <w:rPr>
          <w:rFonts w:ascii="Arial" w:hAnsi="Arial" w:cs="Arial"/>
          <w:sz w:val="26"/>
          <w:szCs w:val="26"/>
        </w:rPr>
      </w:pPr>
      <w:r w:rsidRPr="00E303FB">
        <w:rPr>
          <w:rFonts w:ascii="Arial" w:hAnsi="Arial" w:cs="Arial"/>
          <w:sz w:val="26"/>
          <w:szCs w:val="26"/>
        </w:rPr>
        <w:t xml:space="preserve">Occupational Exposure Limits for Airborne Toxic Substance, Value of Selected Countries, Prepared from the ILO-CIS Data Base of Exposure Limits. </w:t>
      </w:r>
    </w:p>
    <w:p w:rsidR="001B19BE" w:rsidRPr="00E303FB" w:rsidRDefault="001B19BE" w:rsidP="00E303FB">
      <w:pPr>
        <w:spacing w:line="360" w:lineRule="auto"/>
        <w:ind w:left="360" w:hanging="360"/>
        <w:jc w:val="both"/>
        <w:rPr>
          <w:rFonts w:ascii="Arial" w:hAnsi="Arial" w:cs="Arial"/>
          <w:sz w:val="26"/>
          <w:szCs w:val="26"/>
        </w:rPr>
      </w:pPr>
      <w:r>
        <w:rPr>
          <w:rFonts w:ascii="Arial" w:hAnsi="Arial" w:cs="Arial"/>
          <w:sz w:val="26"/>
          <w:szCs w:val="26"/>
        </w:rPr>
        <w:t xml:space="preserve">10. </w:t>
      </w:r>
      <w:r w:rsidRPr="00E303FB">
        <w:rPr>
          <w:rFonts w:ascii="Arial" w:hAnsi="Arial" w:cs="Arial"/>
          <w:sz w:val="26"/>
          <w:szCs w:val="26"/>
        </w:rPr>
        <w:t>Threshold Limit Value for Chemical Substance and Physical Agents &amp; Biological Exposure Indices, ACGIH Worldwide, USA, 2005.</w:t>
      </w:r>
    </w:p>
    <w:p w:rsidR="001B19BE" w:rsidRPr="00E303FB" w:rsidRDefault="001B19BE" w:rsidP="00E303FB">
      <w:pPr>
        <w:pStyle w:val="HTMLPreformatted"/>
        <w:shd w:val="clear" w:color="auto" w:fill="F8F9FA"/>
        <w:spacing w:line="540" w:lineRule="atLeast"/>
        <w:ind w:left="360" w:hanging="360"/>
        <w:jc w:val="both"/>
        <w:rPr>
          <w:rStyle w:val="y2iqfc"/>
          <w:rFonts w:ascii="Arial" w:hAnsi="Arial" w:cs="Arial"/>
          <w:sz w:val="26"/>
          <w:szCs w:val="26"/>
          <w:lang w:val="vi-VN"/>
        </w:rPr>
      </w:pPr>
      <w:r>
        <w:rPr>
          <w:rStyle w:val="y2iqfc"/>
          <w:rFonts w:ascii="Arial" w:hAnsi="Arial" w:cs="Arial"/>
          <w:sz w:val="26"/>
          <w:szCs w:val="26"/>
        </w:rPr>
        <w:t xml:space="preserve">11. </w:t>
      </w:r>
      <w:r w:rsidRPr="00E303FB">
        <w:rPr>
          <w:rStyle w:val="y2iqfc"/>
          <w:rFonts w:ascii="Arial" w:hAnsi="Arial" w:cs="Arial"/>
          <w:sz w:val="26"/>
          <w:szCs w:val="26"/>
          <w:lang w:val="vi-VN"/>
        </w:rPr>
        <w:t xml:space="preserve">Cơ quan Bảo vệ Môi trường Hoa Kỳ. (1980). Dinitrotoluenes: Tiêu chí Chất lượng Nước Môi trường. </w:t>
      </w:r>
    </w:p>
    <w:p w:rsidR="001B19BE" w:rsidRPr="00E303FB" w:rsidRDefault="001B19BE" w:rsidP="00E303FB">
      <w:pPr>
        <w:pStyle w:val="HTMLPreformatted"/>
        <w:shd w:val="clear" w:color="auto" w:fill="F8F9FA"/>
        <w:spacing w:line="540" w:lineRule="atLeast"/>
        <w:ind w:left="360" w:hanging="360"/>
        <w:jc w:val="both"/>
        <w:rPr>
          <w:rStyle w:val="y2iqfc"/>
          <w:rFonts w:ascii="Arial" w:hAnsi="Arial" w:cs="Arial"/>
          <w:sz w:val="26"/>
          <w:szCs w:val="26"/>
          <w:lang w:val="vi-VN"/>
        </w:rPr>
      </w:pPr>
      <w:r>
        <w:rPr>
          <w:rStyle w:val="y2iqfc"/>
          <w:rFonts w:ascii="Arial" w:hAnsi="Arial" w:cs="Arial"/>
          <w:sz w:val="26"/>
          <w:szCs w:val="26"/>
        </w:rPr>
        <w:t xml:space="preserve">12. </w:t>
      </w:r>
      <w:r w:rsidRPr="00E303FB">
        <w:rPr>
          <w:rStyle w:val="y2iqfc"/>
          <w:rFonts w:ascii="Arial" w:hAnsi="Arial" w:cs="Arial"/>
          <w:sz w:val="26"/>
          <w:szCs w:val="26"/>
          <w:lang w:val="vi-VN"/>
        </w:rPr>
        <w:t xml:space="preserve">Cơ quan Bảo vệ Môi trường Hoa Kỳ Washington, DC. (Ngày 9 tháng 3 năm 1978). Hồ sơ Thông tin Nguy hiểm Hóa chất: 2,4-Dinitrotoluene. </w:t>
      </w:r>
    </w:p>
    <w:p w:rsidR="001B19BE" w:rsidRPr="00E303FB" w:rsidRDefault="001B19BE" w:rsidP="00E303FB">
      <w:pPr>
        <w:pStyle w:val="HTMLPreformatted"/>
        <w:shd w:val="clear" w:color="auto" w:fill="F8F9FA"/>
        <w:spacing w:line="540" w:lineRule="atLeast"/>
        <w:ind w:left="360" w:hanging="360"/>
        <w:jc w:val="both"/>
        <w:rPr>
          <w:rStyle w:val="y2iqfc"/>
          <w:rFonts w:ascii="Arial" w:hAnsi="Arial" w:cs="Arial"/>
          <w:sz w:val="26"/>
          <w:szCs w:val="26"/>
          <w:lang w:val="vi-VN"/>
        </w:rPr>
      </w:pPr>
      <w:r>
        <w:rPr>
          <w:rStyle w:val="y2iqfc"/>
          <w:rFonts w:ascii="Arial" w:hAnsi="Arial" w:cs="Arial"/>
          <w:sz w:val="26"/>
          <w:szCs w:val="26"/>
        </w:rPr>
        <w:t xml:space="preserve">13. </w:t>
      </w:r>
      <w:r w:rsidRPr="00E303FB">
        <w:rPr>
          <w:rStyle w:val="y2iqfc"/>
          <w:rFonts w:ascii="Arial" w:hAnsi="Arial" w:cs="Arial"/>
          <w:sz w:val="26"/>
          <w:szCs w:val="26"/>
          <w:lang w:val="vi-VN"/>
        </w:rPr>
        <w:t xml:space="preserve">Cơ quan Bảo vệ Môi trường Hoa Kỳ Washington, DC. (Ngày 30 tháng 4 năm 1980). Dinitrotoluenes: Hồ sơ Ảnh hưởng Môi trường và Sức khỏe Số 92. Washington, DC: Văn phòng </w:t>
      </w:r>
    </w:p>
    <w:p w:rsidR="001B19BE" w:rsidRPr="00E303FB" w:rsidRDefault="001B19BE" w:rsidP="00E303FB">
      <w:pPr>
        <w:pStyle w:val="HTMLPreformatted"/>
        <w:shd w:val="clear" w:color="auto" w:fill="F8F9FA"/>
        <w:spacing w:line="540" w:lineRule="atLeast"/>
        <w:ind w:left="360" w:hanging="360"/>
        <w:jc w:val="both"/>
        <w:rPr>
          <w:rStyle w:val="y2iqfc"/>
          <w:rFonts w:ascii="Arial" w:hAnsi="Arial" w:cs="Arial"/>
          <w:sz w:val="26"/>
          <w:szCs w:val="26"/>
          <w:lang w:val="vi-VN"/>
        </w:rPr>
      </w:pPr>
      <w:r>
        <w:rPr>
          <w:rStyle w:val="y2iqfc"/>
          <w:rFonts w:ascii="Arial" w:hAnsi="Arial" w:cs="Arial"/>
          <w:sz w:val="26"/>
          <w:szCs w:val="26"/>
        </w:rPr>
        <w:lastRenderedPageBreak/>
        <w:t xml:space="preserve">14. </w:t>
      </w:r>
      <w:r w:rsidRPr="00E303FB">
        <w:rPr>
          <w:rStyle w:val="y2iqfc"/>
          <w:rFonts w:ascii="Arial" w:hAnsi="Arial" w:cs="Arial"/>
          <w:sz w:val="26"/>
          <w:szCs w:val="26"/>
          <w:lang w:val="vi-VN"/>
        </w:rPr>
        <w:t xml:space="preserve">Cơ quan Bảo vệ Môi trường Hoa Kỳ về Chất thải Rắn. (Ngày 30 tháng 4 năm 1980). 2,4-Dinitrotoluene: Hồ sơ ảnh hưởng đến sức khỏe và môi trường số 93. Washington, DC: Office of Solid Waste </w:t>
      </w:r>
    </w:p>
    <w:p w:rsidR="001B19BE" w:rsidRPr="00E303FB" w:rsidRDefault="001B19BE" w:rsidP="00E303FB">
      <w:pPr>
        <w:pStyle w:val="HTMLPreformatted"/>
        <w:shd w:val="clear" w:color="auto" w:fill="F8F9FA"/>
        <w:spacing w:line="540" w:lineRule="atLeast"/>
        <w:ind w:left="360" w:hanging="360"/>
        <w:jc w:val="both"/>
        <w:rPr>
          <w:rStyle w:val="y2iqfc"/>
          <w:rFonts w:ascii="Arial" w:hAnsi="Arial" w:cs="Arial"/>
          <w:sz w:val="26"/>
          <w:szCs w:val="26"/>
          <w:lang w:val="vi-VN"/>
        </w:rPr>
      </w:pPr>
      <w:r>
        <w:rPr>
          <w:rStyle w:val="y2iqfc"/>
          <w:rFonts w:ascii="Arial" w:hAnsi="Arial" w:cs="Arial"/>
          <w:sz w:val="26"/>
          <w:szCs w:val="26"/>
        </w:rPr>
        <w:t xml:space="preserve">15. </w:t>
      </w:r>
      <w:r w:rsidRPr="00E303FB">
        <w:rPr>
          <w:rStyle w:val="y2iqfc"/>
          <w:rFonts w:ascii="Arial" w:hAnsi="Arial" w:cs="Arial"/>
          <w:sz w:val="26"/>
          <w:szCs w:val="26"/>
          <w:lang w:val="vi-VN"/>
        </w:rPr>
        <w:t xml:space="preserve">Sax, N. I. (Ed.). (1983). Báo cáo Tính chất Nguy hiểm của Vật liệu Công nghiệp, 3, Số 2, 7072 Bộ Y tế </w:t>
      </w:r>
    </w:p>
    <w:p w:rsidR="001B19BE" w:rsidRPr="00E303FB" w:rsidRDefault="001B19BE" w:rsidP="00E303FB">
      <w:pPr>
        <w:pStyle w:val="HTMLPreformatted"/>
        <w:shd w:val="clear" w:color="auto" w:fill="F8F9FA"/>
        <w:spacing w:line="540" w:lineRule="atLeast"/>
        <w:ind w:left="360" w:hanging="360"/>
        <w:jc w:val="both"/>
        <w:rPr>
          <w:rFonts w:ascii="Arial" w:hAnsi="Arial" w:cs="Arial"/>
          <w:sz w:val="26"/>
          <w:szCs w:val="26"/>
        </w:rPr>
      </w:pPr>
      <w:r>
        <w:rPr>
          <w:rStyle w:val="y2iqfc"/>
          <w:rFonts w:ascii="Arial" w:hAnsi="Arial" w:cs="Arial"/>
          <w:sz w:val="26"/>
          <w:szCs w:val="26"/>
        </w:rPr>
        <w:t xml:space="preserve">16. </w:t>
      </w:r>
      <w:r w:rsidRPr="00E303FB">
        <w:rPr>
          <w:rStyle w:val="y2iqfc"/>
          <w:rFonts w:ascii="Arial" w:hAnsi="Arial" w:cs="Arial"/>
          <w:sz w:val="26"/>
          <w:szCs w:val="26"/>
          <w:lang w:val="vi-VN"/>
        </w:rPr>
        <w:t>Tiểu bang New York. (Tháng 5 năm 1986). Bảng thông tin hóa học: 2,4-Dinitrotoluene. Albany, NY: Cục Đánh giá Chất độc hại Sở Y tế và Dịch vụ Cấp cao New Jersey. (Tháng 1 năm 2006). Tờ thông tin về các chất nguy hiểm: 2,4- Dinitrotoluene. Trenton, NJ</w:t>
      </w:r>
    </w:p>
    <w:p w:rsidR="001B19BE" w:rsidRPr="00E303FB" w:rsidRDefault="001B19BE" w:rsidP="00E303FB">
      <w:pPr>
        <w:ind w:left="360" w:hanging="360"/>
        <w:jc w:val="both"/>
        <w:rPr>
          <w:rFonts w:ascii="Arial" w:hAnsi="Arial" w:cs="Arial"/>
          <w:sz w:val="26"/>
          <w:szCs w:val="26"/>
        </w:rPr>
      </w:pPr>
    </w:p>
    <w:p w:rsidR="001B19BE" w:rsidRPr="00E303FB" w:rsidRDefault="001B19BE" w:rsidP="00E303FB">
      <w:pPr>
        <w:ind w:left="360" w:hanging="360"/>
        <w:rPr>
          <w:rFonts w:ascii="Arial" w:hAnsi="Arial" w:cs="Arial"/>
          <w:sz w:val="26"/>
          <w:szCs w:val="26"/>
        </w:rPr>
      </w:pPr>
    </w:p>
    <w:p w:rsidR="001B19BE" w:rsidRPr="00E303FB" w:rsidRDefault="001B19BE" w:rsidP="00E303FB">
      <w:pPr>
        <w:ind w:left="360" w:hanging="360"/>
        <w:rPr>
          <w:rFonts w:ascii="Arial" w:hAnsi="Arial" w:cs="Arial"/>
          <w:sz w:val="26"/>
          <w:szCs w:val="26"/>
        </w:rPr>
      </w:pPr>
    </w:p>
    <w:p w:rsidR="001B19BE" w:rsidRPr="00EC667F" w:rsidRDefault="001B19BE" w:rsidP="004B723D">
      <w:pPr>
        <w:rPr>
          <w:rFonts w:ascii="Arial" w:hAnsi="Arial" w:cs="Arial"/>
          <w:sz w:val="26"/>
          <w:szCs w:val="26"/>
        </w:rPr>
      </w:pPr>
    </w:p>
    <w:p w:rsidR="001B19BE" w:rsidRPr="00EC667F" w:rsidRDefault="001B19BE" w:rsidP="004B723D">
      <w:pPr>
        <w:rPr>
          <w:rFonts w:ascii="Arial" w:hAnsi="Arial" w:cs="Arial"/>
          <w:sz w:val="26"/>
          <w:szCs w:val="26"/>
        </w:rPr>
      </w:pPr>
    </w:p>
    <w:p w:rsidR="001B19BE" w:rsidRPr="00EC667F" w:rsidRDefault="001B19BE" w:rsidP="004B723D">
      <w:pPr>
        <w:rPr>
          <w:rFonts w:ascii="Arial" w:hAnsi="Arial" w:cs="Arial"/>
          <w:sz w:val="26"/>
          <w:szCs w:val="26"/>
        </w:rPr>
      </w:pPr>
    </w:p>
    <w:p w:rsidR="001B19BE" w:rsidRPr="00EC667F" w:rsidRDefault="001B19BE">
      <w:pPr>
        <w:rPr>
          <w:rFonts w:ascii="Arial" w:hAnsi="Arial" w:cs="Arial"/>
          <w:sz w:val="26"/>
          <w:szCs w:val="26"/>
        </w:rPr>
      </w:pPr>
    </w:p>
    <w:p w:rsidR="001B19BE" w:rsidRDefault="001B19BE" w:rsidP="003F116B">
      <w:bookmarkStart w:id="2" w:name="_GoBack"/>
      <w:bookmarkEnd w:id="2"/>
    </w:p>
    <w:p w:rsidR="001B19BE" w:rsidRDefault="001B19BE" w:rsidP="003F116B"/>
    <w:p w:rsidR="001B19BE" w:rsidRDefault="001B19BE" w:rsidP="003F116B"/>
    <w:p w:rsidR="001B19BE" w:rsidRDefault="001B19BE" w:rsidP="003F116B"/>
    <w:p w:rsidR="001B19BE" w:rsidRDefault="001B19BE" w:rsidP="003F116B">
      <w:pPr>
        <w:rPr>
          <w:lang w:val="vi-VN"/>
        </w:rPr>
      </w:pPr>
    </w:p>
    <w:p w:rsidR="00E12C05" w:rsidRDefault="00E12C05"/>
    <w:sectPr w:rsidR="00E12C05" w:rsidSect="005021F8">
      <w:headerReference w:type="even" r:id="rId121"/>
      <w:headerReference w:type="default" r:id="rId122"/>
      <w:footerReference w:type="even" r:id="rId123"/>
      <w:footerReference w:type="default" r:id="rId124"/>
      <w:headerReference w:type="first" r:id="rId125"/>
      <w:footerReference w:type="first" r:id="rId126"/>
      <w:pgSz w:w="11907" w:h="16839" w:code="9"/>
      <w:pgMar w:top="102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Default="001B19BE" w:rsidP="00DE3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30F2" w:rsidRDefault="001B1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Default="001B19BE" w:rsidP="00DE3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299</w:t>
    </w:r>
    <w:r>
      <w:rPr>
        <w:rStyle w:val="PageNumber"/>
      </w:rPr>
      <w:fldChar w:fldCharType="end"/>
    </w:r>
  </w:p>
  <w:p w:rsidR="00DE30F2" w:rsidRDefault="001B19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7E" w:rsidRDefault="001B19B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7E" w:rsidRDefault="001B1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Pr="00E10B0A" w:rsidRDefault="001B19BE" w:rsidP="00E10B0A">
    <w:pPr>
      <w:pStyle w:val="Header"/>
      <w:tabs>
        <w:tab w:val="clear" w:pos="8640"/>
        <w:tab w:val="right" w:pos="9720"/>
      </w:tabs>
      <w:jc w:val="right"/>
      <w:rPr>
        <w:rFonts w:ascii="Times New Roman" w:hAnsi="Times New Roman"/>
        <w:b/>
        <w:bCs/>
        <w:i/>
        <w:iCs/>
        <w:sz w:val="20"/>
        <w:szCs w:val="20"/>
        <w:lang w:val="en-GB"/>
      </w:rPr>
    </w:pPr>
    <w:r w:rsidRPr="0027158D">
      <w:rPr>
        <w:rFonts w:ascii="Times New Roman" w:hAnsi="Times New Roman"/>
        <w:b/>
        <w:bCs/>
        <w:i/>
        <w:iCs/>
        <w:sz w:val="20"/>
        <w:szCs w:val="20"/>
      </w:rPr>
      <w:t xml:space="preserve">Thuyết minh </w:t>
    </w:r>
    <w:r w:rsidRPr="0027158D">
      <w:rPr>
        <w:rFonts w:ascii="Times New Roman" w:hAnsi="Times New Roman"/>
        <w:b/>
        <w:bCs/>
        <w:i/>
        <w:iCs/>
        <w:sz w:val="20"/>
        <w:szCs w:val="20"/>
      </w:rPr>
      <w:t>QCVN</w:t>
    </w:r>
    <w:r w:rsidRPr="0027158D">
      <w:rPr>
        <w:rFonts w:ascii="Times New Roman" w:hAnsi="Times New Roman"/>
        <w:b/>
        <w:bCs/>
        <w:i/>
        <w:iCs/>
        <w:sz w:val="20"/>
        <w:szCs w:val="20"/>
        <w:lang w:val="vi-VN"/>
      </w:rPr>
      <w:t xml:space="preserve"> về </w:t>
    </w:r>
    <w:r>
      <w:rPr>
        <w:rFonts w:ascii="Times New Roman" w:hAnsi="Times New Roman"/>
        <w:b/>
        <w:bCs/>
        <w:i/>
        <w:iCs/>
        <w:sz w:val="20"/>
        <w:szCs w:val="20"/>
        <w:lang w:val="en-GB"/>
      </w:rPr>
      <w:t>Chì và các hợp chất</w:t>
    </w:r>
    <w:r w:rsidRPr="0027158D">
      <w:rPr>
        <w:rFonts w:ascii="Times New Roman" w:hAnsi="Times New Roman"/>
        <w:b/>
        <w:bCs/>
        <w:i/>
        <w:iCs/>
        <w:sz w:val="20"/>
        <w:szCs w:val="20"/>
      </w:rPr>
      <w:t xml:space="preserve">/ </w:t>
    </w:r>
    <w:r w:rsidRPr="0027158D">
      <w:rPr>
        <w:rFonts w:ascii="Times New Roman" w:hAnsi="Times New Roman"/>
        <w:b/>
        <w:bCs/>
        <w:i/>
        <w:iCs/>
        <w:sz w:val="20"/>
        <w:szCs w:val="20"/>
      </w:rPr>
      <w:t>20</w:t>
    </w:r>
    <w:r w:rsidRPr="0027158D">
      <w:rPr>
        <w:rFonts w:ascii="Times New Roman" w:hAnsi="Times New Roman"/>
        <w:b/>
        <w:bCs/>
        <w:i/>
        <w:iCs/>
        <w:sz w:val="20"/>
        <w:szCs w:val="20"/>
      </w:rPr>
      <w:t>2</w:t>
    </w:r>
    <w:r w:rsidRPr="0027158D">
      <w:rPr>
        <w:rFonts w:ascii="Times New Roman" w:hAnsi="Times New Roman"/>
        <w:b/>
        <w:bCs/>
        <w:i/>
        <w:iCs/>
        <w:sz w:val="20"/>
        <w:szCs w:val="20"/>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7E" w:rsidRDefault="001B1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27D6"/>
    <w:multiLevelType w:val="hybridMultilevel"/>
    <w:tmpl w:val="9A74F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BE"/>
    <w:rsid w:val="001B19BE"/>
    <w:rsid w:val="00E12C05"/>
    <w:rsid w:val="00E9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1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B19B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B19BE"/>
    <w:rPr>
      <w:rFonts w:ascii="Times New Roman" w:eastAsia="Times New Roman" w:hAnsi="Times New Roman" w:cs="Times New Roman"/>
      <w:sz w:val="16"/>
      <w:szCs w:val="16"/>
    </w:rPr>
  </w:style>
  <w:style w:type="paragraph" w:styleId="Header">
    <w:name w:val="header"/>
    <w:basedOn w:val="Normal"/>
    <w:link w:val="HeaderChar"/>
    <w:rsid w:val="001B19BE"/>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1B19BE"/>
    <w:rPr>
      <w:rFonts w:ascii=".VnTime" w:eastAsia="Times New Roman" w:hAnsi=".VnTime" w:cs="Times New Roman"/>
      <w:sz w:val="28"/>
      <w:szCs w:val="28"/>
    </w:rPr>
  </w:style>
  <w:style w:type="paragraph" w:styleId="Footer">
    <w:name w:val="footer"/>
    <w:basedOn w:val="Normal"/>
    <w:link w:val="FooterChar"/>
    <w:rsid w:val="001B19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B19BE"/>
    <w:rPr>
      <w:rFonts w:ascii="Times New Roman" w:eastAsia="Times New Roman" w:hAnsi="Times New Roman" w:cs="Times New Roman"/>
      <w:sz w:val="24"/>
      <w:szCs w:val="24"/>
    </w:rPr>
  </w:style>
  <w:style w:type="character" w:styleId="PageNumber">
    <w:name w:val="page number"/>
    <w:basedOn w:val="DefaultParagraphFont"/>
    <w:rsid w:val="001B19BE"/>
  </w:style>
  <w:style w:type="paragraph" w:customStyle="1" w:styleId="daude1">
    <w:name w:val="daude1"/>
    <w:basedOn w:val="Heading1"/>
    <w:rsid w:val="001B19BE"/>
    <w:pPr>
      <w:keepLines w:val="0"/>
      <w:autoSpaceDE w:val="0"/>
      <w:autoSpaceDN w:val="0"/>
      <w:spacing w:before="120" w:after="60" w:line="240" w:lineRule="exact"/>
      <w:outlineLvl w:val="9"/>
    </w:pPr>
    <w:rPr>
      <w:rFonts w:ascii=".VnArial" w:eastAsia="Times New Roman" w:hAnsi=".VnArial" w:cs=".VnArial"/>
      <w:color w:val="auto"/>
      <w:kern w:val="28"/>
    </w:rPr>
  </w:style>
  <w:style w:type="character" w:customStyle="1" w:styleId="Heading1Char">
    <w:name w:val="Heading 1 Char"/>
    <w:basedOn w:val="DefaultParagraphFont"/>
    <w:link w:val="Heading1"/>
    <w:rsid w:val="001B19BE"/>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1B19BE"/>
    <w:rPr>
      <w:color w:val="0000FF"/>
      <w:u w:val="single"/>
    </w:rPr>
  </w:style>
  <w:style w:type="paragraph" w:styleId="Title">
    <w:name w:val="Title"/>
    <w:basedOn w:val="Normal"/>
    <w:link w:val="TitleChar"/>
    <w:qFormat/>
    <w:rsid w:val="001B19BE"/>
    <w:pPr>
      <w:spacing w:after="0" w:line="360" w:lineRule="auto"/>
      <w:jc w:val="center"/>
    </w:pPr>
    <w:rPr>
      <w:rFonts w:ascii=".VnTimeH" w:eastAsia="Times New Roman" w:hAnsi=".VnTimeH" w:cs="Times New Roman"/>
      <w:b/>
      <w:sz w:val="32"/>
      <w:szCs w:val="20"/>
    </w:rPr>
  </w:style>
  <w:style w:type="character" w:customStyle="1" w:styleId="TitleChar">
    <w:name w:val="Title Char"/>
    <w:basedOn w:val="DefaultParagraphFont"/>
    <w:link w:val="Title"/>
    <w:rsid w:val="001B19BE"/>
    <w:rPr>
      <w:rFonts w:ascii=".VnTimeH" w:eastAsia="Times New Roman" w:hAnsi=".VnTimeH" w:cs="Times New Roman"/>
      <w:b/>
      <w:sz w:val="32"/>
      <w:szCs w:val="20"/>
    </w:rPr>
  </w:style>
  <w:style w:type="character" w:customStyle="1" w:styleId="jlqj4b">
    <w:name w:val="jlqj4b"/>
    <w:basedOn w:val="DefaultParagraphFont"/>
    <w:rsid w:val="001B19BE"/>
  </w:style>
  <w:style w:type="character" w:customStyle="1" w:styleId="viiyi">
    <w:name w:val="viiyi"/>
    <w:basedOn w:val="DefaultParagraphFont"/>
    <w:rsid w:val="001B19BE"/>
  </w:style>
  <w:style w:type="paragraph" w:styleId="HTMLPreformatted">
    <w:name w:val="HTML Preformatted"/>
    <w:basedOn w:val="Normal"/>
    <w:link w:val="HTMLPreformattedChar"/>
    <w:uiPriority w:val="99"/>
    <w:unhideWhenUsed/>
    <w:rsid w:val="001B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19BE"/>
    <w:rPr>
      <w:rFonts w:ascii="Courier New" w:eastAsia="Times New Roman" w:hAnsi="Courier New" w:cs="Courier New"/>
      <w:sz w:val="20"/>
      <w:szCs w:val="20"/>
    </w:rPr>
  </w:style>
  <w:style w:type="character" w:customStyle="1" w:styleId="y2iqfc">
    <w:name w:val="y2iqfc"/>
    <w:rsid w:val="001B1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1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B19B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B19BE"/>
    <w:rPr>
      <w:rFonts w:ascii="Times New Roman" w:eastAsia="Times New Roman" w:hAnsi="Times New Roman" w:cs="Times New Roman"/>
      <w:sz w:val="16"/>
      <w:szCs w:val="16"/>
    </w:rPr>
  </w:style>
  <w:style w:type="paragraph" w:styleId="Header">
    <w:name w:val="header"/>
    <w:basedOn w:val="Normal"/>
    <w:link w:val="HeaderChar"/>
    <w:rsid w:val="001B19BE"/>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1B19BE"/>
    <w:rPr>
      <w:rFonts w:ascii=".VnTime" w:eastAsia="Times New Roman" w:hAnsi=".VnTime" w:cs="Times New Roman"/>
      <w:sz w:val="28"/>
      <w:szCs w:val="28"/>
    </w:rPr>
  </w:style>
  <w:style w:type="paragraph" w:styleId="Footer">
    <w:name w:val="footer"/>
    <w:basedOn w:val="Normal"/>
    <w:link w:val="FooterChar"/>
    <w:rsid w:val="001B19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B19BE"/>
    <w:rPr>
      <w:rFonts w:ascii="Times New Roman" w:eastAsia="Times New Roman" w:hAnsi="Times New Roman" w:cs="Times New Roman"/>
      <w:sz w:val="24"/>
      <w:szCs w:val="24"/>
    </w:rPr>
  </w:style>
  <w:style w:type="character" w:styleId="PageNumber">
    <w:name w:val="page number"/>
    <w:basedOn w:val="DefaultParagraphFont"/>
    <w:rsid w:val="001B19BE"/>
  </w:style>
  <w:style w:type="paragraph" w:customStyle="1" w:styleId="daude1">
    <w:name w:val="daude1"/>
    <w:basedOn w:val="Heading1"/>
    <w:rsid w:val="001B19BE"/>
    <w:pPr>
      <w:keepLines w:val="0"/>
      <w:autoSpaceDE w:val="0"/>
      <w:autoSpaceDN w:val="0"/>
      <w:spacing w:before="120" w:after="60" w:line="240" w:lineRule="exact"/>
      <w:outlineLvl w:val="9"/>
    </w:pPr>
    <w:rPr>
      <w:rFonts w:ascii=".VnArial" w:eastAsia="Times New Roman" w:hAnsi=".VnArial" w:cs=".VnArial"/>
      <w:color w:val="auto"/>
      <w:kern w:val="28"/>
    </w:rPr>
  </w:style>
  <w:style w:type="character" w:customStyle="1" w:styleId="Heading1Char">
    <w:name w:val="Heading 1 Char"/>
    <w:basedOn w:val="DefaultParagraphFont"/>
    <w:link w:val="Heading1"/>
    <w:rsid w:val="001B19BE"/>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1B19BE"/>
    <w:rPr>
      <w:color w:val="0000FF"/>
      <w:u w:val="single"/>
    </w:rPr>
  </w:style>
  <w:style w:type="paragraph" w:styleId="Title">
    <w:name w:val="Title"/>
    <w:basedOn w:val="Normal"/>
    <w:link w:val="TitleChar"/>
    <w:qFormat/>
    <w:rsid w:val="001B19BE"/>
    <w:pPr>
      <w:spacing w:after="0" w:line="360" w:lineRule="auto"/>
      <w:jc w:val="center"/>
    </w:pPr>
    <w:rPr>
      <w:rFonts w:ascii=".VnTimeH" w:eastAsia="Times New Roman" w:hAnsi=".VnTimeH" w:cs="Times New Roman"/>
      <w:b/>
      <w:sz w:val="32"/>
      <w:szCs w:val="20"/>
    </w:rPr>
  </w:style>
  <w:style w:type="character" w:customStyle="1" w:styleId="TitleChar">
    <w:name w:val="Title Char"/>
    <w:basedOn w:val="DefaultParagraphFont"/>
    <w:link w:val="Title"/>
    <w:rsid w:val="001B19BE"/>
    <w:rPr>
      <w:rFonts w:ascii=".VnTimeH" w:eastAsia="Times New Roman" w:hAnsi=".VnTimeH" w:cs="Times New Roman"/>
      <w:b/>
      <w:sz w:val="32"/>
      <w:szCs w:val="20"/>
    </w:rPr>
  </w:style>
  <w:style w:type="character" w:customStyle="1" w:styleId="jlqj4b">
    <w:name w:val="jlqj4b"/>
    <w:basedOn w:val="DefaultParagraphFont"/>
    <w:rsid w:val="001B19BE"/>
  </w:style>
  <w:style w:type="character" w:customStyle="1" w:styleId="viiyi">
    <w:name w:val="viiyi"/>
    <w:basedOn w:val="DefaultParagraphFont"/>
    <w:rsid w:val="001B19BE"/>
  </w:style>
  <w:style w:type="paragraph" w:styleId="HTMLPreformatted">
    <w:name w:val="HTML Preformatted"/>
    <w:basedOn w:val="Normal"/>
    <w:link w:val="HTMLPreformattedChar"/>
    <w:uiPriority w:val="99"/>
    <w:unhideWhenUsed/>
    <w:rsid w:val="001B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19BE"/>
    <w:rPr>
      <w:rFonts w:ascii="Courier New" w:eastAsia="Times New Roman" w:hAnsi="Courier New" w:cs="Courier New"/>
      <w:sz w:val="20"/>
      <w:szCs w:val="20"/>
    </w:rPr>
  </w:style>
  <w:style w:type="character" w:customStyle="1" w:styleId="y2iqfc">
    <w:name w:val="y2iqfc"/>
    <w:rsid w:val="001B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dc.gov/niosh/" TargetMode="External"/><Relationship Id="rId117" Type="http://schemas.openxmlformats.org/officeDocument/2006/relationships/hyperlink" Target="http://www.en.wikipedia.org/wiki/Workplace" TargetMode="External"/><Relationship Id="rId21" Type="http://schemas.openxmlformats.org/officeDocument/2006/relationships/hyperlink" Target="http://www.cdc.gov/niosh/" TargetMode="External"/><Relationship Id="rId42" Type="http://schemas.openxmlformats.org/officeDocument/2006/relationships/hyperlink" Target="http://www.cdc.gov/niosh/npg/" TargetMode="External"/><Relationship Id="rId47" Type="http://schemas.openxmlformats.org/officeDocument/2006/relationships/hyperlink" Target="http://www.safeopedia.com/definition/137/short-term-exposure-limit-stel" TargetMode="External"/><Relationship Id="rId63" Type="http://schemas.openxmlformats.org/officeDocument/2006/relationships/hyperlink" Target="https://monographs.iarc.who.int/agents-classified-by-the-iarc/" TargetMode="External"/><Relationship Id="rId68" Type="http://schemas.openxmlformats.org/officeDocument/2006/relationships/hyperlink" Target="http://www.en.wikipedia.org/wiki/Workplace" TargetMode="External"/><Relationship Id="rId84" Type="http://schemas.openxmlformats.org/officeDocument/2006/relationships/hyperlink" Target="https://en.wikipedia.org/wiki/Diazinon" TargetMode="External"/><Relationship Id="rId89" Type="http://schemas.openxmlformats.org/officeDocument/2006/relationships/hyperlink" Target="https://en.wikipedia.org/wiki/Dichlorvos%20" TargetMode="External"/><Relationship Id="rId112" Type="http://schemas.openxmlformats.org/officeDocument/2006/relationships/hyperlink" Target="http://www.medical-dictionary.thefreedictionary.com/short-term+exposure+limit" TargetMode="External"/><Relationship Id="rId16" Type="http://schemas.openxmlformats.org/officeDocument/2006/relationships/hyperlink" Target="http://www.cdc.gov/niosh/npg/" TargetMode="External"/><Relationship Id="rId107" Type="http://schemas.openxmlformats.org/officeDocument/2006/relationships/hyperlink" Target="http://www.medical-dictionary.thefreedictionary.com/short-term+exposure+limit" TargetMode="External"/><Relationship Id="rId11" Type="http://schemas.openxmlformats.org/officeDocument/2006/relationships/hyperlink" Target="https://vi.wikipedia.org/wiki/C%C3%B4ng_th%E1%BB%A9c_h%C3%B3a_h%E1%BB%8Dc" TargetMode="External"/><Relationship Id="rId32" Type="http://schemas.openxmlformats.org/officeDocument/2006/relationships/hyperlink" Target="https://vi.wikipedia.org/wiki/Tr%C3%A1i_%C4%90%E1%BA%A5t" TargetMode="External"/><Relationship Id="rId37" Type="http://schemas.openxmlformats.org/officeDocument/2006/relationships/hyperlink" Target="http://www.cdc.gov/niosh/" TargetMode="External"/><Relationship Id="rId53" Type="http://schemas.openxmlformats.org/officeDocument/2006/relationships/hyperlink" Target="https://www.cdc.gov/niosh/docs/2003-154/pdfs/5514.pdf" TargetMode="External"/><Relationship Id="rId58" Type="http://schemas.openxmlformats.org/officeDocument/2006/relationships/hyperlink" Target="http://niosh.dnacih.com/nioshdbs/nmam/method-d.htm" TargetMode="External"/><Relationship Id="rId74" Type="http://schemas.openxmlformats.org/officeDocument/2006/relationships/hyperlink" Target="https://en.wikipedia.org/wiki/Dibutyl%20phthalate%20" TargetMode="External"/><Relationship Id="rId79" Type="http://schemas.openxmlformats.org/officeDocument/2006/relationships/hyperlink" Target="https://en.wikipedia.org/wiki/Diazinon" TargetMode="External"/><Relationship Id="rId102" Type="http://schemas.openxmlformats.org/officeDocument/2006/relationships/hyperlink" Target="http://www.medical-dictionary.thefreedictionary.com/short-term+exposure+limit"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onographs.iarc.who.int/agents-classified-by-the-iarc/" TargetMode="External"/><Relationship Id="rId95" Type="http://schemas.openxmlformats.org/officeDocument/2006/relationships/hyperlink" Target="https://www.osha.gov/chemicaldata/184" TargetMode="External"/><Relationship Id="rId19" Type="http://schemas.openxmlformats.org/officeDocument/2006/relationships/hyperlink" Target="http://www.cdc.gov/niosh/" TargetMode="External"/><Relationship Id="rId14" Type="http://schemas.openxmlformats.org/officeDocument/2006/relationships/hyperlink" Target="https://vi.wikipedia.org/wiki/C%C3%B4ng_th%E1%BB%A9c_h%C3%B3a_h%E1%BB%8Dc" TargetMode="External"/><Relationship Id="rId22" Type="http://schemas.openxmlformats.org/officeDocument/2006/relationships/hyperlink" Target="http://www.cdc.gov/niosh/npg/" TargetMode="External"/><Relationship Id="rId27" Type="http://schemas.openxmlformats.org/officeDocument/2006/relationships/hyperlink" Target="http://www.cdc.gov/niosh/npg/" TargetMode="External"/><Relationship Id="rId30" Type="http://schemas.openxmlformats.org/officeDocument/2006/relationships/hyperlink" Target="http://www.cdc.gov/niosh/" TargetMode="External"/><Relationship Id="rId35" Type="http://schemas.openxmlformats.org/officeDocument/2006/relationships/hyperlink" Target="http://www.cdc.gov/niosh/" TargetMode="External"/><Relationship Id="rId43" Type="http://schemas.openxmlformats.org/officeDocument/2006/relationships/hyperlink" Target="http://www.cdc.gov/niosh/" TargetMode="External"/><Relationship Id="rId48" Type="http://schemas.openxmlformats.org/officeDocument/2006/relationships/hyperlink" Target="http://www.medical-dictionary.thefreedictionary.com/short-term+exposure+limit" TargetMode="External"/><Relationship Id="rId56" Type="http://schemas.openxmlformats.org/officeDocument/2006/relationships/hyperlink" Target="http://www.en.wikipedia.org/wiki/Workplace" TargetMode="External"/><Relationship Id="rId64" Type="http://schemas.openxmlformats.org/officeDocument/2006/relationships/hyperlink" Target="https://www.osha.gov" TargetMode="External"/><Relationship Id="rId69" Type="http://schemas.openxmlformats.org/officeDocument/2006/relationships/hyperlink" Target="https://en.wikipedia.org/wiki/Diazinon" TargetMode="External"/><Relationship Id="rId77" Type="http://schemas.openxmlformats.org/officeDocument/2006/relationships/hyperlink" Target="http://www.medical-dictionary.thefreedictionary.com/short-term+exposure+limit" TargetMode="External"/><Relationship Id="rId100" Type="http://schemas.openxmlformats.org/officeDocument/2006/relationships/hyperlink" Target="https://www.cdc.gov/niosh/docs/2003-154/pdfs/2004.pdf" TargetMode="External"/><Relationship Id="rId105" Type="http://schemas.openxmlformats.org/officeDocument/2006/relationships/hyperlink" Target="https://www.cdc.gov/niosh/docs/2003-154/pdfs/3515.pdf" TargetMode="External"/><Relationship Id="rId113" Type="http://schemas.openxmlformats.org/officeDocument/2006/relationships/hyperlink" Target="http://www.en.wikipedia.org/wiki/Workplace" TargetMode="External"/><Relationship Id="rId118" Type="http://schemas.openxmlformats.org/officeDocument/2006/relationships/hyperlink" Target="https://en.wikipedia.org/wiki/Dicrotophos%20" TargetMode="External"/><Relationship Id="rId126" Type="http://schemas.openxmlformats.org/officeDocument/2006/relationships/footer" Target="footer3.xml"/><Relationship Id="rId8" Type="http://schemas.openxmlformats.org/officeDocument/2006/relationships/hyperlink" Target="http://www.cdc.gov/niosh/" TargetMode="External"/><Relationship Id="rId51" Type="http://schemas.openxmlformats.org/officeDocument/2006/relationships/hyperlink" Target="https://en.wikipedia.org/wiki/Soapstone" TargetMode="External"/><Relationship Id="rId72" Type="http://schemas.openxmlformats.org/officeDocument/2006/relationships/hyperlink" Target="http://www.medical-dictionary.thefreedictionary.com/short-term+exposure+limit" TargetMode="External"/><Relationship Id="rId80" Type="http://schemas.openxmlformats.org/officeDocument/2006/relationships/hyperlink" Target="https://monographs.iarc.who.int/agents-classified-by-the-iarc/" TargetMode="External"/><Relationship Id="rId85" Type="http://schemas.openxmlformats.org/officeDocument/2006/relationships/hyperlink" Target="https://monographs.iarc.who.int/agents-classified-by-the-iarc/" TargetMode="External"/><Relationship Id="rId93" Type="http://schemas.openxmlformats.org/officeDocument/2006/relationships/hyperlink" Target="http://www.en.wikipedia.org/wiki/Workplace" TargetMode="External"/><Relationship Id="rId98" Type="http://schemas.openxmlformats.org/officeDocument/2006/relationships/hyperlink" Target="http://www.en.wikipedia.org/wiki/Workplace" TargetMode="External"/><Relationship Id="rId121"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www.cdc.gov/niosh/" TargetMode="External"/><Relationship Id="rId17" Type="http://schemas.openxmlformats.org/officeDocument/2006/relationships/hyperlink" Target="http://www.cdc.gov/niosh/" TargetMode="External"/><Relationship Id="rId25" Type="http://schemas.openxmlformats.org/officeDocument/2006/relationships/hyperlink" Target="https://vi.wikipedia.org/wiki/Hydrocarbon" TargetMode="External"/><Relationship Id="rId33" Type="http://schemas.openxmlformats.org/officeDocument/2006/relationships/hyperlink" Target="https://vi.wikipedia.org/wiki/Hydrocarbon" TargetMode="External"/><Relationship Id="rId38" Type="http://schemas.openxmlformats.org/officeDocument/2006/relationships/hyperlink" Target="http://www.cdc.gov/niosh/npg/" TargetMode="External"/><Relationship Id="rId46" Type="http://schemas.openxmlformats.org/officeDocument/2006/relationships/hyperlink" Target="http://www.cdc.gov/niosh/npg/" TargetMode="External"/><Relationship Id="rId59" Type="http://schemas.openxmlformats.org/officeDocument/2006/relationships/hyperlink" Target="http://www.safeopedia.com/definition/137/short-term-exposure-limit-stel" TargetMode="External"/><Relationship Id="rId67" Type="http://schemas.openxmlformats.org/officeDocument/2006/relationships/hyperlink" Target="http://www.medical-dictionary.thefreedictionary.com/short-term+exposure+limit" TargetMode="External"/><Relationship Id="rId103" Type="http://schemas.openxmlformats.org/officeDocument/2006/relationships/hyperlink" Target="http://www.en.wikipedia.org/wiki/Workplace" TargetMode="External"/><Relationship Id="rId108" Type="http://schemas.openxmlformats.org/officeDocument/2006/relationships/hyperlink" Target="http://www.en.wikipedia.org/wiki/Workplace" TargetMode="External"/><Relationship Id="rId116" Type="http://schemas.openxmlformats.org/officeDocument/2006/relationships/hyperlink" Target="http://www.medical-dictionary.thefreedictionary.com/short-term+exposure+limit" TargetMode="External"/><Relationship Id="rId124" Type="http://schemas.openxmlformats.org/officeDocument/2006/relationships/footer" Target="footer2.xml"/><Relationship Id="rId20" Type="http://schemas.openxmlformats.org/officeDocument/2006/relationships/hyperlink" Target="http://www.cdc.gov/niosh/npg/" TargetMode="External"/><Relationship Id="rId41" Type="http://schemas.openxmlformats.org/officeDocument/2006/relationships/hyperlink" Target="http://www.cdc.gov/niosh/" TargetMode="External"/><Relationship Id="rId54" Type="http://schemas.openxmlformats.org/officeDocument/2006/relationships/hyperlink" Target="http://www.safeopedia.com/definition/137/short-term-exposure-limit-stel" TargetMode="External"/><Relationship Id="rId62" Type="http://schemas.openxmlformats.org/officeDocument/2006/relationships/hyperlink" Target="https://en.wikipedia.org/wiki/Diazinon" TargetMode="External"/><Relationship Id="rId70" Type="http://schemas.openxmlformats.org/officeDocument/2006/relationships/hyperlink" Target="https://monographs.iarc.who.int/agents-classified-by-the-iarc/" TargetMode="External"/><Relationship Id="rId75" Type="http://schemas.openxmlformats.org/officeDocument/2006/relationships/hyperlink" Target="https://monographs.iarc.who.int/agents-classified-by-the-iarc/" TargetMode="External"/><Relationship Id="rId83" Type="http://schemas.openxmlformats.org/officeDocument/2006/relationships/hyperlink" Target="http://www.en.wikipedia.org/wiki/Workplace" TargetMode="External"/><Relationship Id="rId88" Type="http://schemas.openxmlformats.org/officeDocument/2006/relationships/hyperlink" Target="http://www.en.wikipedia.org/wiki/Workplace" TargetMode="External"/><Relationship Id="rId91" Type="http://schemas.openxmlformats.org/officeDocument/2006/relationships/hyperlink" Target="http://www.safeopedia.com/definition/137/short-term-exposure-limit-stel" TargetMode="External"/><Relationship Id="rId96" Type="http://schemas.openxmlformats.org/officeDocument/2006/relationships/hyperlink" Target="http://www.safeopedia.com/definition/137/short-term-exposure-limit-stel" TargetMode="External"/><Relationship Id="rId111" Type="http://schemas.openxmlformats.org/officeDocument/2006/relationships/hyperlink" Target="http://www.safeopedia.com/definition/137/short-term-exposure-limit-stel" TargetMode="External"/><Relationship Id="rId1" Type="http://schemas.openxmlformats.org/officeDocument/2006/relationships/numbering" Target="numbering.xml"/><Relationship Id="rId6" Type="http://schemas.openxmlformats.org/officeDocument/2006/relationships/hyperlink" Target="http://www.cdc.gov/niosh/" TargetMode="External"/><Relationship Id="rId15" Type="http://schemas.openxmlformats.org/officeDocument/2006/relationships/hyperlink" Target="http://www.cdc.gov/niosh/" TargetMode="External"/><Relationship Id="rId23" Type="http://schemas.openxmlformats.org/officeDocument/2006/relationships/hyperlink" Target="http://www.cdc.gov/niosh/" TargetMode="External"/><Relationship Id="rId28" Type="http://schemas.openxmlformats.org/officeDocument/2006/relationships/hyperlink" Target="https://vi.wikipedia.org/wiki/Kho%C3%A1ng_v%E1%BA%ADt" TargetMode="External"/><Relationship Id="rId36" Type="http://schemas.openxmlformats.org/officeDocument/2006/relationships/hyperlink" Target="http://www.cdc.gov/niosh/npg/" TargetMode="External"/><Relationship Id="rId49" Type="http://schemas.openxmlformats.org/officeDocument/2006/relationships/hyperlink" Target="http://www.en.wikipedia.org/wiki/Workplace" TargetMode="External"/><Relationship Id="rId57" Type="http://schemas.openxmlformats.org/officeDocument/2006/relationships/hyperlink" Target="https://monographs.iarc.who.int/agents-classified-by-the-iarc/" TargetMode="External"/><Relationship Id="rId106" Type="http://schemas.openxmlformats.org/officeDocument/2006/relationships/hyperlink" Target="http://www.safeopedia.com/definition/137/short-term-exposure-limit-stel" TargetMode="External"/><Relationship Id="rId114" Type="http://schemas.openxmlformats.org/officeDocument/2006/relationships/hyperlink" Target="http://niosh.dnacih.com/nioshdbs/pdfs/s214.pdf" TargetMode="External"/><Relationship Id="rId119" Type="http://schemas.openxmlformats.org/officeDocument/2006/relationships/hyperlink" Target="http://www.cdc.gov/niosh/" TargetMode="External"/><Relationship Id="rId127" Type="http://schemas.openxmlformats.org/officeDocument/2006/relationships/fontTable" Target="fontTable.xml"/><Relationship Id="rId10" Type="http://schemas.openxmlformats.org/officeDocument/2006/relationships/hyperlink" Target="https://vi.wikipedia.org/wiki/H%E1%BB%A3p_ch%E1%BA%A5t_v%C3%B4_c%C6%A1" TargetMode="External"/><Relationship Id="rId31" Type="http://schemas.openxmlformats.org/officeDocument/2006/relationships/hyperlink" Target="http://www.cdc.gov/niosh/npg/" TargetMode="External"/><Relationship Id="rId44" Type="http://schemas.openxmlformats.org/officeDocument/2006/relationships/hyperlink" Target="http://www.cdc.gov/niosh/npg/" TargetMode="External"/><Relationship Id="rId52" Type="http://schemas.openxmlformats.org/officeDocument/2006/relationships/hyperlink" Target="https://pubchem.ncbi.nlm.nih.gov/compound/demeton" TargetMode="External"/><Relationship Id="rId60" Type="http://schemas.openxmlformats.org/officeDocument/2006/relationships/hyperlink" Target="http://www.medical-dictionary.thefreedictionary.com/short-term+exposure+limit" TargetMode="External"/><Relationship Id="rId65" Type="http://schemas.openxmlformats.org/officeDocument/2006/relationships/hyperlink" Target="https://pubchem.ncbi.nlm.nih.gov/compound/Diborane" TargetMode="External"/><Relationship Id="rId73" Type="http://schemas.openxmlformats.org/officeDocument/2006/relationships/hyperlink" Target="http://www.en.wikipedia.org/wiki/Workplace" TargetMode="External"/><Relationship Id="rId78" Type="http://schemas.openxmlformats.org/officeDocument/2006/relationships/hyperlink" Target="http://www.en.wikipedia.org/wiki/Workplace" TargetMode="External"/><Relationship Id="rId81" Type="http://schemas.openxmlformats.org/officeDocument/2006/relationships/hyperlink" Target="http://www.safeopedia.com/definition/137/short-term-exposure-limit-stel" TargetMode="External"/><Relationship Id="rId86" Type="http://schemas.openxmlformats.org/officeDocument/2006/relationships/hyperlink" Target="http://www.safeopedia.com/definition/137/short-term-exposure-limit-stel" TargetMode="External"/><Relationship Id="rId94" Type="http://schemas.openxmlformats.org/officeDocument/2006/relationships/hyperlink" Target="https://en.wikipedia.org/wiki/Dicrotophos%20" TargetMode="External"/><Relationship Id="rId99" Type="http://schemas.openxmlformats.org/officeDocument/2006/relationships/hyperlink" Target="https://en.wikipedia.org/wiki/Dicrotophos%20" TargetMode="External"/><Relationship Id="rId101" Type="http://schemas.openxmlformats.org/officeDocument/2006/relationships/hyperlink" Target="http://www.safeopedia.com/definition/137/short-term-exposure-limit-stel" TargetMode="External"/><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dc.gov/niosh/npg/" TargetMode="External"/><Relationship Id="rId13" Type="http://schemas.openxmlformats.org/officeDocument/2006/relationships/hyperlink" Target="http://www.cdc.gov/niosh/npg/" TargetMode="External"/><Relationship Id="rId18" Type="http://schemas.openxmlformats.org/officeDocument/2006/relationships/hyperlink" Target="http://www.cdc.gov/niosh/npg/" TargetMode="External"/><Relationship Id="rId39" Type="http://schemas.openxmlformats.org/officeDocument/2006/relationships/hyperlink" Target="http://www.cdc.gov/niosh/" TargetMode="External"/><Relationship Id="rId109" Type="http://schemas.openxmlformats.org/officeDocument/2006/relationships/hyperlink" Target="https://en.wikipedia.org/wiki/1,1-Dimethylhydrazine%20" TargetMode="External"/><Relationship Id="rId34" Type="http://schemas.openxmlformats.org/officeDocument/2006/relationships/hyperlink" Target="https://vi.wikipedia.org/wiki/Ankan" TargetMode="External"/><Relationship Id="rId50" Type="http://schemas.openxmlformats.org/officeDocument/2006/relationships/hyperlink" Target="https://www.cdc.gov/niosh/docs/2003-154/pdfs/0500.pdf" TargetMode="External"/><Relationship Id="rId55" Type="http://schemas.openxmlformats.org/officeDocument/2006/relationships/hyperlink" Target="http://www.medical-dictionary.thefreedictionary.com/short-term+exposure+limit" TargetMode="External"/><Relationship Id="rId76" Type="http://schemas.openxmlformats.org/officeDocument/2006/relationships/hyperlink" Target="http://www.safeopedia.com/definition/137/short-term-exposure-limit-stel" TargetMode="External"/><Relationship Id="rId97" Type="http://schemas.openxmlformats.org/officeDocument/2006/relationships/hyperlink" Target="http://www.medical-dictionary.thefreedictionary.com/short-term+exposure+limit" TargetMode="External"/><Relationship Id="rId104" Type="http://schemas.openxmlformats.org/officeDocument/2006/relationships/hyperlink" Target="https://en.wikipedia.org/wiki/Dicrotophos%20" TargetMode="External"/><Relationship Id="rId120" Type="http://schemas.openxmlformats.org/officeDocument/2006/relationships/hyperlink" Target="http://www.cdc.gov/niosh/npg/" TargetMode="External"/><Relationship Id="rId125" Type="http://schemas.openxmlformats.org/officeDocument/2006/relationships/header" Target="header3.xml"/><Relationship Id="rId7" Type="http://schemas.openxmlformats.org/officeDocument/2006/relationships/hyperlink" Target="http://www.cdc.gov/niosh/npg/" TargetMode="External"/><Relationship Id="rId71" Type="http://schemas.openxmlformats.org/officeDocument/2006/relationships/hyperlink" Target="http://www.safeopedia.com/definition/137/short-term-exposure-limit-stel" TargetMode="External"/><Relationship Id="rId92" Type="http://schemas.openxmlformats.org/officeDocument/2006/relationships/hyperlink" Target="http://www.medical-dictionary.thefreedictionary.com/short-term+exposure+limit" TargetMode="External"/><Relationship Id="rId2" Type="http://schemas.openxmlformats.org/officeDocument/2006/relationships/styles" Target="styles.xml"/><Relationship Id="rId29" Type="http://schemas.openxmlformats.org/officeDocument/2006/relationships/hyperlink" Target="https://vi.wikipedia.org/wiki/D%E1%BA%A7u_m%E1%BB%8F" TargetMode="External"/><Relationship Id="rId24" Type="http://schemas.openxmlformats.org/officeDocument/2006/relationships/hyperlink" Target="http://www.cdc.gov/niosh/npg/" TargetMode="External"/><Relationship Id="rId40" Type="http://schemas.openxmlformats.org/officeDocument/2006/relationships/hyperlink" Target="http://www.cdc.gov/niosh/npg/" TargetMode="External"/><Relationship Id="rId45" Type="http://schemas.openxmlformats.org/officeDocument/2006/relationships/hyperlink" Target="http://www.cdc.gov/niosh/" TargetMode="External"/><Relationship Id="rId66" Type="http://schemas.openxmlformats.org/officeDocument/2006/relationships/hyperlink" Target="http://www.safeopedia.com/definition/137/short-term-exposure-limit-stel" TargetMode="External"/><Relationship Id="rId87" Type="http://schemas.openxmlformats.org/officeDocument/2006/relationships/hyperlink" Target="http://www.medical-dictionary.thefreedictionary.com/short-term+exposure+limit" TargetMode="External"/><Relationship Id="rId110" Type="http://schemas.openxmlformats.org/officeDocument/2006/relationships/hyperlink" Target="https://www.cdc.gov/niosh/docs/2003-154/pdfs/2524.pdf" TargetMode="External"/><Relationship Id="rId115" Type="http://schemas.openxmlformats.org/officeDocument/2006/relationships/hyperlink" Target="http://www.safeopedia.com/definition/137/short-term-exposure-limit-stel" TargetMode="External"/><Relationship Id="rId61" Type="http://schemas.openxmlformats.org/officeDocument/2006/relationships/hyperlink" Target="http://www.en.wikipedia.org/wiki/Workplace" TargetMode="External"/><Relationship Id="rId82" Type="http://schemas.openxmlformats.org/officeDocument/2006/relationships/hyperlink" Target="http://www.medical-dictionary.thefreedictionary.com/short-term+exposure+li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299</Pages>
  <Words>63959</Words>
  <Characters>364571</Characters>
  <Application>Microsoft Office Word</Application>
  <DocSecurity>0</DocSecurity>
  <Lines>3038</Lines>
  <Paragraphs>855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PHUONG</dc:creator>
  <cp:lastModifiedBy>THU PHUONG</cp:lastModifiedBy>
  <cp:revision>1</cp:revision>
  <dcterms:created xsi:type="dcterms:W3CDTF">2022-10-18T04:20:00Z</dcterms:created>
  <dcterms:modified xsi:type="dcterms:W3CDTF">2022-10-18T04:26:00Z</dcterms:modified>
</cp:coreProperties>
</file>